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66" w:rsidRDefault="00192866" w:rsidP="009B0A9C">
      <w:pPr>
        <w:pStyle w:val="1"/>
        <w:snapToGrid w:val="0"/>
        <w:spacing w:before="0" w:after="0"/>
      </w:pPr>
      <w:bookmarkStart w:id="0" w:name="_Toc356749846"/>
      <w:bookmarkStart w:id="1" w:name="_Toc359155599"/>
      <w:r>
        <w:rPr>
          <w:rFonts w:hint="eastAsia"/>
        </w:rPr>
        <w:t>＜作成例</w:t>
      </w:r>
      <w:r>
        <w:t>1</w:t>
      </w:r>
      <w:r>
        <w:rPr>
          <w:rFonts w:hint="eastAsia"/>
        </w:rPr>
        <w:t>：</w:t>
      </w:r>
      <w:r w:rsidR="00853192">
        <w:rPr>
          <w:rFonts w:hint="eastAsia"/>
        </w:rPr>
        <w:t>無床</w:t>
      </w:r>
      <w:r w:rsidRPr="002C1BD1">
        <w:rPr>
          <w:rFonts w:hint="eastAsia"/>
        </w:rPr>
        <w:t>診療所</w:t>
      </w:r>
      <w:r w:rsidR="00853192" w:rsidRPr="00362005">
        <w:rPr>
          <w:rFonts w:hint="eastAsia"/>
        </w:rPr>
        <w:t>における診療継続計画</w:t>
      </w:r>
      <w:r>
        <w:rPr>
          <w:rFonts w:hint="eastAsia"/>
        </w:rPr>
        <w:t>＞</w:t>
      </w:r>
      <w:bookmarkEnd w:id="0"/>
      <w:bookmarkEnd w:id="1"/>
    </w:p>
    <w:p w:rsidR="00192866" w:rsidRPr="00B51745" w:rsidRDefault="00192866" w:rsidP="009B0A9C">
      <w:pPr>
        <w:snapToGrid w:val="0"/>
        <w:rPr>
          <w:sz w:val="18"/>
        </w:rPr>
      </w:pPr>
      <w:r w:rsidRPr="00B51745">
        <w:rPr>
          <w:rFonts w:hint="eastAsia"/>
          <w:sz w:val="18"/>
          <w:szCs w:val="21"/>
        </w:rPr>
        <w:t>※この診療継続計画は、一般内科を標榜している</w:t>
      </w:r>
      <w:r w:rsidR="00853192">
        <w:rPr>
          <w:rFonts w:hint="eastAsia"/>
          <w:sz w:val="18"/>
          <w:szCs w:val="21"/>
        </w:rPr>
        <w:t>無床</w:t>
      </w:r>
      <w:r w:rsidRPr="00B51745">
        <w:rPr>
          <w:rFonts w:hint="eastAsia"/>
          <w:sz w:val="18"/>
          <w:szCs w:val="21"/>
        </w:rPr>
        <w:t>診療所を想定して例として作成したものです。実際の策定の際には、医療機関の診療業務の特徴および各地域における行動計画に基づく貴院の役割に応じて修正する必要があります。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192866" w:rsidRPr="00F8638E" w:rsidTr="00F8638E">
        <w:tc>
          <w:tcPr>
            <w:tcW w:w="9781" w:type="dxa"/>
          </w:tcPr>
          <w:p w:rsidR="00192866" w:rsidRPr="00F8638E" w:rsidRDefault="00192866" w:rsidP="00F8638E">
            <w:pPr>
              <w:snapToGrid w:val="0"/>
              <w:rPr>
                <w:sz w:val="18"/>
              </w:rPr>
            </w:pPr>
            <w:r w:rsidRPr="00F8638E">
              <w:rPr>
                <w:rFonts w:hint="eastAsia"/>
                <w:sz w:val="18"/>
              </w:rPr>
              <w:t>想定：一般内科の診療を行う。入院なし。</w:t>
            </w:r>
          </w:p>
          <w:p w:rsidR="00192866" w:rsidRPr="00F8638E" w:rsidRDefault="00192866" w:rsidP="00F8638E">
            <w:pPr>
              <w:snapToGrid w:val="0"/>
              <w:rPr>
                <w:sz w:val="18"/>
              </w:rPr>
            </w:pPr>
            <w:r w:rsidRPr="00F8638E">
              <w:rPr>
                <w:rFonts w:hint="eastAsia"/>
                <w:sz w:val="18"/>
              </w:rPr>
              <w:t>規模：院長１名、非常勤医師</w:t>
            </w:r>
            <w:r w:rsidRPr="00F8638E">
              <w:rPr>
                <w:sz w:val="18"/>
              </w:rPr>
              <w:t>1</w:t>
            </w:r>
            <w:r w:rsidRPr="00F8638E">
              <w:rPr>
                <w:rFonts w:hint="eastAsia"/>
                <w:sz w:val="18"/>
              </w:rPr>
              <w:t>名、看護師３名、</w:t>
            </w:r>
            <w:r w:rsidR="00156E60">
              <w:rPr>
                <w:rFonts w:hint="eastAsia"/>
                <w:sz w:val="18"/>
              </w:rPr>
              <w:t>事務</w:t>
            </w:r>
            <w:r w:rsidRPr="00F8638E">
              <w:rPr>
                <w:rFonts w:hint="eastAsia"/>
                <w:sz w:val="18"/>
              </w:rPr>
              <w:t>２名</w:t>
            </w:r>
          </w:p>
          <w:p w:rsidR="00192866" w:rsidRPr="00F8638E" w:rsidRDefault="00192866" w:rsidP="00F8638E">
            <w:pPr>
              <w:snapToGrid w:val="0"/>
              <w:rPr>
                <w:sz w:val="18"/>
                <w:szCs w:val="21"/>
              </w:rPr>
            </w:pPr>
            <w:r w:rsidRPr="00F8638E">
              <w:rPr>
                <w:rFonts w:hint="eastAsia"/>
                <w:sz w:val="18"/>
              </w:rPr>
              <w:t>方針：</w:t>
            </w:r>
            <w:r w:rsidRPr="00F8638E">
              <w:rPr>
                <w:rFonts w:hint="eastAsia"/>
                <w:sz w:val="18"/>
                <w:szCs w:val="21"/>
              </w:rPr>
              <w:t>帰国者・接触者外来設置なし、地域感染期には新型インフルエンザ等の診療を行う</w:t>
            </w:r>
          </w:p>
          <w:p w:rsidR="00192866" w:rsidRPr="00F8638E" w:rsidRDefault="00192866" w:rsidP="00F8638E">
            <w:pPr>
              <w:snapToGrid w:val="0"/>
              <w:rPr>
                <w:sz w:val="18"/>
                <w:u w:val="single"/>
              </w:rPr>
            </w:pPr>
            <w:r w:rsidRPr="00F8638E">
              <w:rPr>
                <w:rFonts w:hint="eastAsia"/>
                <w:sz w:val="18"/>
              </w:rPr>
              <w:t>（注）</w:t>
            </w:r>
            <w:r w:rsidRPr="00F8638E">
              <w:rPr>
                <w:rFonts w:hint="eastAsia"/>
                <w:sz w:val="18"/>
                <w:u w:val="single"/>
              </w:rPr>
              <w:t>下線部分</w:t>
            </w:r>
            <w:r w:rsidRPr="00F8638E">
              <w:rPr>
                <w:rFonts w:hint="eastAsia"/>
                <w:sz w:val="18"/>
              </w:rPr>
              <w:t>は各施設で特に書き換えが必要な箇所を想定しました。</w:t>
            </w:r>
          </w:p>
        </w:tc>
      </w:tr>
    </w:tbl>
    <w:p w:rsidR="00192866" w:rsidRPr="00B51745" w:rsidRDefault="00192866" w:rsidP="009B0A9C">
      <w:pPr>
        <w:snapToGrid w:val="0"/>
        <w:rPr>
          <w:sz w:val="18"/>
        </w:rPr>
      </w:pPr>
    </w:p>
    <w:p w:rsidR="00192866" w:rsidRPr="005D1C25" w:rsidRDefault="00192866" w:rsidP="009B0A9C">
      <w:pPr>
        <w:snapToGrid w:val="0"/>
      </w:pPr>
    </w:p>
    <w:p w:rsidR="00D70387" w:rsidRDefault="00192866" w:rsidP="009B0A9C">
      <w:pPr>
        <w:snapToGrid w:val="0"/>
        <w:jc w:val="center"/>
        <w:rPr>
          <w:rFonts w:ascii="ＭＳ ゴシック" w:eastAsia="ＭＳ ゴシック" w:hAnsi="ＭＳ ゴシック"/>
          <w:sz w:val="36"/>
        </w:rPr>
      </w:pPr>
      <w:r w:rsidRPr="00A11485">
        <w:rPr>
          <w:rFonts w:ascii="ＭＳ ゴシック" w:eastAsia="ＭＳ ゴシック" w:hAnsi="ＭＳ ゴシック" w:hint="eastAsia"/>
          <w:sz w:val="36"/>
          <w:u w:val="single"/>
        </w:rPr>
        <w:t>○○医院</w:t>
      </w:r>
      <w:r w:rsidRPr="00A11485">
        <w:rPr>
          <w:rFonts w:ascii="ＭＳ ゴシック" w:eastAsia="ＭＳ ゴシック" w:hAnsi="ＭＳ ゴシック" w:hint="eastAsia"/>
          <w:sz w:val="36"/>
        </w:rPr>
        <w:t>における新型インフルエンザ等発生時に</w:t>
      </w:r>
    </w:p>
    <w:p w:rsidR="00192866" w:rsidRPr="00A11485" w:rsidRDefault="00192866" w:rsidP="00D70387">
      <w:pPr>
        <w:snapToGrid w:val="0"/>
        <w:jc w:val="center"/>
        <w:rPr>
          <w:rFonts w:ascii="ＭＳ ゴシック" w:eastAsia="ＭＳ ゴシック" w:hAnsi="ＭＳ ゴシック"/>
          <w:sz w:val="36"/>
        </w:rPr>
      </w:pPr>
      <w:r w:rsidRPr="00A11485">
        <w:rPr>
          <w:rFonts w:ascii="ＭＳ ゴシック" w:eastAsia="ＭＳ ゴシック" w:hAnsi="ＭＳ ゴシック" w:hint="eastAsia"/>
          <w:sz w:val="36"/>
        </w:rPr>
        <w:t>おける診療継続計画（案）</w:t>
      </w:r>
    </w:p>
    <w:p w:rsidR="00192866" w:rsidRPr="005D1C25" w:rsidRDefault="00192866" w:rsidP="009B0A9C">
      <w:pPr>
        <w:snapToGrid w:val="0"/>
      </w:pPr>
    </w:p>
    <w:p w:rsidR="00192866" w:rsidRPr="00500175" w:rsidRDefault="00192866" w:rsidP="009B0A9C">
      <w:pPr>
        <w:snapToGrid w:val="0"/>
        <w:jc w:val="right"/>
        <w:rPr>
          <w:u w:val="single"/>
        </w:rPr>
      </w:pPr>
      <w:r w:rsidRPr="005D1C25">
        <w:rPr>
          <w:rFonts w:hint="eastAsia"/>
          <w:u w:val="single"/>
        </w:rPr>
        <w:t>○○医院</w:t>
      </w:r>
    </w:p>
    <w:p w:rsidR="00192866" w:rsidRPr="005D1C25" w:rsidRDefault="00192866" w:rsidP="009B0A9C">
      <w:pPr>
        <w:pStyle w:val="1"/>
        <w:snapToGrid w:val="0"/>
        <w:spacing w:before="0" w:after="0"/>
      </w:pPr>
      <w:bookmarkStart w:id="2" w:name="_Toc356749847"/>
      <w:bookmarkStart w:id="3" w:name="_Toc359155600"/>
      <w:r w:rsidRPr="005D1C25">
        <w:rPr>
          <w:rFonts w:hint="eastAsia"/>
        </w:rPr>
        <w:t>第Ⅰ章</w:t>
      </w:r>
      <w:r w:rsidRPr="005D1C25">
        <w:t xml:space="preserve"> </w:t>
      </w:r>
      <w:r w:rsidRPr="005D1C25">
        <w:rPr>
          <w:rFonts w:hint="eastAsia"/>
        </w:rPr>
        <w:t>総論</w:t>
      </w:r>
      <w:bookmarkEnd w:id="2"/>
      <w:bookmarkEnd w:id="3"/>
    </w:p>
    <w:p w:rsidR="00192866" w:rsidRDefault="00192866" w:rsidP="009B0A9C">
      <w:pPr>
        <w:pStyle w:val="2"/>
      </w:pPr>
      <w:bookmarkStart w:id="4" w:name="_Toc356749848"/>
      <w:bookmarkStart w:id="5" w:name="_Toc359155601"/>
      <w:r w:rsidRPr="005D1C25">
        <w:rPr>
          <w:rFonts w:hint="eastAsia"/>
        </w:rPr>
        <w:t>１</w:t>
      </w:r>
      <w:r w:rsidRPr="005D1C25">
        <w:t xml:space="preserve"> </w:t>
      </w:r>
      <w:r w:rsidRPr="005D1C25">
        <w:rPr>
          <w:rFonts w:hint="eastAsia"/>
        </w:rPr>
        <w:t>基本方針</w:t>
      </w:r>
      <w:bookmarkEnd w:id="4"/>
      <w:bookmarkEnd w:id="5"/>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rPr>
        <w:t xml:space="preserve">(1) </w:t>
      </w:r>
      <w:r w:rsidRPr="00325F38">
        <w:rPr>
          <w:rFonts w:ascii="ＭＳ ゴシック" w:hAnsi="ＭＳ ゴシック" w:hint="eastAsia"/>
        </w:rPr>
        <w:t>当院の役割</w:t>
      </w:r>
    </w:p>
    <w:p w:rsidR="00192866" w:rsidRPr="00BB6D98" w:rsidRDefault="00192866" w:rsidP="009B0A9C">
      <w:pPr>
        <w:pStyle w:val="ac"/>
        <w:widowControl w:val="0"/>
        <w:numPr>
          <w:ilvl w:val="0"/>
          <w:numId w:val="11"/>
        </w:numPr>
        <w:autoSpaceDE w:val="0"/>
        <w:autoSpaceDN w:val="0"/>
        <w:snapToGrid w:val="0"/>
        <w:contextualSpacing w:val="0"/>
        <w:jc w:val="both"/>
        <w:textAlignment w:val="center"/>
      </w:pPr>
      <w:r>
        <w:rPr>
          <w:rFonts w:hint="eastAsia"/>
        </w:rPr>
        <w:t>当院は、</w:t>
      </w:r>
      <w:r w:rsidRPr="00BB6D98">
        <w:rPr>
          <w:rFonts w:hint="eastAsia"/>
          <w:szCs w:val="21"/>
        </w:rPr>
        <w:t>新型インフルエンザ等（「</w:t>
      </w:r>
      <w:r w:rsidRPr="00BB6D98">
        <w:rPr>
          <w:rFonts w:ascii="ＭＳ 明朝" w:hAnsi="ＭＳ 明朝" w:cs="Courier New" w:hint="eastAsia"/>
          <w:szCs w:val="21"/>
        </w:rPr>
        <w:t>新型インフルエンザ等対策特別措置法」</w:t>
      </w:r>
      <w:r w:rsidRPr="00BB6D98">
        <w:rPr>
          <w:rFonts w:ascii="ＭＳ 明朝" w:hAnsi="ＭＳ 明朝" w:cs="Courier New"/>
          <w:szCs w:val="21"/>
        </w:rPr>
        <w:t>(</w:t>
      </w:r>
      <w:r w:rsidRPr="00BB6D98">
        <w:rPr>
          <w:rFonts w:ascii="ＭＳ 明朝" w:hAnsi="ＭＳ 明朝" w:cs="Courier New" w:hint="eastAsia"/>
          <w:szCs w:val="21"/>
        </w:rPr>
        <w:t>以下「特措法」という。</w:t>
      </w:r>
      <w:r w:rsidRPr="00BB6D98">
        <w:rPr>
          <w:rFonts w:hint="eastAsia"/>
          <w:szCs w:val="21"/>
        </w:rPr>
        <w:t>）</w:t>
      </w:r>
      <w:r w:rsidRPr="00BB6D98">
        <w:rPr>
          <w:rFonts w:ascii="ＭＳ 明朝" w:hAnsi="ＭＳ 明朝" w:cs="Courier New" w:hint="eastAsia"/>
          <w:szCs w:val="21"/>
        </w:rPr>
        <w:t>第</w:t>
      </w:r>
      <w:r w:rsidRPr="00BB6D98">
        <w:rPr>
          <w:rFonts w:ascii="ＭＳ 明朝" w:hAnsi="ＭＳ 明朝" w:cs="Courier New"/>
          <w:szCs w:val="21"/>
        </w:rPr>
        <w:t>2</w:t>
      </w:r>
      <w:r w:rsidRPr="00BB6D98">
        <w:rPr>
          <w:rFonts w:ascii="ＭＳ 明朝" w:hAnsi="ＭＳ 明朝" w:cs="Courier New" w:hint="eastAsia"/>
          <w:szCs w:val="21"/>
        </w:rPr>
        <w:t>条第</w:t>
      </w:r>
      <w:r w:rsidRPr="00BB6D98">
        <w:rPr>
          <w:rFonts w:ascii="ＭＳ 明朝" w:hAnsi="ＭＳ 明朝" w:cs="Courier New"/>
          <w:szCs w:val="21"/>
        </w:rPr>
        <w:t>1</w:t>
      </w:r>
      <w:r w:rsidRPr="00BB6D98">
        <w:rPr>
          <w:rFonts w:ascii="ＭＳ 明朝" w:hAnsi="ＭＳ 明朝" w:cs="Courier New" w:hint="eastAsia"/>
          <w:szCs w:val="21"/>
        </w:rPr>
        <w:t>号</w:t>
      </w:r>
      <w:r w:rsidRPr="00BB6D98">
        <w:rPr>
          <w:szCs w:val="21"/>
        </w:rPr>
        <w:t>)</w:t>
      </w:r>
      <w:r w:rsidRPr="00BB6D98">
        <w:rPr>
          <w:rFonts w:hint="eastAsia"/>
          <w:szCs w:val="21"/>
        </w:rPr>
        <w:t>が</w:t>
      </w:r>
      <w:r w:rsidRPr="00BB6D98">
        <w:rPr>
          <w:rFonts w:hint="eastAsia"/>
          <w:szCs w:val="21"/>
          <w:u w:val="single"/>
        </w:rPr>
        <w:t>△△地域</w:t>
      </w:r>
      <w:r w:rsidRPr="00BB6D98">
        <w:rPr>
          <w:rFonts w:hint="eastAsia"/>
          <w:szCs w:val="21"/>
        </w:rPr>
        <w:t>で流行した際に、</w:t>
      </w:r>
      <w:r>
        <w:rPr>
          <w:rFonts w:hint="eastAsia"/>
          <w:szCs w:val="21"/>
        </w:rPr>
        <w:t>地域医療に貢献し</w:t>
      </w:r>
      <w:r w:rsidRPr="00BB6D98">
        <w:rPr>
          <w:rFonts w:hint="eastAsia"/>
          <w:szCs w:val="21"/>
        </w:rPr>
        <w:t>信頼される医療機関として医療を提供する。</w:t>
      </w:r>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rPr>
        <w:t xml:space="preserve">(2) </w:t>
      </w:r>
      <w:r>
        <w:rPr>
          <w:rFonts w:ascii="ＭＳ ゴシック" w:hAnsi="ＭＳ ゴシック" w:hint="eastAsia"/>
        </w:rPr>
        <w:t>各発生段階</w:t>
      </w:r>
      <w:r w:rsidRPr="00325F38">
        <w:rPr>
          <w:rFonts w:ascii="ＭＳ ゴシック" w:hAnsi="ＭＳ ゴシック" w:hint="eastAsia"/>
        </w:rPr>
        <w:t>における基本的な対応方針</w:t>
      </w:r>
    </w:p>
    <w:p w:rsidR="00192866" w:rsidRPr="00BB6D98" w:rsidRDefault="00192866" w:rsidP="009B0A9C">
      <w:pPr>
        <w:pStyle w:val="ac"/>
        <w:widowControl w:val="0"/>
        <w:numPr>
          <w:ilvl w:val="0"/>
          <w:numId w:val="11"/>
        </w:numPr>
        <w:autoSpaceDE w:val="0"/>
        <w:autoSpaceDN w:val="0"/>
        <w:snapToGrid w:val="0"/>
        <w:contextualSpacing w:val="0"/>
        <w:jc w:val="both"/>
        <w:textAlignment w:val="center"/>
      </w:pPr>
      <w:r w:rsidRPr="00BB6D98">
        <w:rPr>
          <w:rFonts w:hint="eastAsia"/>
          <w:szCs w:val="21"/>
        </w:rPr>
        <w:t>海外発生期及び</w:t>
      </w:r>
      <w:r>
        <w:rPr>
          <w:rFonts w:hint="eastAsia"/>
          <w:szCs w:val="21"/>
        </w:rPr>
        <w:t>地域未発生期、</w:t>
      </w:r>
      <w:r w:rsidRPr="00BB6D98">
        <w:rPr>
          <w:rFonts w:hint="eastAsia"/>
          <w:szCs w:val="21"/>
        </w:rPr>
        <w:t>地域発生早期においても、新型インフルエンザ等の患者が当院にも受診する可能性があることを踏まえる。</w:t>
      </w:r>
    </w:p>
    <w:p w:rsidR="00192866" w:rsidRPr="00BB6D98" w:rsidRDefault="00192866" w:rsidP="009B0A9C">
      <w:pPr>
        <w:pStyle w:val="ac"/>
        <w:widowControl w:val="0"/>
        <w:numPr>
          <w:ilvl w:val="0"/>
          <w:numId w:val="11"/>
        </w:numPr>
        <w:autoSpaceDE w:val="0"/>
        <w:autoSpaceDN w:val="0"/>
        <w:snapToGrid w:val="0"/>
        <w:contextualSpacing w:val="0"/>
        <w:jc w:val="both"/>
        <w:textAlignment w:val="center"/>
      </w:pPr>
      <w:r w:rsidRPr="00BB6D98">
        <w:rPr>
          <w:rFonts w:hint="eastAsia"/>
          <w:szCs w:val="21"/>
        </w:rPr>
        <w:t>地域感染期には、</w:t>
      </w:r>
      <w:r w:rsidRPr="00CF4717">
        <w:rPr>
          <w:rFonts w:hint="eastAsia"/>
          <w:szCs w:val="21"/>
          <w:u w:val="single"/>
        </w:rPr>
        <w:t>△△地域</w:t>
      </w:r>
      <w:r w:rsidRPr="00BB6D98">
        <w:rPr>
          <w:rFonts w:hint="eastAsia"/>
          <w:szCs w:val="21"/>
        </w:rPr>
        <w:t>住民のため、当院の診療を継続する。</w:t>
      </w:r>
    </w:p>
    <w:p w:rsidR="00192866" w:rsidRPr="004C24FB" w:rsidRDefault="00192866" w:rsidP="009B0A9C">
      <w:pPr>
        <w:pStyle w:val="ac"/>
        <w:widowControl w:val="0"/>
        <w:numPr>
          <w:ilvl w:val="0"/>
          <w:numId w:val="11"/>
        </w:numPr>
        <w:autoSpaceDE w:val="0"/>
        <w:autoSpaceDN w:val="0"/>
        <w:snapToGrid w:val="0"/>
        <w:contextualSpacing w:val="0"/>
        <w:jc w:val="both"/>
        <w:textAlignment w:val="center"/>
      </w:pPr>
      <w:r w:rsidRPr="00BB6D98">
        <w:rPr>
          <w:rFonts w:hint="eastAsia"/>
          <w:szCs w:val="21"/>
        </w:rPr>
        <w:t>診療に従事する当院の職員の安全と健康に十分に配慮</w:t>
      </w:r>
      <w:r>
        <w:rPr>
          <w:rFonts w:hint="eastAsia"/>
          <w:szCs w:val="21"/>
        </w:rPr>
        <w:t>する</w:t>
      </w:r>
      <w:r w:rsidRPr="00BB6D98">
        <w:rPr>
          <w:rFonts w:hint="eastAsia"/>
          <w:szCs w:val="21"/>
        </w:rPr>
        <w:t>。</w:t>
      </w:r>
    </w:p>
    <w:p w:rsidR="00192866" w:rsidRPr="00325F38" w:rsidRDefault="00192866" w:rsidP="009B0A9C">
      <w:pPr>
        <w:pStyle w:val="3"/>
        <w:snapToGrid w:val="0"/>
        <w:spacing w:before="0" w:after="0"/>
        <w:ind w:right="210"/>
        <w:rPr>
          <w:rFonts w:ascii="ＭＳ ゴシック"/>
          <w:szCs w:val="21"/>
        </w:rPr>
      </w:pPr>
      <w:r w:rsidRPr="00325F38">
        <w:rPr>
          <w:rFonts w:ascii="ＭＳ ゴシック" w:hAnsi="ＭＳ ゴシック"/>
          <w:szCs w:val="21"/>
        </w:rPr>
        <w:t xml:space="preserve">(3) </w:t>
      </w:r>
      <w:r w:rsidRPr="00325F38">
        <w:rPr>
          <w:rFonts w:ascii="ＭＳ ゴシック" w:hAnsi="ＭＳ ゴシック" w:hint="eastAsia"/>
          <w:szCs w:val="21"/>
        </w:rPr>
        <w:t>優先</w:t>
      </w:r>
      <w:r>
        <w:rPr>
          <w:rFonts w:ascii="ＭＳ ゴシック" w:hAnsi="ＭＳ ゴシック" w:hint="eastAsia"/>
          <w:szCs w:val="21"/>
        </w:rPr>
        <w:t>すべき診療業務</w:t>
      </w:r>
    </w:p>
    <w:p w:rsidR="00192866" w:rsidRPr="00044631" w:rsidRDefault="00192866" w:rsidP="009B0A9C">
      <w:pPr>
        <w:pStyle w:val="ac"/>
        <w:widowControl w:val="0"/>
        <w:numPr>
          <w:ilvl w:val="0"/>
          <w:numId w:val="11"/>
        </w:numPr>
        <w:autoSpaceDE w:val="0"/>
        <w:autoSpaceDN w:val="0"/>
        <w:snapToGrid w:val="0"/>
        <w:contextualSpacing w:val="0"/>
        <w:jc w:val="both"/>
        <w:textAlignment w:val="center"/>
      </w:pPr>
      <w:r w:rsidRPr="00A01DBC">
        <w:rPr>
          <w:rFonts w:hint="eastAsia"/>
          <w:szCs w:val="21"/>
          <w:u w:val="single"/>
        </w:rPr>
        <w:t>「△△を担う○○医院」</w:t>
      </w:r>
      <w:r w:rsidRPr="005D1C25">
        <w:rPr>
          <w:rFonts w:hint="eastAsia"/>
          <w:szCs w:val="21"/>
        </w:rPr>
        <w:t>の役割を</w:t>
      </w:r>
      <w:r>
        <w:rPr>
          <w:rFonts w:hint="eastAsia"/>
          <w:szCs w:val="21"/>
        </w:rPr>
        <w:t>鑑み、当院の診療業務を優先度に基づいて</w:t>
      </w:r>
      <w:r>
        <w:rPr>
          <w:szCs w:val="21"/>
        </w:rPr>
        <w:t>3</w:t>
      </w:r>
      <w:r>
        <w:rPr>
          <w:rFonts w:hint="eastAsia"/>
          <w:szCs w:val="21"/>
        </w:rPr>
        <w:t>段階（Ａ－Ｃ）に区分し、一定の水準を維持し診療を継続する。なお、地域感染期における</w:t>
      </w:r>
      <w:r>
        <w:rPr>
          <w:rFonts w:hint="eastAsia"/>
        </w:rPr>
        <w:t>被害想定・欠勤率は</w:t>
      </w:r>
      <w:r w:rsidRPr="000870D6">
        <w:rPr>
          <w:rFonts w:hint="eastAsia"/>
          <w:u w:val="single"/>
        </w:rPr>
        <w:t>政府想定の</w:t>
      </w:r>
      <w:r w:rsidRPr="000870D6">
        <w:rPr>
          <w:u w:val="single"/>
        </w:rPr>
        <w:t>40</w:t>
      </w:r>
      <w:r>
        <w:t>%</w:t>
      </w:r>
      <w:r>
        <w:rPr>
          <w:rFonts w:hint="eastAsia"/>
        </w:rPr>
        <w:t>で検討する。</w:t>
      </w:r>
    </w:p>
    <w:p w:rsidR="00192866" w:rsidRDefault="00192866" w:rsidP="009B0A9C">
      <w:pPr>
        <w:snapToGrid w:val="0"/>
      </w:pPr>
      <w:r>
        <w:rPr>
          <w:rFonts w:hint="eastAsia"/>
        </w:rPr>
        <w:t xml:space="preserve">　　Ａ</w:t>
      </w:r>
      <w:r>
        <w:rPr>
          <w:rFonts w:hint="eastAsia"/>
          <w:szCs w:val="21"/>
        </w:rPr>
        <w:t>＜高い＞</w:t>
      </w:r>
      <w:r>
        <w:rPr>
          <w:rFonts w:hint="eastAsia"/>
        </w:rPr>
        <w:t>：地域感染期でも通常時と同様に継続すべき診療業務</w:t>
      </w:r>
    </w:p>
    <w:p w:rsidR="00192866" w:rsidRDefault="00192866" w:rsidP="009B0A9C">
      <w:pPr>
        <w:snapToGrid w:val="0"/>
      </w:pPr>
      <w:r>
        <w:rPr>
          <w:rFonts w:hint="eastAsia"/>
        </w:rPr>
        <w:t xml:space="preserve">　　Ｂ</w:t>
      </w:r>
      <w:r>
        <w:rPr>
          <w:rFonts w:hint="eastAsia"/>
          <w:szCs w:val="21"/>
        </w:rPr>
        <w:t>＜中程度＞</w:t>
      </w:r>
      <w:r>
        <w:rPr>
          <w:rFonts w:hint="eastAsia"/>
        </w:rPr>
        <w:t>：地域感染期には一定期間又はある程度の規模であれば縮小できる診療業務</w:t>
      </w:r>
    </w:p>
    <w:p w:rsidR="00192866" w:rsidRPr="002B5A8B" w:rsidRDefault="00192866" w:rsidP="009B0A9C">
      <w:pPr>
        <w:snapToGrid w:val="0"/>
      </w:pPr>
      <w:r>
        <w:rPr>
          <w:rFonts w:hint="eastAsia"/>
        </w:rPr>
        <w:t xml:space="preserve">　　Ｃ＜低い＞：地域感染期には緊急の場合を除き延期できる診療業務</w:t>
      </w:r>
    </w:p>
    <w:p w:rsidR="00192866" w:rsidRPr="00BB6D98" w:rsidRDefault="00192866" w:rsidP="009B0A9C">
      <w:pPr>
        <w:snapToGrid w:val="0"/>
      </w:pPr>
    </w:p>
    <w:p w:rsidR="00192866" w:rsidRPr="00325F38" w:rsidRDefault="00192866" w:rsidP="009B0A9C">
      <w:pPr>
        <w:pStyle w:val="2"/>
      </w:pPr>
      <w:bookmarkStart w:id="6" w:name="_Toc356749849"/>
      <w:bookmarkStart w:id="7" w:name="_Toc359155602"/>
      <w:r w:rsidRPr="005D1C25">
        <w:rPr>
          <w:rFonts w:hint="eastAsia"/>
        </w:rPr>
        <w:t>２</w:t>
      </w:r>
      <w:r w:rsidRPr="005D1C25">
        <w:t xml:space="preserve"> </w:t>
      </w:r>
      <w:r w:rsidRPr="005D1C25">
        <w:rPr>
          <w:rFonts w:hint="eastAsia"/>
        </w:rPr>
        <w:t>本診療継続計画</w:t>
      </w:r>
      <w:r>
        <w:rPr>
          <w:rFonts w:hint="eastAsia"/>
        </w:rPr>
        <w:t>の策定と変更</w:t>
      </w:r>
      <w:bookmarkEnd w:id="6"/>
      <w:bookmarkEnd w:id="7"/>
    </w:p>
    <w:p w:rsidR="00192866" w:rsidRPr="004C24FB" w:rsidRDefault="00192866" w:rsidP="009B0A9C">
      <w:pPr>
        <w:pStyle w:val="ac"/>
        <w:widowControl w:val="0"/>
        <w:numPr>
          <w:ilvl w:val="0"/>
          <w:numId w:val="11"/>
        </w:numPr>
        <w:autoSpaceDE w:val="0"/>
        <w:autoSpaceDN w:val="0"/>
        <w:snapToGrid w:val="0"/>
        <w:contextualSpacing w:val="0"/>
        <w:jc w:val="both"/>
        <w:textAlignment w:val="center"/>
      </w:pPr>
      <w:r w:rsidRPr="004C24FB">
        <w:rPr>
          <w:rFonts w:hint="eastAsia"/>
          <w:szCs w:val="21"/>
        </w:rPr>
        <w:t>本</w:t>
      </w:r>
      <w:r w:rsidRPr="005D1C25">
        <w:rPr>
          <w:rFonts w:hint="eastAsia"/>
        </w:rPr>
        <w:t>計画は</w:t>
      </w:r>
      <w:r>
        <w:rPr>
          <w:rFonts w:hint="eastAsia"/>
          <w:u w:val="single"/>
        </w:rPr>
        <w:t>院内のメンバーで構成する「新型インフルエンザ等に関する院内対策会議」</w:t>
      </w:r>
      <w:r w:rsidRPr="004C24FB">
        <w:rPr>
          <w:rFonts w:hint="eastAsia"/>
          <w:u w:val="single"/>
        </w:rPr>
        <w:t>（以下「</w:t>
      </w:r>
      <w:r>
        <w:rPr>
          <w:rFonts w:hint="eastAsia"/>
          <w:u w:val="single"/>
        </w:rPr>
        <w:t>対策会議</w:t>
      </w:r>
      <w:r w:rsidRPr="004C24FB">
        <w:rPr>
          <w:rFonts w:hint="eastAsia"/>
          <w:u w:val="single"/>
        </w:rPr>
        <w:t>」という。）</w:t>
      </w:r>
      <w:r w:rsidRPr="005E5C15">
        <w:rPr>
          <w:rFonts w:hint="eastAsia"/>
        </w:rPr>
        <w:t>により作成された</w:t>
      </w:r>
      <w:r w:rsidRPr="005D1C25">
        <w:rPr>
          <w:rFonts w:hint="eastAsia"/>
        </w:rPr>
        <w:t>（</w:t>
      </w:r>
      <w:hyperlink w:anchor="_別紙１_新型インフルエンザ等に関する院内対策会議メンバー" w:history="1">
        <w:r w:rsidRPr="005D2436">
          <w:rPr>
            <w:rStyle w:val="af3"/>
            <w:rFonts w:hint="eastAsia"/>
          </w:rPr>
          <w:t>別紙１</w:t>
        </w:r>
      </w:hyperlink>
      <w:r w:rsidRPr="004C24FB">
        <w:rPr>
          <w:rFonts w:hint="eastAsia"/>
          <w:u w:val="single"/>
        </w:rPr>
        <w:t>、メンバー表</w:t>
      </w:r>
      <w:r w:rsidRPr="005D1C25">
        <w:rPr>
          <w:rFonts w:hint="eastAsia"/>
        </w:rPr>
        <w:t>）。</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流行時には</w:t>
      </w:r>
      <w:r>
        <w:rPr>
          <w:rFonts w:hint="eastAsia"/>
        </w:rPr>
        <w:t>、</w:t>
      </w:r>
      <w:r w:rsidRPr="005D1C25">
        <w:rPr>
          <w:rFonts w:hint="eastAsia"/>
        </w:rPr>
        <w:t>最新の科学的根拠</w:t>
      </w:r>
      <w:r>
        <w:rPr>
          <w:rFonts w:hint="eastAsia"/>
        </w:rPr>
        <w:t>や行政・地域医師会からの要請</w:t>
      </w:r>
      <w:r w:rsidRPr="005D1C25">
        <w:rPr>
          <w:rFonts w:hint="eastAsia"/>
        </w:rPr>
        <w:t>を元に、適宜本計画を変更する。</w:t>
      </w:r>
    </w:p>
    <w:p w:rsidR="00192866" w:rsidRPr="00830530" w:rsidRDefault="00192866" w:rsidP="009B0A9C">
      <w:pPr>
        <w:snapToGrid w:val="0"/>
        <w:rPr>
          <w:rFonts w:ascii="ＭＳ 明朝"/>
        </w:rPr>
      </w:pPr>
    </w:p>
    <w:p w:rsidR="00192866" w:rsidRPr="00325F38" w:rsidRDefault="00192866" w:rsidP="009B0A9C">
      <w:pPr>
        <w:pStyle w:val="2"/>
      </w:pPr>
      <w:bookmarkStart w:id="8" w:name="_Toc356749850"/>
      <w:bookmarkStart w:id="9" w:name="_Toc359155603"/>
      <w:r w:rsidRPr="005D1C25">
        <w:rPr>
          <w:rFonts w:hint="eastAsia"/>
        </w:rPr>
        <w:t>３　意志決定体制</w:t>
      </w:r>
      <w:bookmarkEnd w:id="8"/>
      <w:bookmarkEnd w:id="9"/>
    </w:p>
    <w:p w:rsidR="00192866" w:rsidRPr="00044631" w:rsidRDefault="00192866" w:rsidP="009B0A9C">
      <w:pPr>
        <w:pStyle w:val="ac"/>
        <w:widowControl w:val="0"/>
        <w:numPr>
          <w:ilvl w:val="0"/>
          <w:numId w:val="11"/>
        </w:numPr>
        <w:autoSpaceDE w:val="0"/>
        <w:autoSpaceDN w:val="0"/>
        <w:snapToGrid w:val="0"/>
        <w:contextualSpacing w:val="0"/>
        <w:jc w:val="both"/>
        <w:textAlignment w:val="center"/>
        <w:rPr>
          <w:rFonts w:ascii="ＭＳ ゴシック" w:eastAsia="ＭＳ ゴシック" w:hAnsi="ＭＳ ゴシック"/>
        </w:rPr>
      </w:pPr>
      <w:r w:rsidRPr="004C24FB">
        <w:rPr>
          <w:rFonts w:ascii="ＭＳ 明朝" w:hAnsi="ＭＳ 明朝" w:hint="eastAsia"/>
        </w:rPr>
        <w:t>新型インフルエンザ等の発生</w:t>
      </w:r>
      <w:r w:rsidR="001B4578">
        <w:rPr>
          <w:rFonts w:ascii="ＭＳ 明朝" w:hAnsi="ＭＳ 明朝" w:hint="eastAsia"/>
        </w:rPr>
        <w:t>時</w:t>
      </w:r>
      <w:r w:rsidRPr="004C24FB">
        <w:rPr>
          <w:rFonts w:ascii="ＭＳ 明朝" w:hAnsi="ＭＳ 明朝" w:hint="eastAsia"/>
        </w:rPr>
        <w:t>における診療体制及びその縮小等については</w:t>
      </w:r>
      <w:r>
        <w:rPr>
          <w:rFonts w:ascii="ＭＳ 明朝" w:hAnsi="ＭＳ 明朝" w:hint="eastAsia"/>
          <w:u w:val="single"/>
        </w:rPr>
        <w:t>対策会議</w:t>
      </w:r>
      <w:r w:rsidRPr="004C24FB">
        <w:rPr>
          <w:rFonts w:ascii="ＭＳ 明朝" w:hAnsi="ＭＳ 明朝" w:hint="eastAsia"/>
        </w:rPr>
        <w:t>で検討し、</w:t>
      </w:r>
      <w:r w:rsidRPr="00873A1F">
        <w:rPr>
          <w:rFonts w:ascii="ＭＳ 明朝" w:hAnsi="ＭＳ 明朝" w:hint="eastAsia"/>
          <w:u w:val="single"/>
        </w:rPr>
        <w:t>議長である院長</w:t>
      </w:r>
      <w:r w:rsidRPr="004C24FB">
        <w:rPr>
          <w:rFonts w:ascii="ＭＳ 明朝" w:hAnsi="ＭＳ 明朝" w:hint="eastAsia"/>
        </w:rPr>
        <w:t>が決定する。</w:t>
      </w:r>
    </w:p>
    <w:p w:rsidR="00192866" w:rsidRDefault="00192866" w:rsidP="009B0A9C">
      <w:pPr>
        <w:pStyle w:val="ac"/>
        <w:widowControl w:val="0"/>
        <w:numPr>
          <w:ilvl w:val="0"/>
          <w:numId w:val="11"/>
        </w:numPr>
        <w:autoSpaceDE w:val="0"/>
        <w:autoSpaceDN w:val="0"/>
        <w:snapToGrid w:val="0"/>
        <w:contextualSpacing w:val="0"/>
        <w:jc w:val="both"/>
        <w:textAlignment w:val="center"/>
      </w:pPr>
      <w:r>
        <w:rPr>
          <w:rFonts w:hint="eastAsia"/>
        </w:rPr>
        <w:t>院長が</w:t>
      </w:r>
      <w:r w:rsidRPr="005D1C25">
        <w:rPr>
          <w:rFonts w:hint="eastAsia"/>
        </w:rPr>
        <w:t>事故</w:t>
      </w:r>
      <w:r>
        <w:rPr>
          <w:rFonts w:hint="eastAsia"/>
        </w:rPr>
        <w:t>などで不在の</w:t>
      </w:r>
      <w:r w:rsidRPr="005D1C25">
        <w:rPr>
          <w:rFonts w:hint="eastAsia"/>
        </w:rPr>
        <w:t>ときは、</w:t>
      </w:r>
      <w:r w:rsidRPr="004C24FB">
        <w:rPr>
          <w:rFonts w:hint="eastAsia"/>
          <w:u w:val="single"/>
        </w:rPr>
        <w:t>○○</w:t>
      </w:r>
      <w:r w:rsidRPr="005D1C25">
        <w:rPr>
          <w:rFonts w:hint="eastAsia"/>
        </w:rPr>
        <w:t>がその代理を務める。</w:t>
      </w:r>
    </w:p>
    <w:p w:rsidR="00192866" w:rsidRPr="008C4550" w:rsidRDefault="00192866" w:rsidP="009B0A9C">
      <w:pPr>
        <w:snapToGrid w:val="0"/>
      </w:pPr>
    </w:p>
    <w:p w:rsidR="00192866" w:rsidRPr="00325F38" w:rsidRDefault="00192866" w:rsidP="009B0A9C">
      <w:pPr>
        <w:pStyle w:val="2"/>
      </w:pPr>
      <w:bookmarkStart w:id="10" w:name="_Toc356749851"/>
      <w:bookmarkStart w:id="11" w:name="_Toc359155604"/>
      <w:r w:rsidRPr="005D1C25">
        <w:rPr>
          <w:rFonts w:hint="eastAsia"/>
        </w:rPr>
        <w:t>４</w:t>
      </w:r>
      <w:r w:rsidRPr="005D1C25">
        <w:t xml:space="preserve"> </w:t>
      </w:r>
      <w:r w:rsidRPr="005D1C25">
        <w:rPr>
          <w:rFonts w:hint="eastAsia"/>
        </w:rPr>
        <w:t>意志決定に必要な最新情報の収集・共有化</w:t>
      </w:r>
      <w:bookmarkEnd w:id="10"/>
      <w:bookmarkEnd w:id="11"/>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新型インフルエンザ等に関する情報については、</w:t>
      </w:r>
      <w:r w:rsidRPr="004C24FB">
        <w:rPr>
          <w:rFonts w:hint="eastAsia"/>
          <w:u w:val="single"/>
        </w:rPr>
        <w:t>□□市町村医師会</w:t>
      </w:r>
      <w:r w:rsidRPr="005D1C25">
        <w:rPr>
          <w:rFonts w:hint="eastAsia"/>
        </w:rPr>
        <w:t>や</w:t>
      </w:r>
      <w:r w:rsidRPr="004C24FB">
        <w:rPr>
          <w:rFonts w:hint="eastAsia"/>
          <w:u w:val="single"/>
        </w:rPr>
        <w:t>△△保健所</w:t>
      </w:r>
      <w:r w:rsidRPr="005D1C25">
        <w:rPr>
          <w:rFonts w:hint="eastAsia"/>
        </w:rPr>
        <w:t>、さらに</w:t>
      </w:r>
      <w:r>
        <w:rPr>
          <w:rFonts w:hint="eastAsia"/>
        </w:rPr>
        <w:t>県や</w:t>
      </w:r>
      <w:r w:rsidRPr="005D1C25">
        <w:rPr>
          <w:rFonts w:hint="eastAsia"/>
        </w:rPr>
        <w:t>国</w:t>
      </w:r>
      <w:r>
        <w:rPr>
          <w:rFonts w:hint="eastAsia"/>
        </w:rPr>
        <w:t>、</w:t>
      </w:r>
      <w:r w:rsidRPr="004C24FB">
        <w:rPr>
          <w:rFonts w:hint="eastAsia"/>
          <w:u w:val="single"/>
        </w:rPr>
        <w:t>□□市町村</w:t>
      </w:r>
      <w:r w:rsidRPr="005D1C25">
        <w:rPr>
          <w:rFonts w:hint="eastAsia"/>
        </w:rPr>
        <w:t>の通知</w:t>
      </w:r>
      <w:r w:rsidR="001B4578">
        <w:rPr>
          <w:rFonts w:hint="eastAsia"/>
        </w:rPr>
        <w:t>等</w:t>
      </w:r>
      <w:r w:rsidRPr="005D1C25">
        <w:rPr>
          <w:rFonts w:hint="eastAsia"/>
        </w:rPr>
        <w:t>を参考にする。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収集した情報は、</w:t>
      </w:r>
      <w:r>
        <w:rPr>
          <w:rFonts w:hint="eastAsia"/>
          <w:u w:val="single"/>
        </w:rPr>
        <w:t>定例朝会議</w:t>
      </w:r>
      <w:r w:rsidRPr="005D1C25">
        <w:rPr>
          <w:rFonts w:hint="eastAsia"/>
        </w:rPr>
        <w:t>などを通じて速やかに職員に通知する。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4C24FB">
        <w:rPr>
          <w:rFonts w:hint="eastAsia"/>
          <w:u w:val="single"/>
        </w:rPr>
        <w:t>情報入手先リスト</w:t>
      </w:r>
      <w:r w:rsidRPr="00EB10B8">
        <w:rPr>
          <w:rFonts w:hint="eastAsia"/>
        </w:rPr>
        <w:t>（</w:t>
      </w:r>
      <w:hyperlink w:anchor="_別紙２_新型インフルエンザ等感染症に関する情報確認先リスト" w:history="1">
        <w:r w:rsidRPr="00EB10B8">
          <w:rPr>
            <w:rStyle w:val="af3"/>
            <w:rFonts w:hint="eastAsia"/>
          </w:rPr>
          <w:t>別紙２</w:t>
        </w:r>
      </w:hyperlink>
      <w:r w:rsidRPr="00EB10B8">
        <w:rPr>
          <w:rFonts w:hint="eastAsia"/>
          <w:u w:val="single"/>
        </w:rPr>
        <w:t>）</w:t>
      </w:r>
      <w:r w:rsidRPr="005D1C25">
        <w:rPr>
          <w:rFonts w:hint="eastAsia"/>
        </w:rPr>
        <w:t>。</w:t>
      </w:r>
    </w:p>
    <w:p w:rsidR="00192866" w:rsidRPr="004C24FB" w:rsidRDefault="00192866" w:rsidP="009B0A9C">
      <w:pPr>
        <w:snapToGrid w:val="0"/>
      </w:pPr>
    </w:p>
    <w:p w:rsidR="00192866" w:rsidRPr="005D1C25" w:rsidRDefault="00192866" w:rsidP="009B0A9C">
      <w:pPr>
        <w:pStyle w:val="1"/>
        <w:snapToGrid w:val="0"/>
        <w:spacing w:before="0" w:after="0"/>
      </w:pPr>
      <w:bookmarkStart w:id="12" w:name="_Toc356749852"/>
      <w:bookmarkStart w:id="13" w:name="_Toc359155605"/>
      <w:r w:rsidRPr="005D1C25">
        <w:rPr>
          <w:rFonts w:hint="eastAsia"/>
        </w:rPr>
        <w:lastRenderedPageBreak/>
        <w:t>第</w:t>
      </w:r>
      <w:r>
        <w:rPr>
          <w:rFonts w:hint="eastAsia"/>
        </w:rPr>
        <w:t>Ⅱ</w:t>
      </w:r>
      <w:r w:rsidRPr="005D1C25">
        <w:rPr>
          <w:rFonts w:hint="eastAsia"/>
        </w:rPr>
        <w:t>章</w:t>
      </w:r>
      <w:r w:rsidRPr="005D1C25">
        <w:t xml:space="preserve"> </w:t>
      </w:r>
      <w:r>
        <w:rPr>
          <w:rFonts w:hint="eastAsia"/>
        </w:rPr>
        <w:t>未発生期の対応</w:t>
      </w:r>
      <w:bookmarkEnd w:id="12"/>
      <w:bookmarkEnd w:id="13"/>
    </w:p>
    <w:p w:rsidR="00192866" w:rsidRDefault="00192866" w:rsidP="009B0A9C">
      <w:pPr>
        <w:pStyle w:val="2"/>
      </w:pPr>
      <w:bookmarkStart w:id="14" w:name="_Toc356749853"/>
      <w:bookmarkStart w:id="15" w:name="_Toc359155606"/>
      <w:r>
        <w:rPr>
          <w:rFonts w:hint="eastAsia"/>
        </w:rPr>
        <w:t>１　新型インフルエンザ等発生時の診療体制確保の準備</w:t>
      </w:r>
      <w:bookmarkEnd w:id="14"/>
      <w:bookmarkEnd w:id="15"/>
    </w:p>
    <w:p w:rsidR="00192866" w:rsidRPr="00930495" w:rsidRDefault="00192866" w:rsidP="009B0A9C">
      <w:pPr>
        <w:pStyle w:val="3"/>
        <w:snapToGrid w:val="0"/>
        <w:spacing w:before="0" w:after="0"/>
        <w:ind w:right="210"/>
      </w:pPr>
      <w:r>
        <w:rPr>
          <w:rFonts w:ascii="ＭＳ ゴシック" w:hAnsi="ＭＳ ゴシック"/>
        </w:rPr>
        <w:t>(1</w:t>
      </w:r>
      <w:r w:rsidRPr="00325F38">
        <w:rPr>
          <w:rFonts w:ascii="ＭＳ ゴシック" w:hAnsi="ＭＳ ゴシック"/>
        </w:rPr>
        <w:t>)</w:t>
      </w:r>
      <w:r>
        <w:rPr>
          <w:rFonts w:ascii="ＭＳ ゴシック" w:hAnsi="ＭＳ ゴシック"/>
        </w:rPr>
        <w:t xml:space="preserve"> </w:t>
      </w:r>
      <w:r w:rsidRPr="005D1C25">
        <w:rPr>
          <w:rFonts w:hint="eastAsia"/>
        </w:rPr>
        <w:t>優先</w:t>
      </w:r>
      <w:r>
        <w:rPr>
          <w:rFonts w:hint="eastAsia"/>
        </w:rPr>
        <w:t>診療</w:t>
      </w:r>
      <w:r w:rsidRPr="005D1C25">
        <w:rPr>
          <w:rFonts w:hint="eastAsia"/>
        </w:rPr>
        <w:t>業務の決定と流行への備え</w:t>
      </w:r>
    </w:p>
    <w:p w:rsidR="00192866" w:rsidRPr="004C24FB"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5D1C25">
        <w:rPr>
          <w:rFonts w:hint="eastAsia"/>
        </w:rPr>
        <w:t>当院における</w:t>
      </w:r>
      <w:r>
        <w:rPr>
          <w:rFonts w:hint="eastAsia"/>
        </w:rPr>
        <w:t>診療</w:t>
      </w:r>
      <w:r w:rsidRPr="005D1C25">
        <w:rPr>
          <w:rFonts w:hint="eastAsia"/>
        </w:rPr>
        <w:t>業務内容について、優先順位を</w:t>
      </w:r>
      <w:r w:rsidR="001B4578">
        <w:rPr>
          <w:rFonts w:hint="eastAsia"/>
        </w:rPr>
        <w:t>以下</w:t>
      </w:r>
      <w:r w:rsidRPr="005D1C25">
        <w:rPr>
          <w:rFonts w:hint="eastAsia"/>
        </w:rPr>
        <w:t>のように</w:t>
      </w:r>
      <w:r w:rsidRPr="004C24FB">
        <w:rPr>
          <w:rFonts w:hint="eastAsia"/>
          <w:u w:val="single"/>
        </w:rPr>
        <w:t>決定（準備）</w:t>
      </w:r>
      <w:r w:rsidRPr="005D1C25">
        <w:rPr>
          <w:rFonts w:hint="eastAsia"/>
        </w:rPr>
        <w:t>する。</w:t>
      </w:r>
    </w:p>
    <w:p w:rsidR="00192866" w:rsidRPr="005D1C25" w:rsidRDefault="00192866" w:rsidP="00064A80">
      <w:pPr>
        <w:snapToGrid w:val="0"/>
        <w:ind w:leftChars="402" w:left="844"/>
        <w:rPr>
          <w:u w:val="single"/>
        </w:rPr>
      </w:pPr>
      <w:r>
        <w:rPr>
          <w:rFonts w:hint="eastAsia"/>
          <w:szCs w:val="21"/>
        </w:rPr>
        <w:t>（例：当面、</w:t>
      </w:r>
      <w:r>
        <w:rPr>
          <w:rFonts w:hint="eastAsia"/>
          <w:szCs w:val="21"/>
          <w:u w:val="single"/>
        </w:rPr>
        <w:t>Ａ＜高い＞：</w:t>
      </w:r>
      <w:r w:rsidRPr="002C1BD1">
        <w:rPr>
          <w:rFonts w:hint="eastAsia"/>
          <w:szCs w:val="21"/>
          <w:u w:val="single"/>
        </w:rPr>
        <w:t>外来診療、在宅診療</w:t>
      </w:r>
      <w:r>
        <w:rPr>
          <w:rFonts w:hint="eastAsia"/>
          <w:szCs w:val="21"/>
          <w:u w:val="single"/>
        </w:rPr>
        <w:t>、Ｂ＜中程度＞：</w:t>
      </w:r>
      <w:r w:rsidRPr="002C1BD1">
        <w:rPr>
          <w:rFonts w:hint="eastAsia"/>
          <w:szCs w:val="21"/>
          <w:u w:val="single"/>
        </w:rPr>
        <w:t>緊急を要しない内視鏡検査</w:t>
      </w:r>
      <w:r>
        <w:rPr>
          <w:rFonts w:hint="eastAsia"/>
          <w:szCs w:val="21"/>
          <w:u w:val="single"/>
        </w:rPr>
        <w:t>等</w:t>
      </w:r>
      <w:r w:rsidRPr="002C1BD1">
        <w:rPr>
          <w:rFonts w:hint="eastAsia"/>
          <w:szCs w:val="21"/>
          <w:u w:val="single"/>
        </w:rPr>
        <w:t>、</w:t>
      </w:r>
      <w:r>
        <w:rPr>
          <w:rFonts w:hint="eastAsia"/>
          <w:szCs w:val="21"/>
          <w:u w:val="single"/>
        </w:rPr>
        <w:t>Ｃ＜低い＞：検診業務</w:t>
      </w:r>
      <w:r w:rsidR="00280D12">
        <w:rPr>
          <w:rFonts w:hint="eastAsia"/>
          <w:szCs w:val="21"/>
          <w:u w:val="single"/>
        </w:rPr>
        <w:t>、健康教育等</w:t>
      </w:r>
      <w:r>
        <w:rPr>
          <w:rFonts w:hint="eastAsia"/>
          <w:szCs w:val="21"/>
          <w:u w:val="single"/>
        </w:rPr>
        <w:t>とする。</w:t>
      </w:r>
      <w:r>
        <w:rPr>
          <w:rFonts w:hint="eastAsia"/>
          <w:u w:val="single"/>
        </w:rPr>
        <w:t>なお、</w:t>
      </w:r>
      <w:r w:rsidRPr="005D1C25">
        <w:rPr>
          <w:rFonts w:hint="eastAsia"/>
          <w:u w:val="single"/>
        </w:rPr>
        <w:t>新型インフルエンザ等発生時には当院の優先業務の絞り込み</w:t>
      </w:r>
      <w:r>
        <w:rPr>
          <w:rFonts w:hint="eastAsia"/>
          <w:u w:val="single"/>
        </w:rPr>
        <w:t>と見直しを行い</w:t>
      </w:r>
      <w:r w:rsidRPr="005D1C25">
        <w:rPr>
          <w:rFonts w:hint="eastAsia"/>
          <w:u w:val="single"/>
        </w:rPr>
        <w:t>、業務効率化を図る。</w:t>
      </w:r>
      <w:r>
        <w:rPr>
          <w:rFonts w:hint="eastAsia"/>
          <w:u w:val="single"/>
        </w:rPr>
        <w:t>）</w:t>
      </w:r>
    </w:p>
    <w:p w:rsidR="00192866" w:rsidRPr="004C24FB"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4C24FB">
        <w:rPr>
          <w:rFonts w:hint="eastAsia"/>
          <w:u w:val="single"/>
        </w:rPr>
        <w:t>日頃からそれぞれの職員が様々な業務</w:t>
      </w:r>
      <w:r>
        <w:rPr>
          <w:rFonts w:hint="eastAsia"/>
          <w:u w:val="single"/>
        </w:rPr>
        <w:t>を行える</w:t>
      </w:r>
      <w:r w:rsidRPr="004C24FB">
        <w:rPr>
          <w:rFonts w:hint="eastAsia"/>
          <w:u w:val="single"/>
        </w:rPr>
        <w:t>よう</w:t>
      </w:r>
      <w:r w:rsidR="00DF2A82">
        <w:rPr>
          <w:rFonts w:hint="eastAsia"/>
          <w:u w:val="single"/>
        </w:rPr>
        <w:t>教育訓練</w:t>
      </w:r>
      <w:r>
        <w:rPr>
          <w:rFonts w:hint="eastAsia"/>
          <w:u w:val="single"/>
        </w:rPr>
        <w:t>を行う</w:t>
      </w:r>
      <w:r w:rsidRPr="004C24FB">
        <w:rPr>
          <w:rFonts w:hint="eastAsia"/>
          <w:u w:val="single"/>
        </w:rPr>
        <w:t>。</w:t>
      </w:r>
    </w:p>
    <w:p w:rsidR="00192866" w:rsidRPr="004C24FB"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4C24FB">
        <w:rPr>
          <w:rFonts w:hint="eastAsia"/>
          <w:u w:val="single"/>
        </w:rPr>
        <w:t>院長が新型インフルエンザ等に罹患し診療業務に従事できない期間は、休診とする</w:t>
      </w:r>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rPr>
        <w:t xml:space="preserve">(2) </w:t>
      </w:r>
      <w:r w:rsidRPr="00325F38">
        <w:rPr>
          <w:rFonts w:ascii="ＭＳ ゴシック" w:hAnsi="ＭＳ ゴシック" w:hint="eastAsia"/>
        </w:rPr>
        <w:t>診療</w:t>
      </w:r>
      <w:r>
        <w:rPr>
          <w:rFonts w:ascii="ＭＳ ゴシック" w:hAnsi="ＭＳ ゴシック" w:hint="eastAsia"/>
        </w:rPr>
        <w:t>に確保できる</w:t>
      </w:r>
      <w:r w:rsidRPr="00325F38">
        <w:rPr>
          <w:rFonts w:ascii="ＭＳ ゴシック" w:hAnsi="ＭＳ ゴシック" w:hint="eastAsia"/>
        </w:rPr>
        <w:t>人員</w:t>
      </w:r>
      <w:r>
        <w:rPr>
          <w:rFonts w:ascii="ＭＳ ゴシック" w:hAnsi="ＭＳ ゴシック" w:hint="eastAsia"/>
        </w:rPr>
        <w:t>と対応能力の評価</w:t>
      </w:r>
    </w:p>
    <w:p w:rsidR="00192866" w:rsidRPr="00EB10B8" w:rsidRDefault="00192866" w:rsidP="009B0A9C">
      <w:pPr>
        <w:pStyle w:val="ac"/>
        <w:widowControl w:val="0"/>
        <w:numPr>
          <w:ilvl w:val="0"/>
          <w:numId w:val="11"/>
        </w:numPr>
        <w:autoSpaceDE w:val="0"/>
        <w:autoSpaceDN w:val="0"/>
        <w:snapToGrid w:val="0"/>
        <w:contextualSpacing w:val="0"/>
        <w:jc w:val="both"/>
        <w:textAlignment w:val="center"/>
        <w:rPr>
          <w:rFonts w:ascii="ＭＳ 明朝"/>
        </w:rPr>
      </w:pPr>
      <w:r w:rsidRPr="00EB10B8">
        <w:rPr>
          <w:rFonts w:ascii="ＭＳ 明朝" w:hAnsi="ＭＳ 明朝" w:hint="eastAsia"/>
        </w:rPr>
        <w:t>地域感染期においても出勤でき、対応可能な職員数を検討し、リストを作成する（</w:t>
      </w:r>
      <w:hyperlink w:anchor="_別紙３_当院の受け入れ能力の事前評価" w:history="1">
        <w:r w:rsidRPr="00EB10B8">
          <w:rPr>
            <w:rStyle w:val="af3"/>
            <w:rFonts w:ascii="ＭＳ 明朝" w:hAnsi="ＭＳ 明朝" w:hint="eastAsia"/>
          </w:rPr>
          <w:t>別紙３</w:t>
        </w:r>
      </w:hyperlink>
      <w:r w:rsidRPr="00EB10B8">
        <w:rPr>
          <w:rFonts w:ascii="ＭＳ 明朝" w:hAnsi="ＭＳ 明朝" w:hint="eastAsia"/>
        </w:rPr>
        <w:t>）。</w:t>
      </w:r>
    </w:p>
    <w:p w:rsidR="00192866" w:rsidRPr="00325F38" w:rsidRDefault="00192866" w:rsidP="009B0A9C">
      <w:pPr>
        <w:pStyle w:val="3"/>
        <w:snapToGrid w:val="0"/>
        <w:spacing w:before="0" w:after="0"/>
        <w:ind w:right="210"/>
        <w:rPr>
          <w:rFonts w:ascii="ＭＳ ゴシック"/>
        </w:rPr>
      </w:pPr>
      <w:r>
        <w:rPr>
          <w:rFonts w:ascii="ＭＳ ゴシック" w:hAnsi="ＭＳ ゴシック"/>
        </w:rPr>
        <w:t>(3)</w:t>
      </w:r>
      <w:r>
        <w:rPr>
          <w:rFonts w:ascii="ＭＳ ゴシック" w:hAnsi="ＭＳ ゴシック" w:hint="eastAsia"/>
        </w:rPr>
        <w:t xml:space="preserve">　連絡体制、通勤経路</w:t>
      </w:r>
    </w:p>
    <w:p w:rsidR="00192866" w:rsidRPr="00FF3A17" w:rsidRDefault="00192866" w:rsidP="009B0A9C">
      <w:pPr>
        <w:pStyle w:val="ac"/>
        <w:widowControl w:val="0"/>
        <w:numPr>
          <w:ilvl w:val="0"/>
          <w:numId w:val="11"/>
        </w:numPr>
        <w:autoSpaceDE w:val="0"/>
        <w:autoSpaceDN w:val="0"/>
        <w:snapToGrid w:val="0"/>
        <w:contextualSpacing w:val="0"/>
        <w:jc w:val="both"/>
        <w:textAlignment w:val="center"/>
      </w:pPr>
      <w:r w:rsidRPr="004C24FB">
        <w:rPr>
          <w:rFonts w:ascii="ＭＳ 明朝" w:hAnsi="ＭＳ 明朝" w:hint="eastAsia"/>
          <w:u w:val="single"/>
        </w:rPr>
        <w:t>院内の連絡体制</w:t>
      </w:r>
      <w:r w:rsidRPr="00EB10B8">
        <w:rPr>
          <w:rFonts w:hint="eastAsia"/>
        </w:rPr>
        <w:t>（</w:t>
      </w:r>
      <w:hyperlink w:anchor="_別紙４_院内連絡網（自宅電話番号、携帯電話番号・メール等含む）" w:history="1">
        <w:r w:rsidRPr="00FF3A17">
          <w:rPr>
            <w:rStyle w:val="af3"/>
            <w:rFonts w:hint="eastAsia"/>
          </w:rPr>
          <w:t>別紙４</w:t>
        </w:r>
      </w:hyperlink>
      <w:r w:rsidRPr="00EB10B8">
        <w:rPr>
          <w:rFonts w:hint="eastAsia"/>
          <w:u w:val="single"/>
        </w:rPr>
        <w:t>）</w:t>
      </w:r>
      <w:r w:rsidRPr="00EB10B8">
        <w:rPr>
          <w:rFonts w:hint="eastAsia"/>
        </w:rPr>
        <w:t>。</w:t>
      </w:r>
    </w:p>
    <w:p w:rsidR="00192866" w:rsidRDefault="00192866" w:rsidP="009B0A9C">
      <w:pPr>
        <w:pStyle w:val="ac"/>
        <w:widowControl w:val="0"/>
        <w:numPr>
          <w:ilvl w:val="0"/>
          <w:numId w:val="11"/>
        </w:numPr>
        <w:autoSpaceDE w:val="0"/>
        <w:autoSpaceDN w:val="0"/>
        <w:snapToGrid w:val="0"/>
        <w:contextualSpacing w:val="0"/>
        <w:jc w:val="both"/>
        <w:textAlignment w:val="center"/>
      </w:pPr>
      <w:r w:rsidRPr="004C24FB">
        <w:rPr>
          <w:rFonts w:ascii="ＭＳ 明朝" w:hAnsi="ＭＳ 明朝" w:hint="eastAsia"/>
          <w:u w:val="single"/>
        </w:rPr>
        <w:t>各職</w:t>
      </w:r>
      <w:r w:rsidRPr="004C24FB">
        <w:rPr>
          <w:rFonts w:hint="eastAsia"/>
          <w:u w:val="single"/>
        </w:rPr>
        <w:t>員（非常勤</w:t>
      </w:r>
      <w:r w:rsidRPr="00EB10B8">
        <w:rPr>
          <w:rFonts w:hint="eastAsia"/>
          <w:u w:val="single"/>
        </w:rPr>
        <w:t>含む）の通勤経路の一覧</w:t>
      </w:r>
      <w:r w:rsidRPr="00FF3A17">
        <w:rPr>
          <w:rFonts w:hint="eastAsia"/>
        </w:rPr>
        <w:t>（</w:t>
      </w:r>
      <w:hyperlink w:anchor="_別紙５_各職員（非常勤含む）の主な通勤経路一覧" w:history="1">
        <w:r w:rsidRPr="00FF3A17">
          <w:rPr>
            <w:rStyle w:val="af3"/>
            <w:rFonts w:hint="eastAsia"/>
          </w:rPr>
          <w:t>別紙５</w:t>
        </w:r>
      </w:hyperlink>
      <w:r w:rsidRPr="00FF3A17">
        <w:rPr>
          <w:rFonts w:hint="eastAsia"/>
        </w:rPr>
        <w:t>）</w:t>
      </w:r>
    </w:p>
    <w:p w:rsidR="00192866" w:rsidRPr="005D1C25" w:rsidRDefault="00192866" w:rsidP="009B0A9C">
      <w:pPr>
        <w:snapToGrid w:val="0"/>
        <w:rPr>
          <w:rFonts w:ascii="ＭＳ 明朝"/>
          <w:szCs w:val="21"/>
        </w:rPr>
      </w:pPr>
    </w:p>
    <w:p w:rsidR="00192866" w:rsidRPr="00077B85" w:rsidRDefault="00192866" w:rsidP="009B0A9C">
      <w:pPr>
        <w:pStyle w:val="2"/>
      </w:pPr>
      <w:bookmarkStart w:id="16" w:name="_Toc356749854"/>
      <w:bookmarkStart w:id="17" w:name="_Toc359155607"/>
      <w:r>
        <w:rPr>
          <w:rFonts w:hint="eastAsia"/>
        </w:rPr>
        <w:t xml:space="preserve">２　</w:t>
      </w:r>
      <w:r w:rsidRPr="00325F38">
        <w:rPr>
          <w:rFonts w:hint="eastAsia"/>
        </w:rPr>
        <w:t>感染対策</w:t>
      </w:r>
      <w:r>
        <w:rPr>
          <w:rFonts w:hint="eastAsia"/>
        </w:rPr>
        <w:t>の充実</w:t>
      </w:r>
      <w:bookmarkEnd w:id="16"/>
      <w:bookmarkEnd w:id="17"/>
    </w:p>
    <w:p w:rsidR="00192866" w:rsidRDefault="00192866" w:rsidP="009B0A9C">
      <w:pPr>
        <w:pStyle w:val="3"/>
        <w:snapToGrid w:val="0"/>
        <w:spacing w:before="0" w:after="0"/>
        <w:ind w:right="210"/>
      </w:pPr>
      <w:r>
        <w:rPr>
          <w:rFonts w:ascii="ＭＳ ゴシック" w:hAnsi="ＭＳ ゴシック"/>
        </w:rPr>
        <w:t xml:space="preserve">(1) </w:t>
      </w:r>
      <w:r w:rsidRPr="00325F38">
        <w:rPr>
          <w:rFonts w:hint="eastAsia"/>
        </w:rPr>
        <w:t>感染対策マニュアルの整備</w:t>
      </w:r>
    </w:p>
    <w:p w:rsidR="00192866" w:rsidRPr="00077B85" w:rsidRDefault="00192866" w:rsidP="009B0A9C">
      <w:pPr>
        <w:pStyle w:val="ac"/>
        <w:widowControl w:val="0"/>
        <w:numPr>
          <w:ilvl w:val="0"/>
          <w:numId w:val="11"/>
        </w:numPr>
        <w:autoSpaceDE w:val="0"/>
        <w:autoSpaceDN w:val="0"/>
        <w:snapToGrid w:val="0"/>
        <w:contextualSpacing w:val="0"/>
        <w:jc w:val="both"/>
        <w:textAlignment w:val="center"/>
        <w:rPr>
          <w:rFonts w:ascii="ＭＳ 明朝"/>
        </w:rPr>
      </w:pPr>
      <w:r w:rsidRPr="004C24FB">
        <w:rPr>
          <w:rFonts w:ascii="ＭＳ 明朝" w:hAnsi="ＭＳ 明朝" w:hint="eastAsia"/>
        </w:rPr>
        <w:t>院内感染対策マニュアルを見直し、新型インフルエンザ等対策を踏まえて整備する。</w:t>
      </w:r>
    </w:p>
    <w:p w:rsidR="00192866" w:rsidRPr="00077B85" w:rsidRDefault="00192866" w:rsidP="009B0A9C">
      <w:pPr>
        <w:pStyle w:val="3"/>
        <w:snapToGrid w:val="0"/>
        <w:spacing w:before="0" w:after="0"/>
        <w:ind w:right="210"/>
        <w:rPr>
          <w:rFonts w:ascii="ＭＳ ゴシック"/>
        </w:rPr>
      </w:pPr>
      <w:r>
        <w:rPr>
          <w:rFonts w:ascii="ＭＳ ゴシック" w:hAnsi="ＭＳ ゴシック"/>
        </w:rPr>
        <w:t xml:space="preserve">(2) </w:t>
      </w:r>
      <w:r w:rsidRPr="005D1C25">
        <w:rPr>
          <w:rFonts w:hint="eastAsia"/>
        </w:rPr>
        <w:t>教育と研修</w:t>
      </w:r>
    </w:p>
    <w:p w:rsidR="00192866"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患者と職員の安全確保のため、</w:t>
      </w:r>
      <w:r w:rsidRPr="004C24FB">
        <w:rPr>
          <w:rFonts w:hint="eastAsia"/>
          <w:u w:val="single"/>
        </w:rPr>
        <w:t>新型インフルエンザ等に対する基礎知識、マスクや手袋などの個人防護具の適切な使用法等</w:t>
      </w:r>
      <w:r w:rsidRPr="005D1C25">
        <w:rPr>
          <w:rFonts w:hint="eastAsia"/>
        </w:rPr>
        <w:t>について定期的</w:t>
      </w:r>
      <w:r>
        <w:rPr>
          <w:rFonts w:hint="eastAsia"/>
        </w:rPr>
        <w:t>に</w:t>
      </w:r>
      <w:r w:rsidRPr="005D1C25">
        <w:rPr>
          <w:rFonts w:hint="eastAsia"/>
        </w:rPr>
        <w:t>研修を行う。</w:t>
      </w:r>
    </w:p>
    <w:p w:rsidR="00617220" w:rsidRPr="00BA47EB" w:rsidRDefault="00617220" w:rsidP="00617220">
      <w:pPr>
        <w:pStyle w:val="3"/>
        <w:snapToGrid w:val="0"/>
        <w:spacing w:before="0" w:after="0"/>
        <w:ind w:right="210"/>
        <w:rPr>
          <w:rFonts w:ascii="ＭＳ ゴシック"/>
        </w:rPr>
      </w:pPr>
      <w:r w:rsidRPr="00BA47EB">
        <w:rPr>
          <w:rFonts w:ascii="ＭＳ ゴシック" w:hAnsi="ＭＳ ゴシック"/>
        </w:rPr>
        <w:t>(</w:t>
      </w:r>
      <w:r w:rsidRPr="00BA47EB">
        <w:rPr>
          <w:rFonts w:ascii="ＭＳ ゴシック" w:hAnsi="ＭＳ ゴシック" w:hint="eastAsia"/>
        </w:rPr>
        <w:t>3</w:t>
      </w:r>
      <w:r w:rsidRPr="00BA47EB">
        <w:rPr>
          <w:rFonts w:ascii="ＭＳ ゴシック" w:hAnsi="ＭＳ ゴシック"/>
        </w:rPr>
        <w:t xml:space="preserve">) </w:t>
      </w:r>
      <w:r w:rsidRPr="00BA47EB">
        <w:rPr>
          <w:rFonts w:hint="eastAsia"/>
        </w:rPr>
        <w:t>特定接種への登録</w:t>
      </w:r>
    </w:p>
    <w:p w:rsidR="00617220" w:rsidRPr="00BA47EB" w:rsidRDefault="00617220" w:rsidP="00617220">
      <w:pPr>
        <w:pStyle w:val="ac"/>
        <w:widowControl w:val="0"/>
        <w:numPr>
          <w:ilvl w:val="0"/>
          <w:numId w:val="11"/>
        </w:numPr>
        <w:autoSpaceDE w:val="0"/>
        <w:autoSpaceDN w:val="0"/>
        <w:snapToGrid w:val="0"/>
        <w:contextualSpacing w:val="0"/>
        <w:jc w:val="both"/>
        <w:textAlignment w:val="center"/>
      </w:pPr>
      <w:r w:rsidRPr="00BA47EB">
        <w:rPr>
          <w:rFonts w:hint="eastAsia"/>
        </w:rPr>
        <w:t>院長は、診療所が特定接種の登録事業者になる場合は、所定の手続きを行い、</w:t>
      </w:r>
      <w:r w:rsidR="00990C03" w:rsidRPr="00BA47EB">
        <w:rPr>
          <w:rFonts w:hint="eastAsia"/>
        </w:rPr>
        <w:t>厚生労働省へ</w:t>
      </w:r>
      <w:r w:rsidRPr="00BA47EB">
        <w:rPr>
          <w:rFonts w:hint="eastAsia"/>
        </w:rPr>
        <w:t>登録する。</w:t>
      </w:r>
    </w:p>
    <w:p w:rsidR="00192866" w:rsidRPr="00617220" w:rsidRDefault="00192866" w:rsidP="009B0A9C">
      <w:pPr>
        <w:snapToGrid w:val="0"/>
      </w:pPr>
    </w:p>
    <w:p w:rsidR="00192866" w:rsidRPr="005D1C25" w:rsidRDefault="00192866" w:rsidP="009B0A9C">
      <w:pPr>
        <w:pStyle w:val="2"/>
      </w:pPr>
      <w:bookmarkStart w:id="18" w:name="_Toc356749855"/>
      <w:bookmarkStart w:id="19" w:name="_Toc359155608"/>
      <w:r>
        <w:rPr>
          <w:rFonts w:hint="eastAsia"/>
        </w:rPr>
        <w:t xml:space="preserve">３　</w:t>
      </w:r>
      <w:r w:rsidRPr="005D1C25">
        <w:rPr>
          <w:rFonts w:hint="eastAsia"/>
        </w:rPr>
        <w:t>在庫管理</w:t>
      </w:r>
      <w:bookmarkEnd w:id="18"/>
      <w:bookmarkEnd w:id="19"/>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平時より実施している医薬品・</w:t>
      </w:r>
      <w:r w:rsidR="00B1436E">
        <w:rPr>
          <w:rFonts w:hint="eastAsia"/>
        </w:rPr>
        <w:t>医</w:t>
      </w:r>
      <w:r w:rsidRPr="005D1C25">
        <w:rPr>
          <w:rFonts w:hint="eastAsia"/>
        </w:rPr>
        <w:t>療材料等の在庫管理に加え、当院の医薬品・医療</w:t>
      </w:r>
      <w:r w:rsidR="008F5088">
        <w:rPr>
          <w:rFonts w:hint="eastAsia"/>
        </w:rPr>
        <w:t>材料</w:t>
      </w:r>
      <w:r w:rsidRPr="005D1C25">
        <w:rPr>
          <w:rFonts w:hint="eastAsia"/>
        </w:rPr>
        <w:t>取り扱い業者の</w:t>
      </w:r>
      <w:r w:rsidRPr="004C24FB">
        <w:rPr>
          <w:rFonts w:hint="eastAsia"/>
          <w:u w:val="single"/>
        </w:rPr>
        <w:t>○○会社</w:t>
      </w:r>
      <w:r w:rsidRPr="005D1C25">
        <w:rPr>
          <w:rFonts w:hint="eastAsia"/>
        </w:rPr>
        <w:t>と連携し、新型インフルエンザ等発生時の必須医薬品、感染対策用品</w:t>
      </w:r>
      <w:r>
        <w:rPr>
          <w:rFonts w:hint="eastAsia"/>
        </w:rPr>
        <w:t>等</w:t>
      </w:r>
      <w:r w:rsidRPr="005D1C25">
        <w:rPr>
          <w:rFonts w:hint="eastAsia"/>
        </w:rPr>
        <w:t>のリストを作成し、入手方法を確認しておく</w:t>
      </w:r>
      <w:r w:rsidRPr="00281FED">
        <w:rPr>
          <w:rFonts w:hint="eastAsia"/>
        </w:rPr>
        <w:t>（</w:t>
      </w:r>
      <w:hyperlink w:anchor="_別紙６_新型インフルエンザ等発生時の必須医薬品及び感染対策用品リスト（" w:history="1">
        <w:r w:rsidRPr="00281FED">
          <w:rPr>
            <w:rStyle w:val="af3"/>
            <w:rFonts w:hint="eastAsia"/>
          </w:rPr>
          <w:t>別紙６</w:t>
        </w:r>
      </w:hyperlink>
      <w:r w:rsidRPr="00281FED">
        <w:rPr>
          <w:rFonts w:hint="eastAsia"/>
        </w:rPr>
        <w:t>）。</w:t>
      </w:r>
    </w:p>
    <w:p w:rsidR="00192866" w:rsidRDefault="00192866" w:rsidP="009B0A9C">
      <w:pPr>
        <w:pStyle w:val="ac"/>
        <w:widowControl w:val="0"/>
        <w:numPr>
          <w:ilvl w:val="0"/>
          <w:numId w:val="12"/>
        </w:numPr>
        <w:autoSpaceDE w:val="0"/>
        <w:autoSpaceDN w:val="0"/>
        <w:snapToGrid w:val="0"/>
        <w:contextualSpacing w:val="0"/>
        <w:jc w:val="both"/>
        <w:textAlignment w:val="center"/>
        <w:rPr>
          <w:u w:val="single"/>
        </w:rPr>
      </w:pPr>
      <w:r w:rsidRPr="004C24FB">
        <w:rPr>
          <w:rFonts w:hint="eastAsia"/>
          <w:u w:val="single"/>
        </w:rPr>
        <w:t>医薬品：抗インフルエンザウイルス薬、インフルエンザ迅速診断キット等</w:t>
      </w:r>
    </w:p>
    <w:p w:rsidR="00192866" w:rsidRDefault="00192866" w:rsidP="009B0A9C">
      <w:pPr>
        <w:pStyle w:val="ac"/>
        <w:widowControl w:val="0"/>
        <w:numPr>
          <w:ilvl w:val="0"/>
          <w:numId w:val="12"/>
        </w:numPr>
        <w:autoSpaceDE w:val="0"/>
        <w:autoSpaceDN w:val="0"/>
        <w:snapToGrid w:val="0"/>
        <w:contextualSpacing w:val="0"/>
        <w:jc w:val="both"/>
        <w:textAlignment w:val="center"/>
        <w:rPr>
          <w:u w:val="single"/>
        </w:rPr>
      </w:pPr>
      <w:r w:rsidRPr="004C24FB">
        <w:rPr>
          <w:rFonts w:hint="eastAsia"/>
          <w:u w:val="single"/>
        </w:rPr>
        <w:t>感染対策用品：マスク、手袋、ガウン、ゴーグル、手指消毒剤等</w:t>
      </w:r>
    </w:p>
    <w:p w:rsidR="00192866" w:rsidRDefault="00192866" w:rsidP="009B0A9C">
      <w:pPr>
        <w:snapToGrid w:val="0"/>
        <w:rPr>
          <w:u w:val="single"/>
        </w:rPr>
      </w:pPr>
    </w:p>
    <w:p w:rsidR="00D10A29" w:rsidRPr="00B74B72" w:rsidRDefault="00D10A29" w:rsidP="009B0A9C">
      <w:pPr>
        <w:snapToGrid w:val="0"/>
        <w:rPr>
          <w:u w:val="single"/>
        </w:rPr>
      </w:pPr>
    </w:p>
    <w:p w:rsidR="00192866" w:rsidRDefault="00192866" w:rsidP="009B0A9C">
      <w:pPr>
        <w:pStyle w:val="1"/>
        <w:snapToGrid w:val="0"/>
        <w:spacing w:before="0" w:after="0"/>
      </w:pPr>
      <w:bookmarkStart w:id="20" w:name="_Toc356749856"/>
      <w:bookmarkStart w:id="21" w:name="_Toc359155609"/>
      <w:r w:rsidRPr="005D1C25">
        <w:rPr>
          <w:rFonts w:hint="eastAsia"/>
        </w:rPr>
        <w:t>第</w:t>
      </w:r>
      <w:r>
        <w:rPr>
          <w:rFonts w:hint="eastAsia"/>
        </w:rPr>
        <w:t>Ⅲ</w:t>
      </w:r>
      <w:r w:rsidRPr="005D1C25">
        <w:rPr>
          <w:rFonts w:hint="eastAsia"/>
        </w:rPr>
        <w:t xml:space="preserve">章　</w:t>
      </w:r>
      <w:r>
        <w:rPr>
          <w:rFonts w:hint="eastAsia"/>
        </w:rPr>
        <w:t>海外発生期以降の対応</w:t>
      </w:r>
      <w:bookmarkEnd w:id="20"/>
      <w:bookmarkEnd w:id="21"/>
    </w:p>
    <w:p w:rsidR="00192866" w:rsidRPr="005D1C25" w:rsidRDefault="00192866" w:rsidP="009B0A9C">
      <w:pPr>
        <w:pStyle w:val="2"/>
      </w:pPr>
      <w:bookmarkStart w:id="22" w:name="_Toc356749857"/>
      <w:bookmarkStart w:id="23" w:name="_Toc359155610"/>
      <w:r>
        <w:rPr>
          <w:rFonts w:hint="eastAsia"/>
        </w:rPr>
        <w:t xml:space="preserve">１　</w:t>
      </w:r>
      <w:r w:rsidRPr="005D1C25">
        <w:rPr>
          <w:rFonts w:hint="eastAsia"/>
        </w:rPr>
        <w:t>対策本部</w:t>
      </w:r>
      <w:r>
        <w:rPr>
          <w:rFonts w:hint="eastAsia"/>
        </w:rPr>
        <w:t>の設置</w:t>
      </w:r>
      <w:bookmarkEnd w:id="22"/>
      <w:bookmarkEnd w:id="23"/>
    </w:p>
    <w:p w:rsidR="00192866"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F1780C">
        <w:rPr>
          <w:rFonts w:ascii="ＭＳ 明朝" w:hAnsi="ＭＳ 明朝" w:hint="eastAsia"/>
          <w:szCs w:val="21"/>
        </w:rPr>
        <w:t>海外発生期以降、流行規模・</w:t>
      </w:r>
      <w:r w:rsidR="00C007C5">
        <w:rPr>
          <w:rFonts w:ascii="ＭＳ 明朝" w:hAnsi="ＭＳ 明朝" w:hint="eastAsia"/>
          <w:szCs w:val="21"/>
        </w:rPr>
        <w:t>病原性等</w:t>
      </w:r>
      <w:r w:rsidRPr="00F1780C">
        <w:rPr>
          <w:rFonts w:ascii="ＭＳ 明朝" w:hAnsi="ＭＳ 明朝" w:hint="eastAsia"/>
          <w:szCs w:val="21"/>
        </w:rPr>
        <w:t>に応じて、第</w:t>
      </w:r>
      <w:r>
        <w:rPr>
          <w:rFonts w:ascii="ＭＳ 明朝" w:hAnsi="ＭＳ 明朝" w:hint="eastAsia"/>
          <w:szCs w:val="21"/>
        </w:rPr>
        <w:t>Ｉ章で定めた</w:t>
      </w:r>
      <w:r w:rsidRPr="00CC0D14">
        <w:rPr>
          <w:rFonts w:ascii="ＭＳ 明朝" w:hAnsi="ＭＳ 明朝" w:hint="eastAsia"/>
          <w:szCs w:val="21"/>
          <w:u w:val="single"/>
        </w:rPr>
        <w:t>対策会議</w:t>
      </w:r>
      <w:r>
        <w:rPr>
          <w:rFonts w:ascii="ＭＳ 明朝" w:hAnsi="ＭＳ 明朝" w:hint="eastAsia"/>
          <w:szCs w:val="21"/>
        </w:rPr>
        <w:t>を</w:t>
      </w:r>
      <w:r w:rsidRPr="00F1780C">
        <w:rPr>
          <w:rFonts w:ascii="ＭＳ 明朝" w:hAnsi="ＭＳ 明朝" w:hint="eastAsia"/>
          <w:szCs w:val="21"/>
          <w:u w:val="single"/>
        </w:rPr>
        <w:t>対策本部</w:t>
      </w:r>
      <w:r w:rsidRPr="00F1780C">
        <w:rPr>
          <w:rFonts w:ascii="ＭＳ 明朝" w:hAnsi="ＭＳ 明朝" w:hint="eastAsia"/>
          <w:szCs w:val="21"/>
        </w:rPr>
        <w:t>とする。</w:t>
      </w:r>
    </w:p>
    <w:p w:rsidR="00192866" w:rsidRPr="00035A33" w:rsidRDefault="00192866" w:rsidP="009B0A9C">
      <w:pPr>
        <w:snapToGrid w:val="0"/>
        <w:rPr>
          <w:rFonts w:ascii="ＭＳ 明朝"/>
          <w:szCs w:val="21"/>
        </w:rPr>
      </w:pPr>
    </w:p>
    <w:p w:rsidR="00192866" w:rsidRPr="005D1C25" w:rsidRDefault="00192866" w:rsidP="009B0A9C">
      <w:pPr>
        <w:pStyle w:val="2"/>
      </w:pPr>
      <w:bookmarkStart w:id="24" w:name="_Toc356749858"/>
      <w:bookmarkStart w:id="25" w:name="_Toc359155611"/>
      <w:r>
        <w:rPr>
          <w:rFonts w:hint="eastAsia"/>
        </w:rPr>
        <w:t>２　診療体制</w:t>
      </w:r>
      <w:bookmarkEnd w:id="24"/>
      <w:bookmarkEnd w:id="25"/>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rPr>
        <w:t>(1</w:t>
      </w:r>
      <w:r w:rsidRPr="00325F38">
        <w:rPr>
          <w:rFonts w:ascii="ＭＳ ゴシック" w:hAnsi="ＭＳ ゴシック" w:hint="eastAsia"/>
        </w:rPr>
        <w:t>）外来</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5D1C25">
        <w:rPr>
          <w:rFonts w:ascii="ＭＳ 明朝" w:hAnsi="ＭＳ 明朝" w:hint="eastAsia"/>
          <w:szCs w:val="21"/>
        </w:rPr>
        <w:t>当院の診療体制については、</w:t>
      </w:r>
      <w:r w:rsidRPr="002C1BD1">
        <w:rPr>
          <w:rFonts w:ascii="ＭＳ 明朝" w:hAnsi="ＭＳ 明朝" w:hint="eastAsia"/>
          <w:szCs w:val="21"/>
          <w:u w:val="single"/>
        </w:rPr>
        <w:t>当院のホームページ、</w:t>
      </w:r>
      <w:r>
        <w:rPr>
          <w:rFonts w:ascii="ＭＳ 明朝" w:hAnsi="ＭＳ 明朝" w:hint="eastAsia"/>
          <w:szCs w:val="21"/>
          <w:u w:val="single"/>
        </w:rPr>
        <w:t>院内の</w:t>
      </w:r>
      <w:r w:rsidRPr="002C1BD1">
        <w:rPr>
          <w:rFonts w:ascii="ＭＳ 明朝" w:hAnsi="ＭＳ 明朝" w:hint="eastAsia"/>
          <w:szCs w:val="21"/>
          <w:u w:val="single"/>
        </w:rPr>
        <w:t>掲示物やポスターおよび電話メッセージ等</w:t>
      </w:r>
      <w:r w:rsidRPr="005D1C25">
        <w:rPr>
          <w:rFonts w:ascii="ＭＳ 明朝" w:hAnsi="ＭＳ 明朝" w:hint="eastAsia"/>
          <w:szCs w:val="21"/>
        </w:rPr>
        <w:t>で地域住民に周知する。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Pr>
          <w:rFonts w:ascii="ＭＳ 明朝" w:hAnsi="ＭＳ 明朝" w:hint="eastAsia"/>
          <w:szCs w:val="21"/>
        </w:rPr>
        <w:t>院内感染防止のため、受診者・利用者の時間的・空間的分離対策</w:t>
      </w:r>
      <w:r w:rsidRPr="005D1C25">
        <w:rPr>
          <w:rFonts w:ascii="ＭＳ 明朝" w:hAnsi="ＭＳ 明朝" w:hint="eastAsia"/>
          <w:szCs w:val="21"/>
        </w:rPr>
        <w:t>について</w:t>
      </w:r>
      <w:r>
        <w:rPr>
          <w:rFonts w:ascii="ＭＳ 明朝" w:hAnsi="ＭＳ 明朝" w:hint="eastAsia"/>
          <w:szCs w:val="21"/>
        </w:rPr>
        <w:t>検討し、職員に周知するとともに、当院で</w:t>
      </w:r>
      <w:r w:rsidRPr="005D1C25">
        <w:rPr>
          <w:rFonts w:ascii="ＭＳ 明朝" w:hAnsi="ＭＳ 明朝" w:hint="eastAsia"/>
          <w:szCs w:val="21"/>
        </w:rPr>
        <w:t>の受診の流れ（</w:t>
      </w:r>
      <w:r w:rsidRPr="00BC05B9">
        <w:rPr>
          <w:rFonts w:ascii="ＭＳ 明朝" w:hAnsi="ＭＳ 明朝" w:hint="eastAsia"/>
          <w:szCs w:val="21"/>
          <w:u w:val="single"/>
        </w:rPr>
        <w:t>入り口を分ける</w:t>
      </w:r>
      <w:r w:rsidRPr="005D1C25">
        <w:rPr>
          <w:rFonts w:ascii="ＭＳ 明朝" w:hAnsi="ＭＳ 明朝" w:hint="eastAsia"/>
          <w:szCs w:val="21"/>
        </w:rPr>
        <w:t>）</w:t>
      </w:r>
      <w:r>
        <w:rPr>
          <w:rFonts w:ascii="ＭＳ 明朝" w:hAnsi="ＭＳ 明朝" w:hint="eastAsia"/>
          <w:szCs w:val="21"/>
        </w:rPr>
        <w:t>など来院者向けにわかりやすく</w:t>
      </w:r>
      <w:r w:rsidRPr="00BC05B9">
        <w:rPr>
          <w:rFonts w:ascii="ＭＳ 明朝" w:hAnsi="ＭＳ 明朝" w:hint="eastAsia"/>
          <w:szCs w:val="21"/>
          <w:u w:val="single"/>
        </w:rPr>
        <w:t>院内の入り口に</w:t>
      </w:r>
      <w:r w:rsidRPr="005D1C25">
        <w:rPr>
          <w:rFonts w:ascii="ＭＳ 明朝" w:hAnsi="ＭＳ 明朝" w:hint="eastAsia"/>
          <w:szCs w:val="21"/>
        </w:rPr>
        <w:t>掲示</w:t>
      </w:r>
      <w:r>
        <w:rPr>
          <w:rFonts w:ascii="ＭＳ 明朝" w:hAnsi="ＭＳ 明朝" w:hint="eastAsia"/>
          <w:szCs w:val="21"/>
        </w:rPr>
        <w:t>する</w:t>
      </w:r>
      <w:r w:rsidRPr="00E71F8E">
        <w:rPr>
          <w:rFonts w:ascii="ＭＳ 明朝" w:hAnsi="ＭＳ 明朝" w:hint="eastAsia"/>
          <w:szCs w:val="21"/>
        </w:rPr>
        <w:t>（</w:t>
      </w:r>
      <w:hyperlink w:anchor="_別紙７_当院における時間的・空間的分離対策（案）" w:history="1">
        <w:r w:rsidRPr="00E71F8E">
          <w:rPr>
            <w:rStyle w:val="af3"/>
            <w:rFonts w:ascii="ＭＳ 明朝" w:hAnsi="ＭＳ 明朝" w:hint="eastAsia"/>
            <w:szCs w:val="21"/>
          </w:rPr>
          <w:t>別紙７</w:t>
        </w:r>
      </w:hyperlink>
      <w:r w:rsidRPr="00E71F8E">
        <w:rPr>
          <w:rFonts w:ascii="ＭＳ 明朝" w:hAnsi="ＭＳ 明朝" w:hint="eastAsia"/>
          <w:szCs w:val="21"/>
        </w:rPr>
        <w:t>）。</w:t>
      </w:r>
    </w:p>
    <w:p w:rsidR="00192866" w:rsidRPr="005D1C25" w:rsidRDefault="00192866" w:rsidP="009B0A9C">
      <w:pPr>
        <w:pStyle w:val="4"/>
        <w:snapToGrid w:val="0"/>
        <w:spacing w:before="0" w:after="0"/>
        <w:ind w:left="210" w:right="210"/>
      </w:pPr>
      <w:r>
        <w:t>[</w:t>
      </w:r>
      <w:r w:rsidRPr="005D1C25">
        <w:rPr>
          <w:rFonts w:hint="eastAsia"/>
        </w:rPr>
        <w:t>海外発生期から地域発生早期</w:t>
      </w:r>
      <w:r>
        <w:t>]</w:t>
      </w:r>
    </w:p>
    <w:p w:rsidR="00192866" w:rsidRPr="005D1C25" w:rsidRDefault="00192866" w:rsidP="009B0A9C">
      <w:pPr>
        <w:pStyle w:val="5"/>
        <w:snapToGrid w:val="0"/>
        <w:spacing w:before="0" w:after="0"/>
        <w:ind w:left="210" w:right="210"/>
      </w:pPr>
      <w:r>
        <w:rPr>
          <w:rFonts w:hint="eastAsia"/>
        </w:rPr>
        <w:t>＜</w:t>
      </w:r>
      <w:r w:rsidRPr="005D1C25">
        <w:rPr>
          <w:rFonts w:hint="eastAsia"/>
        </w:rPr>
        <w:t>新型インフルエンザ等が疑われる患者への対応</w:t>
      </w:r>
      <w:r>
        <w:rPr>
          <w:rFonts w:hint="eastAsia"/>
        </w:rPr>
        <w:t>＞</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帰国者・接触者外来を受診すべき者であることが受付等で判明した場合、帰国者・接触者外来が設定される医療機関を受診するよう伝え、当院では</w:t>
      </w:r>
      <w:r w:rsidRPr="005D1C25">
        <w:rPr>
          <w:rFonts w:hint="eastAsia"/>
          <w:u w:val="single"/>
        </w:rPr>
        <w:t>診療しない。</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新型インフルエンザ等</w:t>
      </w:r>
      <w:r w:rsidR="00C007C5">
        <w:rPr>
          <w:rFonts w:hint="eastAsia"/>
        </w:rPr>
        <w:t>が疑われる</w:t>
      </w:r>
      <w:r w:rsidRPr="005D1C25">
        <w:rPr>
          <w:rFonts w:hint="eastAsia"/>
        </w:rPr>
        <w:t>患者から問い合わせがあった場合、帰国者・接触者相談センタ</w:t>
      </w:r>
      <w:r w:rsidRPr="005D1C25">
        <w:rPr>
          <w:rFonts w:hint="eastAsia"/>
        </w:rPr>
        <w:lastRenderedPageBreak/>
        <w:t>ーを紹介する。（帰国者・接触者相談センター：</w:t>
      </w:r>
      <w:r w:rsidRPr="00F1780C">
        <w:rPr>
          <w:rFonts w:hint="eastAsia"/>
        </w:rPr>
        <w:t>電話</w:t>
      </w:r>
      <w:r w:rsidRPr="007107DA">
        <w:rPr>
          <w:u w:val="single"/>
        </w:rPr>
        <w:t>0***-**-****</w:t>
      </w:r>
      <w:r w:rsidRPr="005D1C25">
        <w:rPr>
          <w:rFonts w:hint="eastAsia"/>
        </w:rPr>
        <w:t>）</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新型インフルエンザ等に感染している可能性が高いと考えられる患者を診療した場合は</w:t>
      </w:r>
      <w:r w:rsidRPr="007107DA">
        <w:rPr>
          <w:rFonts w:hint="eastAsia"/>
          <w:u w:val="single"/>
        </w:rPr>
        <w:t>△△保健所</w:t>
      </w:r>
      <w:r w:rsidRPr="005D1C25">
        <w:rPr>
          <w:rFonts w:hint="eastAsia"/>
        </w:rPr>
        <w:t>に連絡し、</w:t>
      </w:r>
      <w:r>
        <w:rPr>
          <w:rFonts w:hint="eastAsia"/>
        </w:rPr>
        <w:t>追加の</w:t>
      </w:r>
      <w:r w:rsidRPr="005D1C25">
        <w:rPr>
          <w:rFonts w:hint="eastAsia"/>
        </w:rPr>
        <w:t>確定検査</w:t>
      </w:r>
      <w:r>
        <w:rPr>
          <w:rFonts w:hint="eastAsia"/>
        </w:rPr>
        <w:t>の</w:t>
      </w:r>
      <w:r w:rsidRPr="005D1C25">
        <w:rPr>
          <w:rFonts w:hint="eastAsia"/>
        </w:rPr>
        <w:t>要否について確認する。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新型インフルエンザ等に感染している可能性が高いと考えられる患者は、可能な範囲で他の患者と接しない状況下で待機させ、</w:t>
      </w:r>
      <w:r w:rsidR="00DF2A82" w:rsidRPr="00DF2A82">
        <w:rPr>
          <w:rFonts w:hint="eastAsia"/>
        </w:rPr>
        <w:t>感染症指定医療機関へ搬送する手続きをとる。</w:t>
      </w:r>
      <w:r w:rsidR="00DF2A82" w:rsidRPr="00CD48F8">
        <w:rPr>
          <w:rFonts w:hint="eastAsia"/>
        </w:rPr>
        <w:t>感染症指定医療機関へ搬送する手続きをとる。</w:t>
      </w:r>
    </w:p>
    <w:p w:rsidR="00192866" w:rsidRPr="002C1BD1" w:rsidRDefault="00192866" w:rsidP="009B0A9C">
      <w:pPr>
        <w:pStyle w:val="5"/>
        <w:snapToGrid w:val="0"/>
        <w:spacing w:before="0" w:after="0"/>
        <w:ind w:left="210" w:right="210"/>
      </w:pPr>
      <w:r>
        <w:rPr>
          <w:rFonts w:hint="eastAsia"/>
        </w:rPr>
        <w:t>＜</w:t>
      </w:r>
      <w:r w:rsidRPr="005D1C25">
        <w:rPr>
          <w:rFonts w:hint="eastAsia"/>
        </w:rPr>
        <w:t>通院している患者</w:t>
      </w:r>
      <w:r>
        <w:rPr>
          <w:rFonts w:hint="eastAsia"/>
        </w:rPr>
        <w:t>＞</w:t>
      </w:r>
    </w:p>
    <w:p w:rsidR="00192866" w:rsidRPr="005D1C25" w:rsidRDefault="00192866" w:rsidP="009B0A9C">
      <w:pPr>
        <w:pStyle w:val="ac"/>
        <w:widowControl w:val="0"/>
        <w:numPr>
          <w:ilvl w:val="0"/>
          <w:numId w:val="13"/>
        </w:numPr>
        <w:autoSpaceDE w:val="0"/>
        <w:autoSpaceDN w:val="0"/>
        <w:snapToGrid w:val="0"/>
        <w:contextualSpacing w:val="0"/>
        <w:jc w:val="both"/>
        <w:textAlignment w:val="center"/>
      </w:pPr>
      <w:r>
        <w:t xml:space="preserve"> </w:t>
      </w:r>
      <w:r w:rsidRPr="005D1C25">
        <w:rPr>
          <w:rFonts w:hint="eastAsia"/>
        </w:rPr>
        <w:t>慢性疾患患者の地域感染期を想定した準備</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Pr>
          <w:rFonts w:hint="eastAsia"/>
        </w:rPr>
        <w:t>慢性疾患</w:t>
      </w:r>
      <w:r w:rsidRPr="005D1C25">
        <w:rPr>
          <w:rFonts w:hint="eastAsia"/>
        </w:rPr>
        <w:t>患者をリストアップし、</w:t>
      </w:r>
      <w:r w:rsidRPr="005D1C25">
        <w:t>(a)</w:t>
      </w:r>
      <w:r w:rsidRPr="005D1C25">
        <w:rPr>
          <w:rFonts w:hint="eastAsia"/>
        </w:rPr>
        <w:t>従来通りの頻度で診療すべき患者、</w:t>
      </w:r>
      <w:r w:rsidRPr="005D1C25">
        <w:t>(b)</w:t>
      </w:r>
      <w:r w:rsidRPr="005D1C25">
        <w:rPr>
          <w:rFonts w:hint="eastAsia"/>
        </w:rPr>
        <w:t>地域感染期において受け入れ能力を調整する必要が生じた際に診療間隔を延期できる患者に区分する。</w:t>
      </w:r>
    </w:p>
    <w:p w:rsidR="00192866" w:rsidRPr="005D1C25" w:rsidRDefault="00192866" w:rsidP="00064A80">
      <w:pPr>
        <w:snapToGrid w:val="0"/>
        <w:ind w:firstLineChars="100" w:firstLine="210"/>
      </w:pPr>
      <w:r>
        <w:rPr>
          <w:rFonts w:hint="eastAsia"/>
        </w:rPr>
        <w:t>②</w:t>
      </w:r>
      <w:r w:rsidRPr="005D1C25">
        <w:t xml:space="preserve"> </w:t>
      </w:r>
      <w:r w:rsidRPr="005D1C25">
        <w:rPr>
          <w:rFonts w:hint="eastAsia"/>
        </w:rPr>
        <w:t>抗インフルエンザウイルス薬のファクシミリ等処方の準備</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慢性疾患等を有する定期受診患者が受診した際には、新型インフルエンザ様症状を呈した場合にファクシミリ処方で抗インフルエンザウイルス薬を希望するかあらかじめ聴取し、患者の希望を</w:t>
      </w:r>
      <w:r w:rsidRPr="002F3252">
        <w:rPr>
          <w:rFonts w:hint="eastAsia"/>
          <w:u w:val="single"/>
        </w:rPr>
        <w:t>診療記録</w:t>
      </w:r>
      <w:r w:rsidRPr="005D1C25">
        <w:rPr>
          <w:rFonts w:hint="eastAsia"/>
        </w:rPr>
        <w:t>に記載する。</w:t>
      </w:r>
    </w:p>
    <w:p w:rsidR="00192866" w:rsidRPr="005D1C25" w:rsidRDefault="00192866" w:rsidP="009B0A9C">
      <w:pPr>
        <w:snapToGrid w:val="0"/>
      </w:pPr>
    </w:p>
    <w:p w:rsidR="00192866" w:rsidRPr="005D1C25" w:rsidRDefault="00192866" w:rsidP="009B0A9C">
      <w:pPr>
        <w:pStyle w:val="4"/>
        <w:snapToGrid w:val="0"/>
        <w:spacing w:before="0" w:after="0"/>
        <w:ind w:left="210" w:right="210"/>
      </w:pPr>
      <w:r>
        <w:t>[</w:t>
      </w:r>
      <w:r w:rsidRPr="005D1C25">
        <w:rPr>
          <w:rFonts w:hint="eastAsia"/>
        </w:rPr>
        <w:t>地域感染期</w:t>
      </w:r>
      <w:r>
        <w:t>]</w:t>
      </w:r>
    </w:p>
    <w:p w:rsidR="00192866" w:rsidRPr="005D1C25" w:rsidRDefault="00192866" w:rsidP="009B0A9C">
      <w:pPr>
        <w:pStyle w:val="5"/>
        <w:snapToGrid w:val="0"/>
        <w:spacing w:before="0" w:after="0"/>
        <w:ind w:left="210" w:right="210"/>
      </w:pPr>
      <w:r>
        <w:rPr>
          <w:rFonts w:hint="eastAsia"/>
        </w:rPr>
        <w:t>＜</w:t>
      </w:r>
      <w:r w:rsidRPr="005D1C25">
        <w:rPr>
          <w:rFonts w:hint="eastAsia"/>
        </w:rPr>
        <w:t>新型インフルエンザ等が疑われる患者への対応</w:t>
      </w:r>
      <w:r>
        <w:rPr>
          <w:rFonts w:hint="eastAsia"/>
        </w:rPr>
        <w:t>＞</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軽症者を中心に、新型インフルエンザ等の患者の診療を行う。重症化が考えられる患者については、早急に</w:t>
      </w:r>
      <w:r w:rsidRPr="007107DA">
        <w:rPr>
          <w:rFonts w:hint="eastAsia"/>
          <w:u w:val="single"/>
        </w:rPr>
        <w:t>△△病院</w:t>
      </w:r>
      <w:r w:rsidRPr="005D1C25">
        <w:rPr>
          <w:rFonts w:hint="eastAsia"/>
        </w:rPr>
        <w:t>を紹介する。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通常の院内感染対策に加え、待合室・診察室において新型インフルエンザ等の患者とその他の患者とを可能な限り時間的・空間的に分離するなどの対策を行う。</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当院は、新型インフルエンザ等が疑われる患者を</w:t>
      </w:r>
      <w:r w:rsidRPr="002F3252">
        <w:rPr>
          <w:rFonts w:hint="eastAsia"/>
          <w:u w:val="single"/>
        </w:rPr>
        <w:t>空間的・時間的</w:t>
      </w:r>
      <w:r w:rsidRPr="00F32BC9">
        <w:rPr>
          <w:rFonts w:hint="eastAsia"/>
        </w:rPr>
        <w:t>に分離</w:t>
      </w:r>
      <w:r w:rsidRPr="005D1C25">
        <w:rPr>
          <w:rFonts w:hint="eastAsia"/>
        </w:rPr>
        <w:t>する。定期通院患者は</w:t>
      </w:r>
      <w:r>
        <w:rPr>
          <w:rFonts w:hint="eastAsia"/>
        </w:rPr>
        <w:t>（</w:t>
      </w:r>
      <w:r w:rsidRPr="007107DA">
        <w:rPr>
          <w:rFonts w:hint="eastAsia"/>
          <w:u w:val="single"/>
        </w:rPr>
        <w:t>例：午後</w:t>
      </w:r>
      <w:r>
        <w:rPr>
          <w:rFonts w:hint="eastAsia"/>
        </w:rPr>
        <w:t>）</w:t>
      </w:r>
      <w:r w:rsidRPr="005D1C25">
        <w:rPr>
          <w:rFonts w:hint="eastAsia"/>
        </w:rPr>
        <w:t>に診察する</w:t>
      </w:r>
      <w:r>
        <w:rPr>
          <w:rFonts w:hint="eastAsia"/>
        </w:rPr>
        <w:t>（</w:t>
      </w:r>
      <w:hyperlink w:anchor="_別紙７_当院における時間的・空間的分離対策（案）" w:history="1">
        <w:r w:rsidRPr="007107DA">
          <w:rPr>
            <w:rStyle w:val="af3"/>
            <w:rFonts w:hint="eastAsia"/>
          </w:rPr>
          <w:t>別紙７</w:t>
        </w:r>
      </w:hyperlink>
      <w:r>
        <w:rPr>
          <w:rFonts w:hint="eastAsia"/>
        </w:rPr>
        <w:t>）</w:t>
      </w:r>
      <w:r w:rsidRPr="005D1C25">
        <w:rPr>
          <w:rFonts w:hint="eastAsia"/>
        </w:rPr>
        <w:t>。</w:t>
      </w:r>
    </w:p>
    <w:p w:rsidR="00192866" w:rsidRPr="005D1C25" w:rsidRDefault="00192866" w:rsidP="009B0A9C">
      <w:pPr>
        <w:pStyle w:val="5"/>
        <w:snapToGrid w:val="0"/>
        <w:spacing w:before="0" w:after="0"/>
        <w:ind w:left="210" w:right="210"/>
      </w:pPr>
      <w:r>
        <w:rPr>
          <w:rFonts w:hint="eastAsia"/>
        </w:rPr>
        <w:t>＜</w:t>
      </w:r>
      <w:r w:rsidRPr="005D1C25">
        <w:rPr>
          <w:rFonts w:hint="eastAsia"/>
        </w:rPr>
        <w:t>通院している患者</w:t>
      </w:r>
      <w:r>
        <w:rPr>
          <w:rFonts w:hint="eastAsia"/>
        </w:rPr>
        <w:t>＞</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rFonts w:ascii="ＭＳ 明朝" w:cs="MS-Gothic"/>
          <w:szCs w:val="21"/>
        </w:rPr>
      </w:pPr>
      <w:r w:rsidRPr="005D1C25">
        <w:rPr>
          <w:rFonts w:hint="eastAsia"/>
        </w:rPr>
        <w:t>当院は、</w:t>
      </w:r>
      <w:r w:rsidRPr="005D1C25">
        <w:rPr>
          <w:rFonts w:ascii="ＭＳ 明朝" w:hAnsi="ＭＳ 明朝" w:cs="MS-Gothic" w:hint="eastAsia"/>
          <w:szCs w:val="21"/>
        </w:rPr>
        <w:t>地域感染期に</w:t>
      </w:r>
      <w:r>
        <w:rPr>
          <w:rFonts w:ascii="ＭＳ 明朝" w:hAnsi="ＭＳ 明朝" w:cs="MS-Gothic" w:hint="eastAsia"/>
          <w:szCs w:val="21"/>
        </w:rPr>
        <w:t>も、</w:t>
      </w:r>
      <w:r w:rsidRPr="005D1C25">
        <w:rPr>
          <w:rFonts w:ascii="ＭＳ 明朝" w:hAnsi="ＭＳ 明朝" w:cs="MS-Gothic" w:hint="eastAsia"/>
          <w:szCs w:val="21"/>
        </w:rPr>
        <w:t>新型インフルエンザ等</w:t>
      </w:r>
      <w:r w:rsidRPr="005D1C25">
        <w:rPr>
          <w:rFonts w:hint="eastAsia"/>
        </w:rPr>
        <w:t>が疑われる患者以外の定期通院患者への医療提供を確保する。</w:t>
      </w:r>
    </w:p>
    <w:p w:rsidR="00192866" w:rsidRPr="005D1C25" w:rsidRDefault="00192866" w:rsidP="00064A80">
      <w:pPr>
        <w:snapToGrid w:val="0"/>
        <w:ind w:firstLineChars="100" w:firstLine="210"/>
      </w:pPr>
      <w:r>
        <w:rPr>
          <w:rFonts w:hint="eastAsia"/>
        </w:rPr>
        <w:t>①</w:t>
      </w:r>
      <w:r>
        <w:t xml:space="preserve"> </w:t>
      </w:r>
      <w:r w:rsidRPr="005D1C25">
        <w:rPr>
          <w:rFonts w:hint="eastAsia"/>
        </w:rPr>
        <w:t>慢性疾患患者の地域感染期における診療</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rFonts w:ascii="ＭＳ 明朝" w:cs="MS-Gothic"/>
          <w:szCs w:val="21"/>
        </w:rPr>
      </w:pPr>
      <w:r w:rsidRPr="005D1C25">
        <w:rPr>
          <w:rFonts w:ascii="ＭＳ 明朝" w:hAnsi="ＭＳ 明朝" w:cs="MS-Gothic" w:hint="eastAsia"/>
          <w:szCs w:val="21"/>
        </w:rPr>
        <w:t>病状が安定し長期処方が可能な患者に説明</w:t>
      </w:r>
      <w:r>
        <w:rPr>
          <w:rFonts w:ascii="ＭＳ 明朝" w:hAnsi="ＭＳ 明朝" w:cs="MS-Gothic" w:hint="eastAsia"/>
          <w:szCs w:val="21"/>
        </w:rPr>
        <w:t>の上</w:t>
      </w:r>
      <w:r w:rsidRPr="005D1C25">
        <w:rPr>
          <w:rFonts w:ascii="ＭＳ 明朝" w:hAnsi="ＭＳ 明朝" w:cs="MS-Gothic" w:hint="eastAsia"/>
          <w:szCs w:val="21"/>
        </w:rPr>
        <w:t>、長期処方を行う。</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rFonts w:ascii="ＭＳ 明朝" w:cs="MS-Gothic"/>
          <w:szCs w:val="21"/>
        </w:rPr>
      </w:pPr>
      <w:r w:rsidRPr="005D1C25">
        <w:rPr>
          <w:rFonts w:ascii="ＭＳ 明朝" w:hAnsi="ＭＳ 明朝" w:cs="MS-Gothic" w:hint="eastAsia"/>
          <w:szCs w:val="21"/>
        </w:rPr>
        <w:t>当院が行っている在宅診療の頻度や回数を調整する。</w:t>
      </w:r>
      <w:r>
        <w:rPr>
          <w:rFonts w:ascii="ＭＳ 明朝" w:hAnsi="ＭＳ 明朝" w:cs="MS-Gothic" w:hint="eastAsia"/>
          <w:szCs w:val="21"/>
          <w:u w:val="single"/>
        </w:rPr>
        <w:t>○○の状況でも○○</w:t>
      </w:r>
      <w:r w:rsidRPr="002C1BD1">
        <w:rPr>
          <w:rFonts w:ascii="ＭＳ 明朝" w:hAnsi="ＭＳ 明朝" w:cs="MS-Gothic" w:hint="eastAsia"/>
          <w:szCs w:val="21"/>
          <w:u w:val="single"/>
        </w:rPr>
        <w:t>の在宅診療（毎週月、水、金曜日の午後）、また、</w:t>
      </w:r>
      <w:r>
        <w:rPr>
          <w:rFonts w:ascii="ＭＳ 明朝" w:hAnsi="ＭＳ 明朝" w:cs="MS-Gothic" w:hint="eastAsia"/>
          <w:szCs w:val="21"/>
          <w:u w:val="single"/>
        </w:rPr>
        <w:t>在宅</w:t>
      </w:r>
      <w:r w:rsidRPr="002C1BD1">
        <w:rPr>
          <w:rFonts w:ascii="ＭＳ 明朝" w:hAnsi="ＭＳ 明朝" w:cs="MS-Gothic" w:hint="eastAsia"/>
          <w:szCs w:val="21"/>
          <w:u w:val="single"/>
        </w:rPr>
        <w:t>診療</w:t>
      </w:r>
      <w:r w:rsidRPr="005D1C25">
        <w:rPr>
          <w:rFonts w:ascii="ＭＳ 明朝" w:hAnsi="ＭＳ 明朝" w:cs="MS-Gothic" w:hint="eastAsia"/>
          <w:szCs w:val="21"/>
        </w:rPr>
        <w:t>は継続し、充実を図る。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rFonts w:ascii="ＭＳ 明朝" w:cs="MS-Gothic"/>
          <w:szCs w:val="21"/>
        </w:rPr>
      </w:pPr>
      <w:r w:rsidRPr="005D1C25">
        <w:rPr>
          <w:rFonts w:ascii="ＭＳ 明朝" w:hAnsi="ＭＳ 明朝" w:cs="MS-Gothic" w:hint="eastAsia"/>
          <w:szCs w:val="21"/>
        </w:rPr>
        <w:t>在宅診療について連携している</w:t>
      </w:r>
      <w:r w:rsidRPr="002C1BD1">
        <w:rPr>
          <w:rFonts w:ascii="ＭＳ 明朝" w:hAnsi="ＭＳ 明朝" w:cs="MS-Gothic" w:hint="eastAsia"/>
          <w:szCs w:val="21"/>
          <w:u w:val="single"/>
        </w:rPr>
        <w:t>○○医院</w:t>
      </w:r>
      <w:r w:rsidRPr="005D1C25">
        <w:rPr>
          <w:rFonts w:ascii="ＭＳ 明朝" w:hAnsi="ＭＳ 明朝" w:cs="MS-Gothic" w:hint="eastAsia"/>
          <w:szCs w:val="21"/>
        </w:rPr>
        <w:t>と往診患者のリストを共有し、地域における在宅診療を継続できる診療体制作りに努める。</w:t>
      </w:r>
    </w:p>
    <w:p w:rsidR="00192866" w:rsidRPr="005D1C25" w:rsidRDefault="00192866" w:rsidP="00064A80">
      <w:pPr>
        <w:snapToGrid w:val="0"/>
        <w:ind w:firstLineChars="100" w:firstLine="210"/>
      </w:pPr>
      <w:r>
        <w:rPr>
          <w:rFonts w:hint="eastAsia"/>
        </w:rPr>
        <w:t>②</w:t>
      </w:r>
      <w:r w:rsidRPr="005D1C25">
        <w:t xml:space="preserve"> </w:t>
      </w:r>
      <w:r w:rsidRPr="005D1C25">
        <w:rPr>
          <w:rFonts w:hint="eastAsia"/>
        </w:rPr>
        <w:t>ファクシミリ処方の開始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かかりつけの慢性疾患患者に対して医薬品が必要な場合、電話による診療でファクシミリ処方する。</w:t>
      </w:r>
    </w:p>
    <w:p w:rsidR="00192866" w:rsidRDefault="00192866" w:rsidP="00064A80">
      <w:pPr>
        <w:adjustRightInd w:val="0"/>
        <w:snapToGrid w:val="0"/>
        <w:ind w:firstLineChars="100" w:firstLine="210"/>
      </w:pPr>
      <w:r>
        <w:rPr>
          <w:rFonts w:hint="eastAsia"/>
        </w:rPr>
        <w:t>③</w:t>
      </w:r>
      <w:r w:rsidRPr="005D1C25">
        <w:t xml:space="preserve"> </w:t>
      </w:r>
      <w:r w:rsidRPr="005D1C25">
        <w:rPr>
          <w:rFonts w:hint="eastAsia"/>
        </w:rPr>
        <w:t>その他</w:t>
      </w:r>
    </w:p>
    <w:p w:rsidR="00192866" w:rsidRPr="005D1C25" w:rsidRDefault="00192866" w:rsidP="00064A80">
      <w:pPr>
        <w:adjustRightInd w:val="0"/>
        <w:snapToGrid w:val="0"/>
        <w:ind w:firstLineChars="100" w:firstLine="210"/>
      </w:pPr>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rPr>
        <w:t>(2</w:t>
      </w:r>
      <w:r w:rsidRPr="00325F38">
        <w:rPr>
          <w:rFonts w:ascii="ＭＳ ゴシック" w:hAnsi="ＭＳ ゴシック" w:hint="eastAsia"/>
        </w:rPr>
        <w:t>）外来以外の優先業務の決定</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u w:val="single"/>
        </w:rPr>
      </w:pPr>
      <w:r w:rsidRPr="005D1C25">
        <w:rPr>
          <w:rFonts w:hint="eastAsia"/>
        </w:rPr>
        <w:t>地域感染期には、以下の業務についての</w:t>
      </w:r>
      <w:r w:rsidRPr="005D1C25">
        <w:rPr>
          <w:rFonts w:hint="eastAsia"/>
          <w:u w:val="single"/>
        </w:rPr>
        <w:t>縮小・中止を</w:t>
      </w:r>
      <w:r w:rsidRPr="005D1C25">
        <w:rPr>
          <w:rFonts w:hint="eastAsia"/>
        </w:rPr>
        <w:t>検討する。</w:t>
      </w:r>
    </w:p>
    <w:p w:rsidR="00192866" w:rsidRPr="005D1C25" w:rsidRDefault="00192866" w:rsidP="00064A80">
      <w:pPr>
        <w:snapToGrid w:val="0"/>
        <w:ind w:leftChars="202" w:left="424"/>
        <w:rPr>
          <w:szCs w:val="21"/>
          <w:u w:val="single"/>
        </w:rPr>
      </w:pPr>
      <w:r w:rsidRPr="005D1C25">
        <w:rPr>
          <w:szCs w:val="21"/>
          <w:u w:val="single"/>
        </w:rPr>
        <w:t xml:space="preserve">(1) </w:t>
      </w:r>
      <w:r w:rsidRPr="005D1C25">
        <w:rPr>
          <w:rFonts w:hint="eastAsia"/>
          <w:szCs w:val="21"/>
          <w:u w:val="single"/>
        </w:rPr>
        <w:t xml:space="preserve">検診　</w:t>
      </w:r>
      <w:r w:rsidRPr="005D1C25">
        <w:rPr>
          <w:szCs w:val="21"/>
          <w:u w:val="single"/>
        </w:rPr>
        <w:t xml:space="preserve">(2) </w:t>
      </w:r>
      <w:r w:rsidRPr="005D1C25">
        <w:rPr>
          <w:rFonts w:hint="eastAsia"/>
          <w:szCs w:val="21"/>
          <w:u w:val="single"/>
        </w:rPr>
        <w:t xml:space="preserve">健康教育　</w:t>
      </w:r>
      <w:r w:rsidRPr="005D1C25">
        <w:rPr>
          <w:szCs w:val="21"/>
          <w:u w:val="single"/>
        </w:rPr>
        <w:t>(3)</w:t>
      </w:r>
      <w:r w:rsidRPr="005D1C25">
        <w:rPr>
          <w:rFonts w:hint="eastAsia"/>
          <w:szCs w:val="21"/>
          <w:u w:val="single"/>
        </w:rPr>
        <w:t>その他</w:t>
      </w:r>
    </w:p>
    <w:p w:rsidR="00192866" w:rsidRPr="005D1C25" w:rsidRDefault="00192866" w:rsidP="009B0A9C">
      <w:pPr>
        <w:snapToGrid w:val="0"/>
      </w:pPr>
    </w:p>
    <w:p w:rsidR="00192866" w:rsidRPr="005D1C25" w:rsidRDefault="00192866" w:rsidP="009B0A9C">
      <w:pPr>
        <w:pStyle w:val="2"/>
      </w:pPr>
      <w:bookmarkStart w:id="26" w:name="_Toc356749859"/>
      <w:bookmarkStart w:id="27" w:name="_Toc359155612"/>
      <w:r>
        <w:rPr>
          <w:rFonts w:hint="eastAsia"/>
        </w:rPr>
        <w:t xml:space="preserve">３　</w:t>
      </w:r>
      <w:r w:rsidRPr="005D1C25">
        <w:rPr>
          <w:rFonts w:hint="eastAsia"/>
        </w:rPr>
        <w:t>職員への対応</w:t>
      </w:r>
      <w:bookmarkEnd w:id="26"/>
      <w:bookmarkEnd w:id="27"/>
    </w:p>
    <w:p w:rsidR="00192866" w:rsidRPr="00C73EC2" w:rsidRDefault="00192866" w:rsidP="009B0A9C">
      <w:pPr>
        <w:pStyle w:val="3"/>
        <w:snapToGrid w:val="0"/>
        <w:spacing w:before="0" w:after="0"/>
        <w:rPr>
          <w:rFonts w:ascii="ＭＳ ゴシック"/>
        </w:rPr>
      </w:pPr>
      <w:r w:rsidRPr="00C73EC2">
        <w:rPr>
          <w:rFonts w:ascii="ＭＳ ゴシック" w:hAnsi="ＭＳ ゴシック"/>
        </w:rPr>
        <w:t>(1</w:t>
      </w:r>
      <w:r w:rsidRPr="00C73EC2">
        <w:rPr>
          <w:rFonts w:ascii="ＭＳ ゴシック" w:hAnsi="ＭＳ ゴシック" w:hint="eastAsia"/>
        </w:rPr>
        <w:t>）職員の健康管理と安全確保</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職員への感染予防のため、職員が新型インフルエンザ等の感染が疑われる患者と接触する場合には、その状況に合わせて個人防護具を適切に使用する。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5D1C25">
        <w:rPr>
          <w:rFonts w:hint="eastAsia"/>
        </w:rPr>
        <w:t>職員は手指衛生をはじめとして科学的根拠に基づく適切な感染対策を行い、万全を期す。</w:t>
      </w:r>
    </w:p>
    <w:p w:rsidR="00192866" w:rsidRPr="00D10A29" w:rsidRDefault="00192866" w:rsidP="009B0A9C">
      <w:pPr>
        <w:pStyle w:val="ac"/>
        <w:widowControl w:val="0"/>
        <w:numPr>
          <w:ilvl w:val="0"/>
          <w:numId w:val="11"/>
        </w:numPr>
        <w:autoSpaceDE w:val="0"/>
        <w:autoSpaceDN w:val="0"/>
        <w:snapToGrid w:val="0"/>
        <w:contextualSpacing w:val="0"/>
        <w:jc w:val="both"/>
        <w:textAlignment w:val="center"/>
      </w:pPr>
      <w:r w:rsidRPr="00D10A29">
        <w:rPr>
          <w:rFonts w:hint="eastAsia"/>
        </w:rPr>
        <w:t>職員等が新型インフルエンザ等に感染したと疑われる場合は、速やかに</w:t>
      </w:r>
      <w:r w:rsidRPr="00D10A29">
        <w:rPr>
          <w:rFonts w:hint="eastAsia"/>
          <w:u w:val="single"/>
        </w:rPr>
        <w:t>○○（院長）に</w:t>
      </w:r>
      <w:r w:rsidRPr="00D10A29">
        <w:rPr>
          <w:rFonts w:hint="eastAsia"/>
        </w:rPr>
        <w:t>連絡する。原則として職員本人が感染した場合は</w:t>
      </w:r>
      <w:r w:rsidRPr="00D10A29">
        <w:rPr>
          <w:rFonts w:hint="eastAsia"/>
          <w:u w:val="single"/>
        </w:rPr>
        <w:t>病気休暇（病休）</w:t>
      </w:r>
      <w:r w:rsidRPr="00D10A29">
        <w:rPr>
          <w:rFonts w:hint="eastAsia"/>
        </w:rPr>
        <w:t>として取り扱う。家族等が感染した場合で本人への感染が強く疑われる場合は、院長の判断で休みとする。</w:t>
      </w:r>
    </w:p>
    <w:p w:rsidR="009B5720" w:rsidRPr="00D10A29" w:rsidRDefault="00192866" w:rsidP="009B5720">
      <w:pPr>
        <w:pStyle w:val="ac"/>
        <w:widowControl w:val="0"/>
        <w:numPr>
          <w:ilvl w:val="0"/>
          <w:numId w:val="11"/>
        </w:numPr>
        <w:autoSpaceDE w:val="0"/>
        <w:autoSpaceDN w:val="0"/>
        <w:snapToGrid w:val="0"/>
        <w:jc w:val="both"/>
        <w:textAlignment w:val="center"/>
      </w:pPr>
      <w:r w:rsidRPr="00D10A29">
        <w:rPr>
          <w:rFonts w:hint="eastAsia"/>
        </w:rPr>
        <w:t>院長は、</w:t>
      </w:r>
      <w:r w:rsidR="009B5720" w:rsidRPr="00D10A29">
        <w:rPr>
          <w:rFonts w:hint="eastAsia"/>
        </w:rPr>
        <w:t>十分な感染防止策を行わずに患者に濃厚接触した者に、必要に応じて</w:t>
      </w:r>
      <w:r w:rsidRPr="00D10A29">
        <w:rPr>
          <w:rFonts w:hint="eastAsia"/>
        </w:rPr>
        <w:t>抗インフルエンザ</w:t>
      </w:r>
      <w:r w:rsidRPr="00D10A29">
        <w:rPr>
          <w:rFonts w:hint="eastAsia"/>
        </w:rPr>
        <w:lastRenderedPageBreak/>
        <w:t>ウイルス薬の予防投与を行</w:t>
      </w:r>
      <w:r w:rsidR="009B5720" w:rsidRPr="00D10A29">
        <w:rPr>
          <w:rFonts w:hint="eastAsia"/>
        </w:rPr>
        <w:t>う。</w:t>
      </w:r>
    </w:p>
    <w:p w:rsidR="00192866" w:rsidRPr="00D10A29" w:rsidRDefault="00617220" w:rsidP="009B0A9C">
      <w:pPr>
        <w:pStyle w:val="ac"/>
        <w:widowControl w:val="0"/>
        <w:numPr>
          <w:ilvl w:val="0"/>
          <w:numId w:val="11"/>
        </w:numPr>
        <w:autoSpaceDE w:val="0"/>
        <w:autoSpaceDN w:val="0"/>
        <w:snapToGrid w:val="0"/>
        <w:contextualSpacing w:val="0"/>
        <w:jc w:val="both"/>
        <w:textAlignment w:val="center"/>
      </w:pPr>
      <w:r w:rsidRPr="00D10A29">
        <w:rPr>
          <w:rFonts w:hint="eastAsia"/>
        </w:rPr>
        <w:t>特定接種開始後速やかに、対象職員に</w:t>
      </w:r>
      <w:r w:rsidR="001529E9">
        <w:rPr>
          <w:rFonts w:hint="eastAsia"/>
        </w:rPr>
        <w:t>ワクチン</w:t>
      </w:r>
      <w:r w:rsidRPr="00D10A29">
        <w:rPr>
          <w:rFonts w:hint="eastAsia"/>
        </w:rPr>
        <w:t>接種を行う。</w:t>
      </w:r>
    </w:p>
    <w:p w:rsidR="00192866" w:rsidRPr="001529E9" w:rsidRDefault="00192866" w:rsidP="009B0A9C">
      <w:pPr>
        <w:snapToGrid w:val="0"/>
        <w:rPr>
          <w:color w:val="FF0000"/>
          <w:szCs w:val="21"/>
          <w:u w:val="single"/>
        </w:rPr>
      </w:pPr>
    </w:p>
    <w:p w:rsidR="00192866" w:rsidRPr="00C73EC2" w:rsidRDefault="00192866" w:rsidP="009B0A9C">
      <w:pPr>
        <w:pStyle w:val="3"/>
        <w:snapToGrid w:val="0"/>
        <w:spacing w:before="0" w:after="0"/>
        <w:rPr>
          <w:rFonts w:ascii="ＭＳ ゴシック"/>
        </w:rPr>
      </w:pPr>
      <w:r w:rsidRPr="00C73EC2">
        <w:rPr>
          <w:rFonts w:ascii="ＭＳ ゴシック" w:hAnsi="ＭＳ ゴシック"/>
        </w:rPr>
        <w:t>(2</w:t>
      </w:r>
      <w:r w:rsidRPr="00C73EC2">
        <w:rPr>
          <w:rFonts w:ascii="ＭＳ ゴシック" w:hAnsi="ＭＳ ゴシック" w:hint="eastAsia"/>
        </w:rPr>
        <w:t>）職員体制の見直し</w:t>
      </w:r>
    </w:p>
    <w:p w:rsidR="00192866" w:rsidRPr="005D1C25" w:rsidRDefault="00192866" w:rsidP="009B0A9C">
      <w:pPr>
        <w:snapToGrid w:val="0"/>
        <w:rPr>
          <w:u w:val="single"/>
        </w:rPr>
      </w:pPr>
      <w:r w:rsidRPr="005D1C25">
        <w:rPr>
          <w:rFonts w:hint="eastAsia"/>
          <w:u w:val="single"/>
        </w:rPr>
        <w:t>（参考：それぞれの医院・診療所の状況</w:t>
      </w:r>
      <w:r>
        <w:rPr>
          <w:rFonts w:hint="eastAsia"/>
          <w:u w:val="single"/>
        </w:rPr>
        <w:t>、地域での役割</w:t>
      </w:r>
      <w:r w:rsidRPr="005D1C25">
        <w:rPr>
          <w:rFonts w:hint="eastAsia"/>
          <w:u w:val="single"/>
        </w:rPr>
        <w:t>に合わせて検討する）</w:t>
      </w:r>
    </w:p>
    <w:p w:rsidR="00192866" w:rsidRPr="0010625A" w:rsidRDefault="00192866" w:rsidP="009B0A9C">
      <w:pPr>
        <w:pStyle w:val="ac"/>
        <w:widowControl w:val="0"/>
        <w:numPr>
          <w:ilvl w:val="0"/>
          <w:numId w:val="11"/>
        </w:numPr>
        <w:autoSpaceDE w:val="0"/>
        <w:autoSpaceDN w:val="0"/>
        <w:snapToGrid w:val="0"/>
        <w:contextualSpacing w:val="0"/>
        <w:jc w:val="both"/>
        <w:textAlignment w:val="center"/>
      </w:pPr>
      <w:r>
        <w:rPr>
          <w:rFonts w:hint="eastAsia"/>
          <w:szCs w:val="21"/>
        </w:rPr>
        <w:t>地域発生早期以降、職員連絡網、通勤経路などを見直す（</w:t>
      </w:r>
      <w:hyperlink w:anchor="_別紙４_院内連絡網（自宅電話番号、携帯電話番号・メール等含む）" w:history="1">
        <w:r w:rsidRPr="00BF08B4">
          <w:rPr>
            <w:rStyle w:val="af3"/>
            <w:rFonts w:hint="eastAsia"/>
            <w:szCs w:val="21"/>
          </w:rPr>
          <w:t>別紙４</w:t>
        </w:r>
      </w:hyperlink>
      <w:r>
        <w:rPr>
          <w:rFonts w:hint="eastAsia"/>
          <w:szCs w:val="21"/>
        </w:rPr>
        <w:t>、</w:t>
      </w:r>
      <w:hyperlink w:anchor="_別紙５_各職員（非常勤含む）の主な通勤経路一覧" w:history="1">
        <w:r w:rsidRPr="00BF08B4">
          <w:rPr>
            <w:rStyle w:val="af3"/>
            <w:rFonts w:hint="eastAsia"/>
            <w:szCs w:val="21"/>
          </w:rPr>
          <w:t>５</w:t>
        </w:r>
      </w:hyperlink>
      <w:r>
        <w:rPr>
          <w:rFonts w:hint="eastAsia"/>
          <w:szCs w:val="21"/>
        </w:rPr>
        <w:t>）。</w:t>
      </w:r>
    </w:p>
    <w:p w:rsidR="00192866" w:rsidRDefault="00192866" w:rsidP="009B0A9C">
      <w:pPr>
        <w:pStyle w:val="ac"/>
        <w:snapToGrid w:val="0"/>
        <w:ind w:left="784"/>
        <w:contextualSpacing w:val="0"/>
        <w:rPr>
          <w:szCs w:val="21"/>
        </w:rPr>
      </w:pPr>
      <w:r>
        <w:rPr>
          <w:rFonts w:hint="eastAsia"/>
          <w:szCs w:val="21"/>
        </w:rPr>
        <w:t>例：</w:t>
      </w:r>
      <w:r w:rsidRPr="003E7EDE">
        <w:rPr>
          <w:rFonts w:hint="eastAsia"/>
          <w:szCs w:val="21"/>
        </w:rPr>
        <w:t>診療所の機能維持のために、</w:t>
      </w:r>
      <w:r w:rsidRPr="002F3252">
        <w:rPr>
          <w:rFonts w:hint="eastAsia"/>
          <w:szCs w:val="21"/>
        </w:rPr>
        <w:t>職員の児の学校</w:t>
      </w:r>
      <w:r>
        <w:rPr>
          <w:rFonts w:hint="eastAsia"/>
          <w:szCs w:val="21"/>
        </w:rPr>
        <w:t>の臨時休校</w:t>
      </w:r>
      <w:r w:rsidRPr="002F3252">
        <w:rPr>
          <w:rFonts w:hint="eastAsia"/>
          <w:szCs w:val="21"/>
        </w:rPr>
        <w:t>・要</w:t>
      </w:r>
      <w:r>
        <w:rPr>
          <w:rFonts w:hint="eastAsia"/>
          <w:szCs w:val="21"/>
        </w:rPr>
        <w:t>看護</w:t>
      </w:r>
      <w:r w:rsidRPr="002F3252">
        <w:rPr>
          <w:rFonts w:hint="eastAsia"/>
          <w:szCs w:val="21"/>
        </w:rPr>
        <w:t>者発生時等の職員欠勤時対応</w:t>
      </w:r>
      <w:r w:rsidRPr="003E7EDE">
        <w:rPr>
          <w:rFonts w:hint="eastAsia"/>
          <w:szCs w:val="21"/>
        </w:rPr>
        <w:t>について毎週検討する。</w:t>
      </w:r>
    </w:p>
    <w:p w:rsidR="00192866" w:rsidRPr="002F3252" w:rsidRDefault="00192866" w:rsidP="009B0A9C">
      <w:pPr>
        <w:pStyle w:val="ac"/>
        <w:snapToGrid w:val="0"/>
        <w:ind w:left="784"/>
        <w:contextualSpacing w:val="0"/>
        <w:rPr>
          <w:szCs w:val="21"/>
        </w:rPr>
      </w:pPr>
      <w:r w:rsidRPr="002F3252">
        <w:rPr>
          <w:rFonts w:hint="eastAsia"/>
          <w:szCs w:val="21"/>
        </w:rPr>
        <w:t>例：</w:t>
      </w:r>
      <w:r w:rsidRPr="00C2086F">
        <w:rPr>
          <w:rFonts w:hint="eastAsia"/>
          <w:szCs w:val="21"/>
          <w:u w:val="single"/>
        </w:rPr>
        <w:t>定例朝会議</w:t>
      </w:r>
      <w:r w:rsidRPr="002F3252">
        <w:rPr>
          <w:rFonts w:hint="eastAsia"/>
          <w:szCs w:val="21"/>
        </w:rPr>
        <w:t>で職員の出勤状況を確認する。</w:t>
      </w:r>
    </w:p>
    <w:p w:rsidR="00192866" w:rsidRPr="0010625A" w:rsidRDefault="00192866" w:rsidP="009B0A9C">
      <w:pPr>
        <w:pStyle w:val="ac"/>
        <w:snapToGrid w:val="0"/>
        <w:ind w:left="784"/>
        <w:contextualSpacing w:val="0"/>
      </w:pPr>
      <w:r w:rsidRPr="002F3252">
        <w:rPr>
          <w:rFonts w:hint="eastAsia"/>
          <w:szCs w:val="21"/>
        </w:rPr>
        <w:t>例：</w:t>
      </w:r>
      <w:r w:rsidRPr="005D1C25">
        <w:rPr>
          <w:rFonts w:hint="eastAsia"/>
          <w:szCs w:val="21"/>
          <w:u w:val="single"/>
        </w:rPr>
        <w:t>○○ミーティングで来週の予定、代替者の必要性、診療内容の変更</w:t>
      </w:r>
      <w:r w:rsidRPr="002F3252">
        <w:rPr>
          <w:rFonts w:hint="eastAsia"/>
          <w:szCs w:val="21"/>
        </w:rPr>
        <w:t>を検討する。</w:t>
      </w:r>
    </w:p>
    <w:p w:rsidR="00192866" w:rsidRDefault="00192866" w:rsidP="009B0A9C">
      <w:pPr>
        <w:pStyle w:val="ac"/>
        <w:widowControl w:val="0"/>
        <w:numPr>
          <w:ilvl w:val="0"/>
          <w:numId w:val="11"/>
        </w:numPr>
        <w:autoSpaceDE w:val="0"/>
        <w:autoSpaceDN w:val="0"/>
        <w:snapToGrid w:val="0"/>
        <w:contextualSpacing w:val="0"/>
        <w:jc w:val="both"/>
        <w:textAlignment w:val="center"/>
      </w:pPr>
      <w:r>
        <w:rPr>
          <w:rFonts w:hint="eastAsia"/>
          <w:szCs w:val="21"/>
        </w:rPr>
        <w:t>地域発生早期以降、地域の流行状況や重篤度に応じて優先診療業務（Ａ～Ｃ、第</w:t>
      </w:r>
      <w:r>
        <w:rPr>
          <w:szCs w:val="21"/>
        </w:rPr>
        <w:t>II</w:t>
      </w:r>
      <w:r>
        <w:rPr>
          <w:rFonts w:hint="eastAsia"/>
          <w:szCs w:val="21"/>
        </w:rPr>
        <w:t>章１</w:t>
      </w:r>
      <w:r>
        <w:rPr>
          <w:szCs w:val="21"/>
        </w:rPr>
        <w:t>-(1)</w:t>
      </w:r>
      <w:r>
        <w:rPr>
          <w:rFonts w:hint="eastAsia"/>
          <w:szCs w:val="21"/>
        </w:rPr>
        <w:t>）について</w:t>
      </w:r>
      <w:r w:rsidRPr="00597829">
        <w:rPr>
          <w:rFonts w:hint="eastAsia"/>
          <w:szCs w:val="21"/>
        </w:rPr>
        <w:t>検討し、</w:t>
      </w:r>
      <w:r w:rsidRPr="008F6FED">
        <w:rPr>
          <w:rFonts w:hint="eastAsia"/>
        </w:rPr>
        <w:t>当院の</w:t>
      </w:r>
      <w:r>
        <w:rPr>
          <w:rFonts w:hint="eastAsia"/>
        </w:rPr>
        <w:t>職員体制</w:t>
      </w:r>
      <w:r w:rsidRPr="008F6FED">
        <w:rPr>
          <w:rFonts w:hint="eastAsia"/>
        </w:rPr>
        <w:t>を見直す</w:t>
      </w:r>
      <w:r w:rsidRPr="00A4685E">
        <w:rPr>
          <w:rFonts w:hint="eastAsia"/>
        </w:rPr>
        <w:t>（</w:t>
      </w:r>
      <w:hyperlink w:anchor="_別紙３_当院の受け入れ能力の事前評価" w:history="1">
        <w:r w:rsidRPr="00A4685E">
          <w:rPr>
            <w:rStyle w:val="af3"/>
            <w:rFonts w:hint="eastAsia"/>
          </w:rPr>
          <w:t>別紙３</w:t>
        </w:r>
      </w:hyperlink>
      <w:r w:rsidRPr="00A4685E">
        <w:rPr>
          <w:rFonts w:hint="eastAsia"/>
        </w:rPr>
        <w:t>）</w:t>
      </w:r>
      <w:r>
        <w:rPr>
          <w:rFonts w:hint="eastAsia"/>
        </w:rPr>
        <w:t>。</w:t>
      </w:r>
    </w:p>
    <w:p w:rsidR="00192866" w:rsidRDefault="00192866" w:rsidP="009B0A9C">
      <w:pPr>
        <w:pStyle w:val="ac"/>
        <w:snapToGrid w:val="0"/>
        <w:ind w:left="784"/>
        <w:contextualSpacing w:val="0"/>
      </w:pPr>
      <w:r>
        <w:rPr>
          <w:rFonts w:hint="eastAsia"/>
        </w:rPr>
        <w:t>例：</w:t>
      </w:r>
      <w:r>
        <w:rPr>
          <w:rFonts w:hint="eastAsia"/>
          <w:u w:val="single"/>
        </w:rPr>
        <w:t>看護師の○○</w:t>
      </w:r>
      <w:r w:rsidRPr="005D1C25">
        <w:rPr>
          <w:rFonts w:hint="eastAsia"/>
        </w:rPr>
        <w:t>が新型インフルエンザ等に罹患し勤務不能となり、通常体制を維持することが困難になったときは、</w:t>
      </w:r>
      <w:r w:rsidRPr="00BB6D98">
        <w:rPr>
          <w:rFonts w:hint="eastAsia"/>
          <w:u w:val="single"/>
        </w:rPr>
        <w:t>診療時間を午前のみとし、その他の必要な業務は午後に行う</w:t>
      </w:r>
      <w:r w:rsidRPr="00A219C7">
        <w:rPr>
          <w:rFonts w:hint="eastAsia"/>
        </w:rPr>
        <w:t>。</w:t>
      </w:r>
    </w:p>
    <w:p w:rsidR="00192866" w:rsidRPr="00BB6D98" w:rsidRDefault="00192866" w:rsidP="009B0A9C">
      <w:pPr>
        <w:pStyle w:val="ac"/>
        <w:snapToGrid w:val="0"/>
        <w:ind w:left="784"/>
        <w:contextualSpacing w:val="0"/>
      </w:pPr>
      <w:r>
        <w:rPr>
          <w:rFonts w:hint="eastAsia"/>
        </w:rPr>
        <w:t>例：</w:t>
      </w:r>
      <w:r>
        <w:rPr>
          <w:rFonts w:hint="eastAsia"/>
          <w:u w:val="single"/>
        </w:rPr>
        <w:t>受付</w:t>
      </w:r>
      <w:r w:rsidRPr="0010625A">
        <w:rPr>
          <w:rFonts w:hint="eastAsia"/>
          <w:u w:val="single"/>
        </w:rPr>
        <w:t>の○○</w:t>
      </w:r>
      <w:r w:rsidRPr="00685A97">
        <w:rPr>
          <w:rFonts w:hint="eastAsia"/>
        </w:rPr>
        <w:t>が</w:t>
      </w:r>
      <w:r>
        <w:rPr>
          <w:rFonts w:hint="eastAsia"/>
        </w:rPr>
        <w:t>欠勤の</w:t>
      </w:r>
      <w:r w:rsidRPr="00A219C7">
        <w:rPr>
          <w:rFonts w:hint="eastAsia"/>
        </w:rPr>
        <w:t>場合は、</w:t>
      </w:r>
      <w:r w:rsidRPr="00BB6D98">
        <w:rPr>
          <w:rFonts w:hint="eastAsia"/>
          <w:u w:val="single"/>
        </w:rPr>
        <w:t>看護師の○○</w:t>
      </w:r>
      <w:r w:rsidRPr="00A219C7">
        <w:rPr>
          <w:rFonts w:hint="eastAsia"/>
        </w:rPr>
        <w:t>が</w:t>
      </w:r>
      <w:r>
        <w:rPr>
          <w:rFonts w:hint="eastAsia"/>
        </w:rPr>
        <w:t>受付業務を</w:t>
      </w:r>
      <w:r w:rsidRPr="00A219C7">
        <w:rPr>
          <w:rFonts w:hint="eastAsia"/>
        </w:rPr>
        <w:t>代行する。</w:t>
      </w:r>
    </w:p>
    <w:p w:rsidR="00192866" w:rsidRDefault="00192866" w:rsidP="009B0A9C">
      <w:pPr>
        <w:pStyle w:val="ac"/>
        <w:snapToGrid w:val="0"/>
        <w:ind w:left="784"/>
        <w:contextualSpacing w:val="0"/>
      </w:pPr>
      <w:r w:rsidRPr="00D54936">
        <w:rPr>
          <w:rFonts w:hint="eastAsia"/>
        </w:rPr>
        <w:t>例：</w:t>
      </w:r>
      <w:r w:rsidRPr="00BB6D98">
        <w:rPr>
          <w:rFonts w:hint="eastAsia"/>
          <w:u w:val="single"/>
        </w:rPr>
        <w:t>看護師</w:t>
      </w:r>
      <w:r>
        <w:rPr>
          <w:rFonts w:hint="eastAsia"/>
          <w:u w:val="single"/>
        </w:rPr>
        <w:t>の○○と受付</w:t>
      </w:r>
      <w:r w:rsidRPr="00BB6D98">
        <w:rPr>
          <w:rFonts w:hint="eastAsia"/>
          <w:u w:val="single"/>
        </w:rPr>
        <w:t>の○○</w:t>
      </w:r>
      <w:r w:rsidRPr="0010625A">
        <w:rPr>
          <w:rFonts w:hint="eastAsia"/>
        </w:rPr>
        <w:t>が</w:t>
      </w:r>
      <w:r>
        <w:rPr>
          <w:rFonts w:hint="eastAsia"/>
        </w:rPr>
        <w:t>ともに</w:t>
      </w:r>
      <w:r w:rsidRPr="0010625A">
        <w:rPr>
          <w:rFonts w:hint="eastAsia"/>
        </w:rPr>
        <w:t>欠勤の際は、</w:t>
      </w:r>
      <w:r w:rsidRPr="00BB6D98">
        <w:rPr>
          <w:rFonts w:hint="eastAsia"/>
          <w:u w:val="single"/>
        </w:rPr>
        <w:t>新患外来を休止し、当院に通院している</w:t>
      </w:r>
      <w:r w:rsidR="00280D12">
        <w:rPr>
          <w:rFonts w:hint="eastAsia"/>
          <w:u w:val="single"/>
        </w:rPr>
        <w:t>病状が</w:t>
      </w:r>
      <w:r w:rsidRPr="00BB6D98">
        <w:rPr>
          <w:rFonts w:hint="eastAsia"/>
          <w:u w:val="single"/>
        </w:rPr>
        <w:t>安定した慢性疾患に対す</w:t>
      </w:r>
      <w:r w:rsidRPr="0010625A">
        <w:rPr>
          <w:rFonts w:hint="eastAsia"/>
          <w:u w:val="single"/>
        </w:rPr>
        <w:t>る</w:t>
      </w:r>
      <w:r w:rsidRPr="00D54936">
        <w:rPr>
          <w:rFonts w:hint="eastAsia"/>
          <w:u w:val="single"/>
        </w:rPr>
        <w:t>外来</w:t>
      </w:r>
      <w:r>
        <w:rPr>
          <w:rFonts w:hint="eastAsia"/>
          <w:u w:val="single"/>
        </w:rPr>
        <w:t>診療</w:t>
      </w:r>
      <w:r w:rsidRPr="005D1C25">
        <w:rPr>
          <w:rFonts w:hint="eastAsia"/>
        </w:rPr>
        <w:t>のみとする。</w:t>
      </w:r>
    </w:p>
    <w:p w:rsidR="00192866" w:rsidRDefault="00192866" w:rsidP="009B0A9C">
      <w:pPr>
        <w:pStyle w:val="ac"/>
        <w:snapToGrid w:val="0"/>
        <w:ind w:left="784"/>
        <w:contextualSpacing w:val="0"/>
        <w:rPr>
          <w:u w:val="single"/>
        </w:rPr>
      </w:pPr>
      <w:r w:rsidRPr="0010625A">
        <w:rPr>
          <w:rFonts w:hint="eastAsia"/>
        </w:rPr>
        <w:t>例</w:t>
      </w:r>
      <w:r>
        <w:rPr>
          <w:rFonts w:hint="eastAsia"/>
        </w:rPr>
        <w:t>：</w:t>
      </w:r>
      <w:r>
        <w:rPr>
          <w:rFonts w:hint="eastAsia"/>
          <w:u w:val="single"/>
        </w:rPr>
        <w:t>非常勤医師</w:t>
      </w:r>
      <w:r w:rsidRPr="00BB6D98">
        <w:rPr>
          <w:rFonts w:hint="eastAsia"/>
          <w:u w:val="single"/>
        </w:rPr>
        <w:t>（○○先生、携帯</w:t>
      </w:r>
      <w:r w:rsidRPr="00BB6D98">
        <w:rPr>
          <w:u w:val="single"/>
        </w:rPr>
        <w:t>0123-4567-8900</w:t>
      </w:r>
      <w:r w:rsidRPr="00BB6D98">
        <w:rPr>
          <w:rFonts w:hint="eastAsia"/>
          <w:u w:val="single"/>
        </w:rPr>
        <w:t>）</w:t>
      </w:r>
      <w:r w:rsidRPr="002F3252">
        <w:rPr>
          <w:rFonts w:hint="eastAsia"/>
        </w:rPr>
        <w:t>が欠勤の場合は</w:t>
      </w:r>
      <w:r w:rsidRPr="00BB6D98">
        <w:rPr>
          <w:rFonts w:hint="eastAsia"/>
          <w:u w:val="single"/>
        </w:rPr>
        <w:t>院長</w:t>
      </w:r>
      <w:r w:rsidRPr="002F3252">
        <w:rPr>
          <w:rFonts w:hint="eastAsia"/>
        </w:rPr>
        <w:t>が代行する。</w:t>
      </w:r>
    </w:p>
    <w:p w:rsidR="00192866" w:rsidRPr="005D1C25" w:rsidRDefault="00192866" w:rsidP="009B0A9C">
      <w:pPr>
        <w:pStyle w:val="ac"/>
        <w:snapToGrid w:val="0"/>
        <w:ind w:left="784"/>
        <w:contextualSpacing w:val="0"/>
      </w:pPr>
      <w:r w:rsidRPr="00597829">
        <w:rPr>
          <w:rFonts w:hint="eastAsia"/>
        </w:rPr>
        <w:t>例：在宅診療は</w:t>
      </w:r>
      <w:r>
        <w:rPr>
          <w:rFonts w:hint="eastAsia"/>
          <w:u w:val="single"/>
        </w:rPr>
        <w:t>院長が診療可能な限り地域感染期でも</w:t>
      </w:r>
      <w:r w:rsidRPr="00597829">
        <w:rPr>
          <w:rFonts w:hint="eastAsia"/>
        </w:rPr>
        <w:t>継続する。</w:t>
      </w:r>
    </w:p>
    <w:p w:rsidR="00192866" w:rsidRPr="00BB6D98" w:rsidRDefault="00192866" w:rsidP="009B0A9C">
      <w:pPr>
        <w:pStyle w:val="ac"/>
        <w:widowControl w:val="0"/>
        <w:numPr>
          <w:ilvl w:val="0"/>
          <w:numId w:val="11"/>
        </w:numPr>
        <w:autoSpaceDE w:val="0"/>
        <w:autoSpaceDN w:val="0"/>
        <w:snapToGrid w:val="0"/>
        <w:contextualSpacing w:val="0"/>
        <w:jc w:val="both"/>
        <w:textAlignment w:val="center"/>
      </w:pPr>
      <w:r w:rsidRPr="00BB6D98">
        <w:rPr>
          <w:rFonts w:hint="eastAsia"/>
          <w:u w:val="single"/>
        </w:rPr>
        <w:t>その他</w:t>
      </w:r>
    </w:p>
    <w:p w:rsidR="00192866" w:rsidRPr="005D1C25" w:rsidRDefault="00192866" w:rsidP="009B0A9C">
      <w:pPr>
        <w:snapToGrid w:val="0"/>
        <w:rPr>
          <w:szCs w:val="21"/>
        </w:rPr>
      </w:pPr>
    </w:p>
    <w:p w:rsidR="00192866" w:rsidRPr="005D1C25" w:rsidRDefault="00192866" w:rsidP="009B0A9C">
      <w:pPr>
        <w:pStyle w:val="2"/>
      </w:pPr>
      <w:bookmarkStart w:id="28" w:name="_Toc356749860"/>
      <w:bookmarkStart w:id="29" w:name="_Toc359155613"/>
      <w:r>
        <w:rPr>
          <w:rFonts w:hint="eastAsia"/>
        </w:rPr>
        <w:t xml:space="preserve">４　</w:t>
      </w:r>
      <w:r w:rsidRPr="005D1C25">
        <w:rPr>
          <w:rFonts w:hint="eastAsia"/>
        </w:rPr>
        <w:t>地域</w:t>
      </w:r>
      <w:r w:rsidRPr="005D1C25">
        <w:t>/</w:t>
      </w:r>
      <w:r w:rsidRPr="005D1C25">
        <w:rPr>
          <w:rFonts w:hint="eastAsia"/>
        </w:rPr>
        <w:t>通院患者への情報周知</w:t>
      </w:r>
      <w:bookmarkEnd w:id="28"/>
      <w:bookmarkEnd w:id="29"/>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rPr>
        <w:t>(1)</w:t>
      </w:r>
      <w:r w:rsidRPr="00325F38">
        <w:rPr>
          <w:rFonts w:ascii="ＭＳ ゴシック" w:hAnsi="ＭＳ ゴシック" w:hint="eastAsia"/>
        </w:rPr>
        <w:t xml:space="preserve">　通院患者への情報周知</w:t>
      </w:r>
    </w:p>
    <w:p w:rsidR="00192866" w:rsidRPr="005D1C25" w:rsidRDefault="00192866" w:rsidP="00064A80">
      <w:pPr>
        <w:snapToGrid w:val="0"/>
        <w:ind w:firstLineChars="100" w:firstLine="210"/>
      </w:pPr>
      <w:r>
        <w:rPr>
          <w:rFonts w:hint="eastAsia"/>
        </w:rPr>
        <w:t>①</w:t>
      </w:r>
      <w:r w:rsidRPr="005D1C25">
        <w:t xml:space="preserve"> </w:t>
      </w:r>
      <w:r w:rsidRPr="005D1C25">
        <w:rPr>
          <w:rFonts w:hint="eastAsia"/>
        </w:rPr>
        <w:t>啓発・広報</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szCs w:val="21"/>
          <w:u w:val="single"/>
        </w:rPr>
      </w:pPr>
      <w:r w:rsidRPr="00A219C7">
        <w:rPr>
          <w:rFonts w:hint="eastAsia"/>
          <w:szCs w:val="21"/>
        </w:rPr>
        <w:t>当院においては流行期に対応した啓発･広報活動を行う。特に、</w:t>
      </w:r>
      <w:r w:rsidRPr="002F3252">
        <w:rPr>
          <w:rFonts w:hint="eastAsia"/>
          <w:szCs w:val="21"/>
        </w:rPr>
        <w:t>新型インフルエンザ等に罹患した際の療養方法、手指衛生、咳エチケット、感染対策用品（マスク、手袋）の使い方等、感染拡大防止のために個人や家庭ができることについて、通院患者に周知する。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szCs w:val="21"/>
          <w:u w:val="single"/>
        </w:rPr>
      </w:pPr>
      <w:r w:rsidRPr="002F3252">
        <w:rPr>
          <w:rFonts w:hint="eastAsia"/>
          <w:szCs w:val="21"/>
        </w:rPr>
        <w:t>海外発生期</w:t>
      </w:r>
      <w:r w:rsidR="009C794B">
        <w:rPr>
          <w:rFonts w:hint="eastAsia"/>
          <w:szCs w:val="21"/>
        </w:rPr>
        <w:t>以降、</w:t>
      </w:r>
      <w:r w:rsidRPr="005D1C25">
        <w:rPr>
          <w:rFonts w:hint="eastAsia"/>
          <w:szCs w:val="21"/>
          <w:u w:val="single"/>
        </w:rPr>
        <w:t>当院ホームページ内に新型インフルエンザ等に関する項目を追加し、随時更新する（必ず更新日を記載）。</w:t>
      </w:r>
    </w:p>
    <w:p w:rsidR="00192866" w:rsidRPr="00FE66C1" w:rsidRDefault="00192866" w:rsidP="009B0A9C">
      <w:pPr>
        <w:pStyle w:val="ac"/>
        <w:widowControl w:val="0"/>
        <w:numPr>
          <w:ilvl w:val="0"/>
          <w:numId w:val="11"/>
        </w:numPr>
        <w:autoSpaceDE w:val="0"/>
        <w:autoSpaceDN w:val="0"/>
        <w:snapToGrid w:val="0"/>
        <w:contextualSpacing w:val="0"/>
        <w:jc w:val="both"/>
        <w:textAlignment w:val="center"/>
        <w:rPr>
          <w:szCs w:val="21"/>
        </w:rPr>
      </w:pPr>
      <w:r w:rsidRPr="00FE66C1">
        <w:rPr>
          <w:rFonts w:hint="eastAsia"/>
          <w:szCs w:val="21"/>
        </w:rPr>
        <w:t>当院における新型インフルエンザ等患者の診療方針を</w:t>
      </w:r>
      <w:r w:rsidRPr="005D1C25">
        <w:rPr>
          <w:rFonts w:hint="eastAsia"/>
          <w:szCs w:val="21"/>
          <w:u w:val="single"/>
        </w:rPr>
        <w:t>院内ポスター、張り紙等</w:t>
      </w:r>
      <w:r w:rsidRPr="002F3252">
        <w:rPr>
          <w:rFonts w:hint="eastAsia"/>
          <w:szCs w:val="21"/>
        </w:rPr>
        <w:t>により</w:t>
      </w:r>
      <w:r w:rsidRPr="00FE66C1">
        <w:rPr>
          <w:rFonts w:hint="eastAsia"/>
          <w:szCs w:val="21"/>
        </w:rPr>
        <w:t>周知する。</w:t>
      </w:r>
    </w:p>
    <w:p w:rsidR="00192866" w:rsidRPr="00DF7ABB" w:rsidRDefault="00192866" w:rsidP="009B0A9C">
      <w:pPr>
        <w:snapToGrid w:val="0"/>
      </w:pPr>
    </w:p>
    <w:p w:rsidR="00192866" w:rsidRPr="00D95702" w:rsidRDefault="00192866" w:rsidP="009B0A9C">
      <w:pPr>
        <w:pStyle w:val="2"/>
      </w:pPr>
      <w:bookmarkStart w:id="30" w:name="_Toc356749861"/>
      <w:bookmarkStart w:id="31" w:name="_Toc359155614"/>
      <w:r>
        <w:rPr>
          <w:rFonts w:hint="eastAsia"/>
        </w:rPr>
        <w:t>５</w:t>
      </w:r>
      <w:r w:rsidRPr="005D1C25">
        <w:t xml:space="preserve"> </w:t>
      </w:r>
      <w:r w:rsidRPr="005D1C25">
        <w:rPr>
          <w:rFonts w:hint="eastAsia"/>
        </w:rPr>
        <w:t>事務機能の維持</w:t>
      </w:r>
      <w:bookmarkEnd w:id="30"/>
      <w:bookmarkEnd w:id="31"/>
    </w:p>
    <w:p w:rsidR="00192866" w:rsidRPr="00325F38" w:rsidRDefault="00192866" w:rsidP="009B0A9C">
      <w:pPr>
        <w:pStyle w:val="3"/>
        <w:snapToGrid w:val="0"/>
        <w:spacing w:before="0" w:after="0"/>
        <w:ind w:right="210"/>
        <w:rPr>
          <w:rFonts w:ascii="ＭＳ ゴシック"/>
          <w:szCs w:val="21"/>
        </w:rPr>
      </w:pPr>
      <w:r w:rsidRPr="00325F38">
        <w:rPr>
          <w:rFonts w:ascii="ＭＳ ゴシック" w:hAnsi="ＭＳ ゴシック"/>
          <w:szCs w:val="21"/>
        </w:rPr>
        <w:t xml:space="preserve">(1) </w:t>
      </w:r>
      <w:r w:rsidRPr="00325F38">
        <w:rPr>
          <w:rFonts w:ascii="ＭＳ ゴシック" w:hAnsi="ＭＳ ゴシック" w:hint="eastAsia"/>
          <w:szCs w:val="21"/>
        </w:rPr>
        <w:t>事務部門</w:t>
      </w:r>
    </w:p>
    <w:p w:rsidR="00192866" w:rsidRPr="002F3252"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2F3252">
        <w:rPr>
          <w:rFonts w:ascii="ＭＳ 明朝" w:hAnsi="ＭＳ 明朝" w:hint="eastAsia"/>
          <w:szCs w:val="21"/>
        </w:rPr>
        <w:t>各種物品の調達や医療機器の整備・修繕、一般電話対応等、診療業務を継続する上で必要な業務を優先的に行う。</w:t>
      </w:r>
    </w:p>
    <w:p w:rsidR="00192866" w:rsidRPr="002F3252"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2F3252">
        <w:rPr>
          <w:rFonts w:ascii="ＭＳ 明朝" w:hAnsi="ＭＳ 明朝" w:hint="eastAsia"/>
          <w:szCs w:val="21"/>
        </w:rPr>
        <w:t>臨時職員、業務委託会社の職員も含めた全職員及びその家族の健康状況等を把握するとともに、予防接種等、職員の業務継続に必要なことを優先的に実施する。</w:t>
      </w:r>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szCs w:val="21"/>
        </w:rPr>
        <w:t xml:space="preserve">(2) </w:t>
      </w:r>
      <w:r w:rsidRPr="00325F38">
        <w:rPr>
          <w:rFonts w:ascii="ＭＳ ゴシック" w:hAnsi="ＭＳ ゴシック" w:hint="eastAsia"/>
        </w:rPr>
        <w:t>委託業者との連携</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D95702">
        <w:rPr>
          <w:rFonts w:ascii="ＭＳ 明朝" w:hAnsi="ＭＳ 明朝" w:hint="eastAsia"/>
          <w:szCs w:val="21"/>
          <w:u w:val="single"/>
        </w:rPr>
        <w:t>清掃、物品管理、リネン</w:t>
      </w:r>
      <w:r>
        <w:rPr>
          <w:rFonts w:ascii="ＭＳ 明朝" w:hAnsi="ＭＳ 明朝" w:hint="eastAsia"/>
          <w:szCs w:val="21"/>
          <w:u w:val="single"/>
        </w:rPr>
        <w:t>、</w:t>
      </w:r>
      <w:r w:rsidRPr="00D95702">
        <w:rPr>
          <w:rFonts w:ascii="ＭＳ 明朝" w:hAnsi="ＭＳ 明朝" w:hint="eastAsia"/>
          <w:szCs w:val="21"/>
          <w:u w:val="single"/>
        </w:rPr>
        <w:t>警備</w:t>
      </w:r>
      <w:r w:rsidRPr="00D95702">
        <w:rPr>
          <w:rFonts w:ascii="ＭＳ 明朝" w:hAnsi="ＭＳ 明朝" w:hint="eastAsia"/>
          <w:szCs w:val="21"/>
        </w:rPr>
        <w:t>など委託している業務については、新型インフルエンザ等の地域感染期の対応について当院の受託業者と事前に打ち合わせを行う。</w:t>
      </w:r>
    </w:p>
    <w:p w:rsidR="00192866" w:rsidRPr="00325F38" w:rsidRDefault="00192866" w:rsidP="009B0A9C">
      <w:pPr>
        <w:pStyle w:val="3"/>
        <w:snapToGrid w:val="0"/>
        <w:spacing w:before="0" w:after="0"/>
        <w:ind w:right="210"/>
        <w:rPr>
          <w:rFonts w:ascii="ＭＳ ゴシック"/>
        </w:rPr>
      </w:pPr>
      <w:r w:rsidRPr="00325F38">
        <w:rPr>
          <w:rFonts w:ascii="ＭＳ ゴシック" w:hAnsi="ＭＳ ゴシック"/>
        </w:rPr>
        <w:t xml:space="preserve">(3) </w:t>
      </w:r>
      <w:r w:rsidRPr="00325F38">
        <w:rPr>
          <w:rFonts w:ascii="ＭＳ ゴシック" w:hAnsi="ＭＳ ゴシック" w:hint="eastAsia"/>
        </w:rPr>
        <w:t>業者連絡先リスト</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pPr>
      <w:r w:rsidRPr="002C1BD1">
        <w:rPr>
          <w:rFonts w:hint="eastAsia"/>
          <w:u w:val="single"/>
        </w:rPr>
        <w:t>医薬品取扱業者リスト</w:t>
      </w:r>
      <w:r w:rsidRPr="002450D3">
        <w:rPr>
          <w:rFonts w:hint="eastAsia"/>
        </w:rPr>
        <w:t>（</w:t>
      </w:r>
      <w:hyperlink w:anchor="_別紙８_医薬品取扱業者リスト" w:history="1">
        <w:r w:rsidRPr="002450D3">
          <w:rPr>
            <w:rStyle w:val="af3"/>
            <w:rFonts w:hint="eastAsia"/>
          </w:rPr>
          <w:t>別紙８</w:t>
        </w:r>
      </w:hyperlink>
      <w:r w:rsidRPr="002450D3">
        <w:rPr>
          <w:rFonts w:hint="eastAsia"/>
        </w:rPr>
        <w:t>）</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pPr>
      <w:r w:rsidRPr="002C1BD1">
        <w:rPr>
          <w:rFonts w:hint="eastAsia"/>
          <w:u w:val="single"/>
        </w:rPr>
        <w:t>委託業者（清掃、廃棄物処理、警備、施設メンテナンス等）リスト</w:t>
      </w:r>
      <w:r w:rsidRPr="002450D3">
        <w:rPr>
          <w:rFonts w:hint="eastAsia"/>
        </w:rPr>
        <w:t>（</w:t>
      </w:r>
      <w:hyperlink w:anchor="_別紙９_委託業者リスト（清掃、廃棄物処理、警備、施設メンテナンス等）" w:history="1">
        <w:r w:rsidRPr="002450D3">
          <w:rPr>
            <w:rStyle w:val="af3"/>
            <w:rFonts w:hint="eastAsia"/>
          </w:rPr>
          <w:t>別紙９</w:t>
        </w:r>
      </w:hyperlink>
      <w:r w:rsidRPr="002450D3">
        <w:rPr>
          <w:rFonts w:hint="eastAsia"/>
        </w:rPr>
        <w:t>）</w:t>
      </w:r>
    </w:p>
    <w:p w:rsidR="00192866" w:rsidRDefault="00192866" w:rsidP="009B0A9C">
      <w:pPr>
        <w:snapToGrid w:val="0"/>
      </w:pPr>
    </w:p>
    <w:p w:rsidR="00D10A29" w:rsidRPr="00D95702" w:rsidRDefault="00D10A29" w:rsidP="009B0A9C">
      <w:pPr>
        <w:snapToGrid w:val="0"/>
      </w:pPr>
    </w:p>
    <w:p w:rsidR="00775877" w:rsidRDefault="00775877">
      <w:pPr>
        <w:rPr>
          <w:rFonts w:ascii="Arial" w:eastAsia="ＭＳ ゴシック" w:hAnsi="Arial"/>
          <w:b/>
          <w:bCs/>
          <w:kern w:val="32"/>
          <w:sz w:val="32"/>
          <w:szCs w:val="32"/>
        </w:rPr>
      </w:pPr>
      <w:bookmarkStart w:id="32" w:name="_Toc356749862"/>
      <w:r>
        <w:br w:type="page"/>
      </w:r>
    </w:p>
    <w:p w:rsidR="00192866" w:rsidRPr="007040AE" w:rsidRDefault="00192866" w:rsidP="009B0A9C">
      <w:pPr>
        <w:pStyle w:val="1"/>
        <w:snapToGrid w:val="0"/>
        <w:spacing w:before="0" w:after="0"/>
      </w:pPr>
      <w:bookmarkStart w:id="33" w:name="_Toc359155615"/>
      <w:r w:rsidRPr="00325F38">
        <w:rPr>
          <w:rFonts w:hint="eastAsia"/>
        </w:rPr>
        <w:lastRenderedPageBreak/>
        <w:t>第</w:t>
      </w:r>
      <w:r>
        <w:rPr>
          <w:rFonts w:hint="eastAsia"/>
        </w:rPr>
        <w:t>Ⅳ</w:t>
      </w:r>
      <w:r w:rsidRPr="00325F38">
        <w:rPr>
          <w:rFonts w:hint="eastAsia"/>
        </w:rPr>
        <w:t>章　地域における連携体制</w:t>
      </w:r>
      <w:bookmarkEnd w:id="32"/>
      <w:bookmarkEnd w:id="33"/>
    </w:p>
    <w:p w:rsidR="00192866" w:rsidRPr="00C73EC2" w:rsidRDefault="00192866" w:rsidP="009B0A9C">
      <w:pPr>
        <w:pStyle w:val="3"/>
        <w:snapToGrid w:val="0"/>
        <w:spacing w:before="0" w:after="0"/>
        <w:rPr>
          <w:rFonts w:ascii="ＭＳ ゴシック"/>
        </w:rPr>
      </w:pPr>
      <w:r w:rsidRPr="00C73EC2">
        <w:rPr>
          <w:rFonts w:ascii="ＭＳ ゴシック" w:hAnsi="ＭＳ ゴシック"/>
        </w:rPr>
        <w:t xml:space="preserve">(1) </w:t>
      </w:r>
      <w:r w:rsidRPr="00C73EC2">
        <w:rPr>
          <w:rFonts w:ascii="ＭＳ ゴシック" w:hAnsi="ＭＳ ゴシック" w:hint="eastAsia"/>
        </w:rPr>
        <w:t>地域の連絡会議に参加</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rPr>
          <w:rFonts w:ascii="ＭＳ 明朝"/>
        </w:rPr>
      </w:pPr>
      <w:r w:rsidRPr="00D95702">
        <w:rPr>
          <w:rFonts w:ascii="ＭＳ 明朝" w:hAnsi="ＭＳ 明朝" w:hint="eastAsia"/>
          <w:u w:val="single"/>
        </w:rPr>
        <w:t>未発生期</w:t>
      </w:r>
      <w:r w:rsidRPr="00D95702">
        <w:rPr>
          <w:rFonts w:ascii="ＭＳ 明朝" w:hAnsi="ＭＳ 明朝" w:hint="eastAsia"/>
        </w:rPr>
        <w:t>に</w:t>
      </w:r>
      <w:r w:rsidRPr="00D95702">
        <w:rPr>
          <w:rFonts w:ascii="ＭＳ 明朝" w:hAnsi="ＭＳ 明朝" w:hint="eastAsia"/>
          <w:u w:val="single"/>
        </w:rPr>
        <w:t>△△保健所</w:t>
      </w:r>
      <w:r w:rsidRPr="00D95702">
        <w:rPr>
          <w:rFonts w:ascii="ＭＳ 明朝" w:hAnsi="ＭＳ 明朝"/>
          <w:u w:val="single"/>
        </w:rPr>
        <w:t>/</w:t>
      </w:r>
      <w:r w:rsidRPr="00D95702">
        <w:rPr>
          <w:rFonts w:ascii="ＭＳ 明朝" w:hAnsi="ＭＳ 明朝" w:hint="eastAsia"/>
          <w:u w:val="single"/>
        </w:rPr>
        <w:t>○○</w:t>
      </w:r>
      <w:r>
        <w:rPr>
          <w:rFonts w:ascii="ＭＳ 明朝" w:hAnsi="ＭＳ 明朝" w:hint="eastAsia"/>
          <w:u w:val="single"/>
        </w:rPr>
        <w:t>市町村</w:t>
      </w:r>
      <w:r w:rsidRPr="00D95702">
        <w:rPr>
          <w:rFonts w:ascii="ＭＳ 明朝" w:hAnsi="ＭＳ 明朝" w:hint="eastAsia"/>
          <w:u w:val="single"/>
        </w:rPr>
        <w:t>医師会</w:t>
      </w:r>
      <w:r w:rsidRPr="00D95702">
        <w:rPr>
          <w:rFonts w:ascii="ＭＳ 明朝" w:hAnsi="ＭＳ 明朝" w:hint="eastAsia"/>
        </w:rPr>
        <w:t>等の地域</w:t>
      </w:r>
      <w:r>
        <w:rPr>
          <w:rFonts w:ascii="ＭＳ 明朝" w:hAnsi="ＭＳ 明朝" w:hint="eastAsia"/>
        </w:rPr>
        <w:t>の</w:t>
      </w:r>
      <w:r w:rsidRPr="00D95702">
        <w:rPr>
          <w:rFonts w:ascii="ＭＳ 明朝" w:hAnsi="ＭＳ 明朝" w:hint="eastAsia"/>
        </w:rPr>
        <w:t>連絡会議に参加し、地域における各医療機関の外来・入院に関する方針、当院の役割を連携</w:t>
      </w:r>
      <w:r w:rsidRPr="00D95702">
        <w:rPr>
          <w:rFonts w:ascii="ＭＳ 明朝" w:hAnsi="ＭＳ 明朝" w:hint="eastAsia"/>
          <w:szCs w:val="21"/>
        </w:rPr>
        <w:t>病院</w:t>
      </w:r>
      <w:r w:rsidRPr="00D95702">
        <w:rPr>
          <w:rFonts w:ascii="ＭＳ 明朝" w:hAnsi="ＭＳ 明朝" w:hint="eastAsia"/>
        </w:rPr>
        <w:t>と確認する。</w:t>
      </w:r>
    </w:p>
    <w:p w:rsidR="00192866" w:rsidRPr="00C73EC2" w:rsidRDefault="00192866" w:rsidP="009B0A9C">
      <w:pPr>
        <w:pStyle w:val="3"/>
        <w:snapToGrid w:val="0"/>
        <w:spacing w:before="0" w:after="0"/>
        <w:rPr>
          <w:rFonts w:ascii="ＭＳ ゴシック"/>
        </w:rPr>
      </w:pPr>
      <w:r w:rsidRPr="00C73EC2">
        <w:rPr>
          <w:rFonts w:ascii="ＭＳ ゴシック" w:hAnsi="ＭＳ ゴシック"/>
        </w:rPr>
        <w:t xml:space="preserve">(2) </w:t>
      </w:r>
      <w:r w:rsidRPr="00C73EC2">
        <w:rPr>
          <w:rFonts w:ascii="ＭＳ ゴシック" w:hAnsi="ＭＳ ゴシック" w:hint="eastAsia"/>
        </w:rPr>
        <w:t>病診連携</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rPr>
          <w:rFonts w:ascii="ＭＳ 明朝"/>
          <w:u w:val="single"/>
        </w:rPr>
      </w:pPr>
      <w:r w:rsidRPr="00D95702">
        <w:rPr>
          <w:rFonts w:ascii="ＭＳ 明朝" w:hAnsi="ＭＳ 明朝" w:hint="eastAsia"/>
          <w:u w:val="single"/>
        </w:rPr>
        <w:t>連携機関リスト（行政機関・医療機関等）</w:t>
      </w:r>
      <w:r w:rsidRPr="002450D3">
        <w:rPr>
          <w:rFonts w:ascii="ＭＳ 明朝" w:hAnsi="ＭＳ 明朝" w:hint="eastAsia"/>
        </w:rPr>
        <w:t>（</w:t>
      </w:r>
      <w:hyperlink w:anchor="_別紙１０_連携機関リスト（行政機関・医療機関等）" w:history="1">
        <w:r w:rsidRPr="002450D3">
          <w:rPr>
            <w:rStyle w:val="af3"/>
            <w:rFonts w:ascii="ＭＳ 明朝" w:hAnsi="ＭＳ 明朝" w:hint="eastAsia"/>
          </w:rPr>
          <w:t>別紙１０</w:t>
        </w:r>
      </w:hyperlink>
      <w:r w:rsidRPr="002450D3">
        <w:rPr>
          <w:rFonts w:ascii="ＭＳ 明朝" w:hAnsi="ＭＳ 明朝" w:hint="eastAsia"/>
        </w:rPr>
        <w:t>）。</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rPr>
          <w:rFonts w:ascii="ＭＳ 明朝"/>
          <w:u w:val="single"/>
        </w:rPr>
      </w:pPr>
      <w:r w:rsidRPr="00D95702">
        <w:rPr>
          <w:rFonts w:ascii="ＭＳ 明朝" w:hAnsi="ＭＳ 明朝" w:hint="eastAsia"/>
          <w:u w:val="single"/>
        </w:rPr>
        <w:t>地域発生早期に</w:t>
      </w:r>
      <w:r>
        <w:rPr>
          <w:rFonts w:ascii="ＭＳ 明朝" w:hAnsi="ＭＳ 明朝" w:hint="eastAsia"/>
          <w:u w:val="single"/>
        </w:rPr>
        <w:t>疑い患者を診察した場合には</w:t>
      </w:r>
      <w:r w:rsidRPr="00D95702">
        <w:rPr>
          <w:rFonts w:ascii="ＭＳ 明朝" w:hAnsi="ＭＳ 明朝" w:hint="eastAsia"/>
          <w:u w:val="single"/>
        </w:rPr>
        <w:t>、病診連携している○○病院（呼吸器科、</w:t>
      </w:r>
      <w:r w:rsidRPr="00D95702">
        <w:rPr>
          <w:rFonts w:ascii="ＭＳ 明朝" w:hAnsi="ＭＳ 明朝"/>
          <w:u w:val="single"/>
        </w:rPr>
        <w:t>ICD</w:t>
      </w:r>
      <w:r w:rsidRPr="00D95702">
        <w:rPr>
          <w:rFonts w:ascii="ＭＳ 明朝" w:hAnsi="ＭＳ 明朝" w:hint="eastAsia"/>
          <w:u w:val="single"/>
        </w:rPr>
        <w:t>の▲▲先生）と密に連絡をとり、帰国者・接触者外来への紹介方法、○○病院への受診方法について確認する。</w:t>
      </w:r>
    </w:p>
    <w:p w:rsidR="00192866" w:rsidRPr="00C73EC2" w:rsidRDefault="00192866" w:rsidP="009B0A9C">
      <w:pPr>
        <w:pStyle w:val="3"/>
        <w:snapToGrid w:val="0"/>
        <w:spacing w:before="0" w:after="0"/>
        <w:rPr>
          <w:rFonts w:ascii="ＭＳ ゴシック"/>
        </w:rPr>
      </w:pPr>
      <w:r w:rsidRPr="00C73EC2">
        <w:rPr>
          <w:rFonts w:ascii="ＭＳ ゴシック" w:hAnsi="ＭＳ ゴシック"/>
        </w:rPr>
        <w:t xml:space="preserve">(3) </w:t>
      </w:r>
      <w:r w:rsidRPr="00C73EC2">
        <w:rPr>
          <w:rFonts w:ascii="ＭＳ ゴシック" w:hAnsi="ＭＳ ゴシック" w:hint="eastAsia"/>
        </w:rPr>
        <w:t>その他</w:t>
      </w:r>
    </w:p>
    <w:p w:rsidR="00192866" w:rsidRPr="005D1C25" w:rsidRDefault="00192866" w:rsidP="009B0A9C">
      <w:pPr>
        <w:pStyle w:val="aff3"/>
        <w:snapToGrid w:val="0"/>
        <w:ind w:right="840"/>
        <w:jc w:val="both"/>
      </w:pPr>
    </w:p>
    <w:p w:rsidR="00192866" w:rsidRPr="005D1C25" w:rsidRDefault="00192866" w:rsidP="009B0A9C">
      <w:pPr>
        <w:pStyle w:val="aff3"/>
        <w:snapToGrid w:val="0"/>
      </w:pPr>
      <w:r w:rsidRPr="005D1C25">
        <w:rPr>
          <w:rFonts w:hint="eastAsia"/>
        </w:rPr>
        <w:t>以上</w:t>
      </w:r>
    </w:p>
    <w:p w:rsidR="00192866" w:rsidRDefault="00192866" w:rsidP="009B0A9C">
      <w:pPr>
        <w:snapToGrid w:val="0"/>
      </w:pPr>
      <w:r w:rsidRPr="00F044EF">
        <w:rPr>
          <w:rFonts w:hint="eastAsia"/>
        </w:rPr>
        <w:t>新型インフルエンザ等に関する院内対策会議</w:t>
      </w:r>
    </w:p>
    <w:p w:rsidR="00192866" w:rsidRPr="005D1C25" w:rsidRDefault="00192866" w:rsidP="009B0A9C">
      <w:pPr>
        <w:snapToGrid w:val="0"/>
      </w:pPr>
      <w:r w:rsidRPr="005D1C25">
        <w:rPr>
          <w:rFonts w:hint="eastAsia"/>
        </w:rPr>
        <w:t>改定　平成○○年○月○日</w:t>
      </w:r>
    </w:p>
    <w:p w:rsidR="00192866" w:rsidRPr="005D1C25" w:rsidRDefault="00192866" w:rsidP="009B0A9C">
      <w:pPr>
        <w:snapToGrid w:val="0"/>
      </w:pPr>
      <w:r w:rsidRPr="005D1C25">
        <w:rPr>
          <w:rFonts w:hint="eastAsia"/>
        </w:rPr>
        <w:t>策定　平成○○年○月○日</w:t>
      </w:r>
    </w:p>
    <w:p w:rsidR="00192866" w:rsidRPr="005D1C25" w:rsidRDefault="00192866" w:rsidP="009B0A9C">
      <w:pPr>
        <w:snapToGrid w:val="0"/>
      </w:pPr>
      <w:r w:rsidRPr="005D1C25">
        <w:rPr>
          <w:rFonts w:hint="eastAsia"/>
        </w:rPr>
        <w:t>院長　□□　□□</w:t>
      </w:r>
    </w:p>
    <w:p w:rsidR="00192866" w:rsidRPr="005D1C25" w:rsidRDefault="00192866" w:rsidP="009B0A9C">
      <w:pPr>
        <w:snapToGrid w:val="0"/>
      </w:pPr>
    </w:p>
    <w:p w:rsidR="00192866" w:rsidRPr="00D95702" w:rsidRDefault="00192866" w:rsidP="009B0A9C">
      <w:pPr>
        <w:snapToGrid w:val="0"/>
      </w:pPr>
    </w:p>
    <w:p w:rsidR="00D10A29" w:rsidRDefault="00D10A29">
      <w:pPr>
        <w:rPr>
          <w:rFonts w:ascii="Arial" w:eastAsia="ＭＳ ゴシック" w:hAnsi="Arial"/>
          <w:b/>
          <w:bCs/>
          <w:kern w:val="32"/>
          <w:sz w:val="32"/>
          <w:szCs w:val="32"/>
        </w:rPr>
      </w:pPr>
      <w:bookmarkStart w:id="34" w:name="_Toc356749863"/>
    </w:p>
    <w:p w:rsidR="00192866" w:rsidRDefault="00192866" w:rsidP="009B0A9C">
      <w:pPr>
        <w:pStyle w:val="1"/>
        <w:snapToGrid w:val="0"/>
        <w:spacing w:before="0" w:after="0"/>
      </w:pPr>
      <w:bookmarkStart w:id="35" w:name="_Toc359155616"/>
      <w:r w:rsidRPr="005D1C25">
        <w:rPr>
          <w:rFonts w:hint="eastAsia"/>
        </w:rPr>
        <w:t>別紙</w:t>
      </w:r>
      <w:bookmarkEnd w:id="34"/>
      <w:r>
        <w:rPr>
          <w:rFonts w:hint="eastAsia"/>
        </w:rPr>
        <w:t>（作成例１：</w:t>
      </w:r>
      <w:r w:rsidR="00853192">
        <w:rPr>
          <w:rFonts w:hint="eastAsia"/>
        </w:rPr>
        <w:t>無床</w:t>
      </w:r>
      <w:r>
        <w:rPr>
          <w:rFonts w:hint="eastAsia"/>
        </w:rPr>
        <w:t>診療所）</w:t>
      </w:r>
      <w:bookmarkEnd w:id="35"/>
    </w:p>
    <w:p w:rsidR="00192866" w:rsidRPr="00BB5333" w:rsidRDefault="00192866" w:rsidP="00BB5333"/>
    <w:p w:rsidR="00192866" w:rsidRPr="00DA61F0" w:rsidRDefault="00E53777" w:rsidP="009B0A9C">
      <w:pPr>
        <w:snapToGrid w:val="0"/>
        <w:rPr>
          <w:rFonts w:ascii="ＭＳ ゴシック" w:eastAsia="ＭＳ ゴシック" w:hAnsi="ＭＳ ゴシック"/>
          <w:szCs w:val="21"/>
        </w:rPr>
      </w:pPr>
      <w:hyperlink w:anchor="_別紙１_新型インフルエンザ等に関する院内対策会議メンバー" w:history="1">
        <w:r w:rsidR="00192866" w:rsidRPr="00F044EF">
          <w:rPr>
            <w:rStyle w:val="af3"/>
            <w:rFonts w:ascii="ＭＳ ゴシック" w:eastAsia="ＭＳ ゴシック" w:hAnsi="ＭＳ ゴシック" w:hint="eastAsia"/>
            <w:szCs w:val="21"/>
          </w:rPr>
          <w:t>別紙１</w:t>
        </w:r>
      </w:hyperlink>
      <w:r w:rsidR="00192866" w:rsidRPr="00DA61F0">
        <w:rPr>
          <w:rFonts w:ascii="ＭＳ ゴシック" w:eastAsia="ＭＳ ゴシック" w:hAnsi="ＭＳ ゴシック" w:hint="eastAsia"/>
          <w:szCs w:val="21"/>
        </w:rPr>
        <w:t xml:space="preserve">　新型インフルエンザ等に関する院内対策委員会メンバー</w:t>
      </w:r>
    </w:p>
    <w:p w:rsidR="00192866" w:rsidRPr="00DA61F0" w:rsidRDefault="00E53777" w:rsidP="009B0A9C">
      <w:pPr>
        <w:snapToGrid w:val="0"/>
        <w:rPr>
          <w:rFonts w:ascii="ＭＳ ゴシック" w:eastAsia="ＭＳ ゴシック" w:hAnsi="ＭＳ ゴシック"/>
          <w:szCs w:val="21"/>
        </w:rPr>
      </w:pPr>
      <w:hyperlink w:anchor="_別紙２_新型インフルエンザ等感染症に関する情報確認先リスト" w:history="1">
        <w:r w:rsidR="00192866" w:rsidRPr="00F044EF">
          <w:rPr>
            <w:rStyle w:val="af3"/>
            <w:rFonts w:ascii="ＭＳ ゴシック" w:eastAsia="ＭＳ ゴシック" w:hAnsi="ＭＳ ゴシック" w:hint="eastAsia"/>
            <w:szCs w:val="21"/>
          </w:rPr>
          <w:t>別紙２</w:t>
        </w:r>
      </w:hyperlink>
      <w:r w:rsidR="00192866" w:rsidRPr="00DA61F0">
        <w:rPr>
          <w:rFonts w:ascii="ＭＳ ゴシック" w:eastAsia="ＭＳ ゴシック" w:hAnsi="ＭＳ ゴシック" w:hint="eastAsia"/>
          <w:szCs w:val="21"/>
        </w:rPr>
        <w:t xml:space="preserve">　新型インフルエンザ等感染症に関する情報確認先リスト</w:t>
      </w:r>
    </w:p>
    <w:p w:rsidR="00192866" w:rsidRPr="00DA61F0" w:rsidRDefault="00E53777" w:rsidP="009B0A9C">
      <w:pPr>
        <w:snapToGrid w:val="0"/>
        <w:rPr>
          <w:rFonts w:ascii="ＭＳ ゴシック" w:eastAsia="ＭＳ ゴシック" w:hAnsi="ＭＳ ゴシック"/>
          <w:szCs w:val="21"/>
        </w:rPr>
      </w:pPr>
      <w:hyperlink w:anchor="_別紙３_当院の受け入れ能力の事前評価" w:history="1">
        <w:r w:rsidR="00192866" w:rsidRPr="00F044EF">
          <w:rPr>
            <w:rStyle w:val="af3"/>
            <w:rFonts w:ascii="ＭＳ ゴシック" w:eastAsia="ＭＳ ゴシック" w:hAnsi="ＭＳ ゴシック" w:hint="eastAsia"/>
            <w:szCs w:val="21"/>
          </w:rPr>
          <w:t>別紙３</w:t>
        </w:r>
      </w:hyperlink>
      <w:r w:rsidR="00192866" w:rsidRPr="00DA61F0">
        <w:rPr>
          <w:rFonts w:ascii="ＭＳ ゴシック" w:eastAsia="ＭＳ ゴシック" w:hAnsi="ＭＳ ゴシック" w:hint="eastAsia"/>
          <w:szCs w:val="21"/>
        </w:rPr>
        <w:t xml:space="preserve">　</w:t>
      </w:r>
      <w:r w:rsidR="00192866" w:rsidRPr="00DA61F0">
        <w:rPr>
          <w:rFonts w:ascii="ＭＳ ゴシック" w:eastAsia="ＭＳ ゴシック" w:hAnsi="ＭＳ ゴシック" w:hint="eastAsia"/>
        </w:rPr>
        <w:t>当院の受け入れ能力の事前評価</w:t>
      </w:r>
    </w:p>
    <w:p w:rsidR="00192866" w:rsidRPr="00DA61F0" w:rsidRDefault="00E53777" w:rsidP="009B0A9C">
      <w:pPr>
        <w:snapToGrid w:val="0"/>
        <w:rPr>
          <w:rFonts w:ascii="ＭＳ ゴシック" w:eastAsia="ＭＳ ゴシック" w:hAnsi="ＭＳ ゴシック"/>
          <w:szCs w:val="21"/>
        </w:rPr>
      </w:pPr>
      <w:hyperlink w:anchor="_別紙４_院内連絡網（自宅電話番号、携帯電話番号・メール等含む）_2" w:history="1">
        <w:r w:rsidR="00192866" w:rsidRPr="001B26A4">
          <w:rPr>
            <w:rStyle w:val="af3"/>
            <w:rFonts w:ascii="ＭＳ ゴシック" w:eastAsia="ＭＳ ゴシック" w:hAnsi="ＭＳ ゴシック" w:hint="eastAsia"/>
          </w:rPr>
          <w:t>別紙４</w:t>
        </w:r>
      </w:hyperlink>
      <w:r w:rsidR="00192866" w:rsidRPr="00DA61F0">
        <w:rPr>
          <w:rFonts w:ascii="ＭＳ ゴシック" w:eastAsia="ＭＳ ゴシック" w:hAnsi="ＭＳ ゴシック" w:hint="eastAsia"/>
        </w:rPr>
        <w:t xml:space="preserve">　院内連絡網（自宅電話番号、携帯電話番号・メール等含む）</w:t>
      </w:r>
    </w:p>
    <w:p w:rsidR="00192866" w:rsidRPr="00DA61F0" w:rsidRDefault="00E53777" w:rsidP="009B0A9C">
      <w:pPr>
        <w:snapToGrid w:val="0"/>
        <w:rPr>
          <w:rFonts w:ascii="ＭＳ ゴシック" w:eastAsia="ＭＳ ゴシック" w:hAnsi="ＭＳ ゴシック"/>
          <w:szCs w:val="21"/>
        </w:rPr>
      </w:pPr>
      <w:hyperlink w:anchor="_別紙５_各職員（非常勤含む）の主な通勤経路一覧" w:history="1">
        <w:r w:rsidR="00192866" w:rsidRPr="00F044EF">
          <w:rPr>
            <w:rStyle w:val="af3"/>
            <w:rFonts w:ascii="ＭＳ ゴシック" w:eastAsia="ＭＳ ゴシック" w:hAnsi="ＭＳ ゴシック" w:hint="eastAsia"/>
            <w:szCs w:val="21"/>
          </w:rPr>
          <w:t>別紙５</w:t>
        </w:r>
      </w:hyperlink>
      <w:r w:rsidR="00192866" w:rsidRPr="00DA61F0">
        <w:rPr>
          <w:rFonts w:ascii="ＭＳ ゴシック" w:eastAsia="ＭＳ ゴシック" w:hAnsi="ＭＳ ゴシック" w:hint="eastAsia"/>
          <w:szCs w:val="21"/>
        </w:rPr>
        <w:t xml:space="preserve">　各職員（非常勤含む）の主な通勤経路一覧</w:t>
      </w:r>
      <w:r w:rsidR="00192866">
        <w:rPr>
          <w:rFonts w:ascii="ＭＳ ゴシック" w:eastAsia="ＭＳ ゴシック" w:hAnsi="ＭＳ ゴシック" w:hint="eastAsia"/>
          <w:szCs w:val="21"/>
        </w:rPr>
        <w:t>、緊急時対応</w:t>
      </w:r>
    </w:p>
    <w:p w:rsidR="00192866" w:rsidRPr="00DA61F0" w:rsidRDefault="00E53777" w:rsidP="009B0A9C">
      <w:pPr>
        <w:snapToGrid w:val="0"/>
        <w:rPr>
          <w:rFonts w:ascii="ＭＳ ゴシック" w:eastAsia="ＭＳ ゴシック" w:hAnsi="ＭＳ ゴシック"/>
          <w:szCs w:val="21"/>
        </w:rPr>
      </w:pPr>
      <w:hyperlink w:anchor="_別紙６_新型インフルエンザ等発生時の必須医薬品及び感染対策用品リスト（" w:history="1">
        <w:r w:rsidR="00192866" w:rsidRPr="00F044EF">
          <w:rPr>
            <w:rStyle w:val="af3"/>
            <w:rFonts w:ascii="ＭＳ ゴシック" w:eastAsia="ＭＳ ゴシック" w:hAnsi="ＭＳ ゴシック" w:hint="eastAsia"/>
            <w:szCs w:val="21"/>
          </w:rPr>
          <w:t>別紙６</w:t>
        </w:r>
      </w:hyperlink>
      <w:r w:rsidR="00192866" w:rsidRPr="00DA61F0">
        <w:rPr>
          <w:rFonts w:ascii="ＭＳ ゴシック" w:eastAsia="ＭＳ ゴシック" w:hAnsi="ＭＳ ゴシック" w:hint="eastAsia"/>
          <w:szCs w:val="21"/>
        </w:rPr>
        <w:t xml:space="preserve">　新型インフルエンザ等発生時の必須医薬品及び感染対策用品リスト</w:t>
      </w:r>
    </w:p>
    <w:p w:rsidR="00192866" w:rsidRPr="00DA61F0" w:rsidRDefault="00E53777" w:rsidP="009B0A9C">
      <w:pPr>
        <w:snapToGrid w:val="0"/>
        <w:rPr>
          <w:rFonts w:ascii="ＭＳ ゴシック" w:eastAsia="ＭＳ ゴシック" w:hAnsi="ＭＳ ゴシック"/>
          <w:szCs w:val="21"/>
        </w:rPr>
      </w:pPr>
      <w:hyperlink w:anchor="_別紙７_当院における時間的・空間的分離対策（案）" w:history="1">
        <w:r w:rsidR="00192866" w:rsidRPr="00F044EF">
          <w:rPr>
            <w:rStyle w:val="af3"/>
            <w:rFonts w:ascii="ＭＳ ゴシック" w:eastAsia="ＭＳ ゴシック" w:hAnsi="ＭＳ ゴシック" w:hint="eastAsia"/>
            <w:szCs w:val="21"/>
          </w:rPr>
          <w:t>別紙７</w:t>
        </w:r>
      </w:hyperlink>
      <w:r w:rsidR="00192866" w:rsidRPr="00DA61F0">
        <w:rPr>
          <w:rFonts w:ascii="ＭＳ ゴシック" w:eastAsia="ＭＳ ゴシック" w:hAnsi="ＭＳ ゴシック" w:hint="eastAsia"/>
          <w:szCs w:val="21"/>
        </w:rPr>
        <w:t xml:space="preserve">　当院における時間的・空間的分離対策（案）</w:t>
      </w:r>
    </w:p>
    <w:p w:rsidR="00192866" w:rsidRDefault="00E53777" w:rsidP="009B0A9C">
      <w:pPr>
        <w:snapToGrid w:val="0"/>
        <w:rPr>
          <w:rFonts w:ascii="ＭＳ ゴシック" w:eastAsia="ＭＳ ゴシック" w:hAnsi="ＭＳ ゴシック"/>
          <w:szCs w:val="21"/>
        </w:rPr>
      </w:pPr>
      <w:hyperlink w:anchor="_別紙８_医薬品取扱業者リスト" w:history="1">
        <w:r w:rsidR="00192866" w:rsidRPr="00F044EF">
          <w:rPr>
            <w:rStyle w:val="af3"/>
            <w:rFonts w:ascii="ＭＳ ゴシック" w:eastAsia="ＭＳ ゴシック" w:hAnsi="ＭＳ ゴシック" w:hint="eastAsia"/>
            <w:szCs w:val="21"/>
          </w:rPr>
          <w:t>別紙８</w:t>
        </w:r>
      </w:hyperlink>
      <w:r w:rsidR="00192866" w:rsidRPr="00DA61F0">
        <w:rPr>
          <w:rFonts w:ascii="ＭＳ ゴシック" w:eastAsia="ＭＳ ゴシック" w:hAnsi="ＭＳ ゴシック" w:hint="eastAsia"/>
          <w:szCs w:val="21"/>
        </w:rPr>
        <w:t xml:space="preserve">　医薬品取り扱い業者リスト</w:t>
      </w:r>
    </w:p>
    <w:p w:rsidR="00192866" w:rsidRPr="00DA61F0" w:rsidRDefault="00E53777" w:rsidP="009B0A9C">
      <w:pPr>
        <w:snapToGrid w:val="0"/>
        <w:rPr>
          <w:rFonts w:ascii="ＭＳ ゴシック" w:eastAsia="ＭＳ ゴシック" w:hAnsi="ＭＳ ゴシック"/>
          <w:szCs w:val="21"/>
        </w:rPr>
      </w:pPr>
      <w:hyperlink w:anchor="_別紙９_委託業者リスト（清掃、廃棄物処理、警備、施設メンテナンス等）" w:history="1">
        <w:r w:rsidR="00192866" w:rsidRPr="00F044EF">
          <w:rPr>
            <w:rStyle w:val="af3"/>
            <w:rFonts w:ascii="ＭＳ ゴシック" w:eastAsia="ＭＳ ゴシック" w:hAnsi="ＭＳ ゴシック" w:hint="eastAsia"/>
            <w:szCs w:val="21"/>
          </w:rPr>
          <w:t>別紙９</w:t>
        </w:r>
      </w:hyperlink>
      <w:r w:rsidR="00192866" w:rsidRPr="00DA61F0">
        <w:rPr>
          <w:rFonts w:ascii="ＭＳ ゴシック" w:eastAsia="ＭＳ ゴシック" w:hAnsi="ＭＳ ゴシック" w:hint="eastAsia"/>
          <w:szCs w:val="21"/>
        </w:rPr>
        <w:t xml:space="preserve">　委託業者リスト（清掃、廃棄物処理、警備、施設メンテナンス等）</w:t>
      </w:r>
    </w:p>
    <w:p w:rsidR="00192866" w:rsidRPr="00DA61F0" w:rsidRDefault="00E53777" w:rsidP="009B0A9C">
      <w:pPr>
        <w:snapToGrid w:val="0"/>
        <w:rPr>
          <w:rFonts w:ascii="ＭＳ ゴシック" w:eastAsia="ＭＳ ゴシック" w:hAnsi="ＭＳ ゴシック"/>
          <w:szCs w:val="21"/>
        </w:rPr>
      </w:pPr>
      <w:hyperlink w:anchor="_別紙１０_連携機関リスト（行政機関・医療機関等）" w:history="1">
        <w:r w:rsidR="00192866" w:rsidRPr="00F044EF">
          <w:rPr>
            <w:rStyle w:val="af3"/>
            <w:rFonts w:ascii="ＭＳ ゴシック" w:eastAsia="ＭＳ ゴシック" w:hAnsi="ＭＳ ゴシック" w:hint="eastAsia"/>
            <w:szCs w:val="21"/>
          </w:rPr>
          <w:t>別紙１０</w:t>
        </w:r>
      </w:hyperlink>
      <w:r w:rsidR="00192866" w:rsidRPr="00DA61F0">
        <w:rPr>
          <w:rFonts w:ascii="ＭＳ ゴシック" w:eastAsia="ＭＳ ゴシック" w:hAnsi="ＭＳ ゴシック" w:hint="eastAsia"/>
          <w:szCs w:val="21"/>
        </w:rPr>
        <w:t xml:space="preserve">　連携機関リスト（行政機関・医療機関等）</w:t>
      </w:r>
    </w:p>
    <w:p w:rsidR="00192866" w:rsidRDefault="00192866" w:rsidP="009B0A9C">
      <w:pPr>
        <w:snapToGrid w:val="0"/>
        <w:rPr>
          <w:rFonts w:ascii="ＭＳ ゴシック" w:eastAsia="ＭＳ ゴシック" w:hAnsi="ＭＳ ゴシック"/>
          <w:szCs w:val="21"/>
        </w:rPr>
      </w:pPr>
    </w:p>
    <w:p w:rsidR="006A198E" w:rsidRDefault="006A198E">
      <w:pPr>
        <w:rPr>
          <w:rFonts w:ascii="ＭＳ ゴシック" w:eastAsia="ＭＳ ゴシック" w:hAnsi="ＭＳ ゴシック"/>
          <w:szCs w:val="21"/>
        </w:rPr>
      </w:pPr>
      <w:r>
        <w:rPr>
          <w:rFonts w:ascii="ＭＳ ゴシック" w:eastAsia="ＭＳ ゴシック" w:hAnsi="ＭＳ ゴシック"/>
          <w:szCs w:val="21"/>
        </w:rPr>
        <w:br w:type="page"/>
      </w:r>
    </w:p>
    <w:p w:rsidR="00DC2108" w:rsidRPr="005D1C25" w:rsidRDefault="00DC2108" w:rsidP="00DC2108">
      <w:pPr>
        <w:pStyle w:val="2"/>
      </w:pPr>
      <w:bookmarkStart w:id="36" w:name="_Toc356749864"/>
      <w:bookmarkStart w:id="37" w:name="_Toc359155617"/>
      <w:r w:rsidRPr="005D1C25">
        <w:rPr>
          <w:rFonts w:hint="eastAsia"/>
        </w:rPr>
        <w:lastRenderedPageBreak/>
        <w:t>別紙１　新型インフルエンザ等に関する院内対策</w:t>
      </w:r>
      <w:r>
        <w:rPr>
          <w:rFonts w:hint="eastAsia"/>
        </w:rPr>
        <w:t>会議</w:t>
      </w:r>
      <w:r w:rsidRPr="005D1C25">
        <w:rPr>
          <w:rFonts w:hint="eastAsia"/>
        </w:rPr>
        <w:t>メンバー</w:t>
      </w:r>
      <w:bookmarkEnd w:id="36"/>
      <w:bookmarkEnd w:id="37"/>
    </w:p>
    <w:p w:rsidR="00DC2108" w:rsidRDefault="00DC2108" w:rsidP="00DC2108">
      <w:pPr>
        <w:snapToGrid w:val="0"/>
        <w:rPr>
          <w:rFonts w:ascii="ＭＳ ゴシック" w:eastAsia="ＭＳ ゴシック" w:hAnsi="ＭＳ ゴシック"/>
          <w:szCs w:val="21"/>
        </w:rPr>
      </w:pPr>
    </w:p>
    <w:p w:rsidR="00DC2108" w:rsidRPr="005D1C25" w:rsidRDefault="00DC2108" w:rsidP="00DC2108">
      <w:pPr>
        <w:snapToGrid w:val="0"/>
        <w:rPr>
          <w:rFonts w:ascii="ＭＳ ゴシック" w:eastAsia="ＭＳ ゴシック" w:hAnsi="ＭＳ ゴシック"/>
          <w:szCs w:val="21"/>
        </w:rPr>
      </w:pPr>
      <w:r>
        <w:rPr>
          <w:rFonts w:ascii="ＭＳ ゴシック" w:eastAsia="ＭＳ ゴシック" w:hAnsi="ＭＳ ゴシック" w:hint="eastAsia"/>
          <w:szCs w:val="21"/>
        </w:rPr>
        <w:t>議長</w:t>
      </w:r>
      <w:r w:rsidRPr="005D1C25">
        <w:rPr>
          <w:rFonts w:ascii="ＭＳ ゴシック" w:eastAsia="ＭＳ ゴシック" w:hAnsi="ＭＳ ゴシック" w:hint="eastAsia"/>
          <w:szCs w:val="21"/>
        </w:rPr>
        <w:t>：院長　○○　○○</w:t>
      </w:r>
    </w:p>
    <w:p w:rsidR="00DC2108" w:rsidRPr="005D1C25" w:rsidRDefault="00DC2108" w:rsidP="00DC2108">
      <w:pPr>
        <w:snapToGrid w:val="0"/>
        <w:rPr>
          <w:rFonts w:ascii="ＭＳ ゴシック" w:eastAsia="ＭＳ ゴシック" w:hAnsi="ＭＳ ゴシック"/>
          <w:szCs w:val="21"/>
        </w:rPr>
      </w:pPr>
      <w:r w:rsidRPr="005D1C25">
        <w:rPr>
          <w:rFonts w:ascii="ＭＳ ゴシック" w:eastAsia="ＭＳ ゴシック" w:hAnsi="ＭＳ ゴシック" w:hint="eastAsia"/>
          <w:szCs w:val="21"/>
        </w:rPr>
        <w:t>副</w:t>
      </w:r>
      <w:r>
        <w:rPr>
          <w:rFonts w:ascii="ＭＳ ゴシック" w:eastAsia="ＭＳ ゴシック" w:hAnsi="ＭＳ ゴシック" w:hint="eastAsia"/>
          <w:szCs w:val="21"/>
        </w:rPr>
        <w:t>議長</w:t>
      </w:r>
      <w:r w:rsidRPr="005D1C25">
        <w:rPr>
          <w:rFonts w:ascii="ＭＳ ゴシック" w:eastAsia="ＭＳ ゴシック" w:hAnsi="ＭＳ ゴシック" w:hint="eastAsia"/>
          <w:szCs w:val="21"/>
        </w:rPr>
        <w:t>：</w:t>
      </w:r>
      <w:r w:rsidR="00280D12">
        <w:rPr>
          <w:rFonts w:ascii="ＭＳ ゴシック" w:eastAsia="ＭＳ ゴシック" w:hAnsi="ＭＳ ゴシック" w:hint="eastAsia"/>
          <w:szCs w:val="21"/>
        </w:rPr>
        <w:t>看護師長</w:t>
      </w:r>
      <w:r w:rsidRPr="005D1C25">
        <w:rPr>
          <w:rFonts w:ascii="ＭＳ ゴシック" w:eastAsia="ＭＳ ゴシック" w:hAnsi="ＭＳ ゴシック" w:hint="eastAsia"/>
          <w:szCs w:val="21"/>
        </w:rPr>
        <w:t xml:space="preserve">　○○　○○</w:t>
      </w:r>
    </w:p>
    <w:p w:rsidR="00DC2108" w:rsidRPr="005D1C25" w:rsidRDefault="00DC2108" w:rsidP="00DC2108">
      <w:pPr>
        <w:snapToGrid w:val="0"/>
        <w:rPr>
          <w:rFonts w:ascii="ＭＳ ゴシック" w:eastAsia="ＭＳ ゴシック" w:hAnsi="ＭＳ ゴシック"/>
          <w:szCs w:val="21"/>
        </w:rPr>
      </w:pPr>
      <w:r>
        <w:rPr>
          <w:rFonts w:ascii="ＭＳ ゴシック" w:eastAsia="ＭＳ ゴシック" w:hAnsi="ＭＳ ゴシック" w:hint="eastAsia"/>
          <w:szCs w:val="21"/>
        </w:rPr>
        <w:t>参加するメンバー</w:t>
      </w:r>
      <w:r w:rsidRPr="005D1C25">
        <w:rPr>
          <w:rFonts w:ascii="ＭＳ ゴシック" w:eastAsia="ＭＳ ゴシック" w:hAnsi="ＭＳ ゴシック" w:hint="eastAsia"/>
          <w:szCs w:val="21"/>
        </w:rPr>
        <w:t>：　看護師　○○、看護師　○○</w:t>
      </w:r>
      <w:r w:rsidR="00280D12">
        <w:rPr>
          <w:rFonts w:ascii="ＭＳ ゴシック" w:eastAsia="ＭＳ ゴシック" w:hAnsi="ＭＳ ゴシック" w:hint="eastAsia"/>
          <w:szCs w:val="21"/>
        </w:rPr>
        <w:t>、事務　〇〇</w:t>
      </w:r>
    </w:p>
    <w:p w:rsidR="00D10A29" w:rsidRDefault="00D10A29" w:rsidP="009B0A9C">
      <w:pPr>
        <w:snapToGrid w:val="0"/>
        <w:rPr>
          <w:rFonts w:ascii="ＭＳ ゴシック" w:eastAsia="ＭＳ ゴシック" w:hAnsi="ＭＳ ゴシック"/>
          <w:szCs w:val="21"/>
        </w:rPr>
      </w:pPr>
    </w:p>
    <w:p w:rsidR="00D10A29" w:rsidRPr="005D1C25" w:rsidRDefault="00D10A29" w:rsidP="009B0A9C">
      <w:pPr>
        <w:snapToGrid w:val="0"/>
        <w:rPr>
          <w:rFonts w:ascii="ＭＳ ゴシック" w:eastAsia="ＭＳ ゴシック" w:hAnsi="ＭＳ ゴシック"/>
          <w:szCs w:val="21"/>
        </w:rPr>
      </w:pPr>
    </w:p>
    <w:p w:rsidR="00192866" w:rsidRDefault="00192866" w:rsidP="009B0A9C">
      <w:pPr>
        <w:snapToGrid w:val="0"/>
        <w:rPr>
          <w:rFonts w:ascii="Arial" w:eastAsia="ＭＳ ゴシック" w:hAnsi="Arial"/>
          <w:szCs w:val="20"/>
        </w:rPr>
      </w:pPr>
      <w:bookmarkStart w:id="38" w:name="_別紙１_新型インフルエンザ等に関する院内対策会議メンバー"/>
      <w:bookmarkEnd w:id="38"/>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DC2108" w:rsidRDefault="00DC2108" w:rsidP="009B0A9C">
      <w:pPr>
        <w:snapToGrid w:val="0"/>
        <w:rPr>
          <w:rFonts w:ascii="Arial" w:eastAsia="ＭＳ ゴシック" w:hAnsi="Arial"/>
          <w:szCs w:val="20"/>
        </w:rPr>
      </w:pPr>
    </w:p>
    <w:p w:rsidR="006A198E" w:rsidRPr="005D1C25" w:rsidRDefault="006A198E" w:rsidP="006A198E">
      <w:pPr>
        <w:pStyle w:val="2"/>
      </w:pPr>
      <w:bookmarkStart w:id="39" w:name="_Toc356749865"/>
      <w:bookmarkStart w:id="40" w:name="_Toc359155618"/>
      <w:r w:rsidRPr="005D1C25">
        <w:rPr>
          <w:rFonts w:hint="eastAsia"/>
        </w:rPr>
        <w:t>別紙</w:t>
      </w:r>
      <w:r>
        <w:rPr>
          <w:rFonts w:hint="eastAsia"/>
        </w:rPr>
        <w:t xml:space="preserve">２　</w:t>
      </w:r>
      <w:r w:rsidRPr="005D1C25">
        <w:rPr>
          <w:rFonts w:hint="eastAsia"/>
        </w:rPr>
        <w:t>新型インフルエンザ等感染症に関する情報確認先リスト</w:t>
      </w:r>
      <w:bookmarkEnd w:id="39"/>
      <w:bookmarkEnd w:id="40"/>
    </w:p>
    <w:p w:rsidR="006A198E" w:rsidRDefault="006A198E" w:rsidP="009B0A9C">
      <w:pPr>
        <w:snapToGrid w:val="0"/>
        <w:rPr>
          <w:rFonts w:ascii="Arial" w:eastAsia="ＭＳ ゴシック" w:hAnsi="Arial"/>
          <w:szCs w:val="20"/>
        </w:rPr>
      </w:pPr>
    </w:p>
    <w:p w:rsidR="00192866" w:rsidRPr="00847A45" w:rsidRDefault="00192866" w:rsidP="009B0A9C">
      <w:pPr>
        <w:pStyle w:val="3"/>
        <w:snapToGrid w:val="0"/>
        <w:spacing w:before="0" w:after="0"/>
      </w:pPr>
      <w:r>
        <w:rPr>
          <w:rFonts w:hint="eastAsia"/>
        </w:rPr>
        <w:t xml:space="preserve">１　</w:t>
      </w:r>
      <w:r w:rsidRPr="00847A45">
        <w:rPr>
          <w:rFonts w:hint="eastAsia"/>
        </w:rPr>
        <w:t>情報収集責任者：院長　○○</w:t>
      </w:r>
      <w:r>
        <w:rPr>
          <w:rFonts w:hint="eastAsia"/>
        </w:rPr>
        <w:t xml:space="preserve">　</w:t>
      </w:r>
      <w:r w:rsidRPr="00847A45">
        <w:rPr>
          <w:rFonts w:hint="eastAsia"/>
        </w:rPr>
        <w:t>○</w:t>
      </w:r>
      <w:r>
        <w:rPr>
          <w:rFonts w:hint="eastAsia"/>
        </w:rPr>
        <w:t>○</w:t>
      </w:r>
    </w:p>
    <w:p w:rsidR="00192866" w:rsidRPr="00847A45" w:rsidRDefault="00192866" w:rsidP="00064A80">
      <w:pPr>
        <w:snapToGrid w:val="0"/>
        <w:ind w:firstLineChars="100" w:firstLine="210"/>
        <w:rPr>
          <w:rFonts w:ascii="ＭＳ 明朝"/>
        </w:rPr>
      </w:pPr>
      <w:r w:rsidRPr="00847A45">
        <w:rPr>
          <w:rFonts w:ascii="ＭＳ 明朝" w:hAnsi="ＭＳ 明朝" w:hint="eastAsia"/>
        </w:rPr>
        <w:t>新型インフルエンザ等の発生時には、院長○○○が責任をもって情報を周知する。</w:t>
      </w:r>
    </w:p>
    <w:p w:rsidR="00192866" w:rsidRDefault="00192866" w:rsidP="009B0A9C">
      <w:pPr>
        <w:snapToGrid w:val="0"/>
        <w:rPr>
          <w:rFonts w:ascii="ＭＳ 明朝"/>
          <w:szCs w:val="21"/>
        </w:rPr>
      </w:pPr>
    </w:p>
    <w:p w:rsidR="00192866" w:rsidRPr="00847A45" w:rsidRDefault="00192866" w:rsidP="009B0A9C">
      <w:pPr>
        <w:pStyle w:val="3"/>
        <w:snapToGrid w:val="0"/>
        <w:spacing w:before="0" w:after="0"/>
      </w:pPr>
      <w:r>
        <w:rPr>
          <w:rFonts w:hint="eastAsia"/>
        </w:rPr>
        <w:t xml:space="preserve">２　</w:t>
      </w:r>
      <w:r w:rsidRPr="00847A45">
        <w:rPr>
          <w:rFonts w:hint="eastAsia"/>
        </w:rPr>
        <w:t>主な情報入手先</w:t>
      </w:r>
      <w:r>
        <w:rPr>
          <w:rFonts w:hint="eastAsia"/>
        </w:rPr>
        <w:t>リスト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5318"/>
      </w:tblGrid>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内閣官房・新型インフルエンザ等対策</w:t>
            </w:r>
          </w:p>
        </w:tc>
        <w:tc>
          <w:tcPr>
            <w:tcW w:w="5318" w:type="dxa"/>
          </w:tcPr>
          <w:p w:rsidR="00192866" w:rsidRPr="00F8638E" w:rsidRDefault="00E53777" w:rsidP="00F8638E">
            <w:pPr>
              <w:snapToGrid w:val="0"/>
              <w:rPr>
                <w:rFonts w:ascii="ＭＳ 明朝"/>
                <w:szCs w:val="21"/>
              </w:rPr>
            </w:pPr>
            <w:hyperlink r:id="rId9" w:history="1">
              <w:r w:rsidR="00192866" w:rsidRPr="00F8638E">
                <w:rPr>
                  <w:rStyle w:val="af3"/>
                  <w:rFonts w:ascii="ＭＳ 明朝" w:hAnsi="ＭＳ 明朝"/>
                  <w:szCs w:val="21"/>
                </w:rPr>
                <w:t>http://www.cas.go.jp/jp/influenza/</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外務省海外安全ホームページ</w:t>
            </w:r>
          </w:p>
        </w:tc>
        <w:tc>
          <w:tcPr>
            <w:tcW w:w="5318" w:type="dxa"/>
          </w:tcPr>
          <w:p w:rsidR="00192866" w:rsidRPr="00F8638E" w:rsidRDefault="00E53777" w:rsidP="00F8638E">
            <w:pPr>
              <w:snapToGrid w:val="0"/>
              <w:rPr>
                <w:rFonts w:ascii="ＭＳ 明朝"/>
                <w:color w:val="0000FF"/>
                <w:szCs w:val="21"/>
                <w:u w:val="single"/>
              </w:rPr>
            </w:pPr>
            <w:hyperlink r:id="rId10" w:history="1">
              <w:r w:rsidR="00192866" w:rsidRPr="00F8638E">
                <w:rPr>
                  <w:rStyle w:val="af3"/>
                  <w:rFonts w:ascii="ＭＳ 明朝" w:hAnsi="ＭＳ 明朝"/>
                  <w:szCs w:val="21"/>
                </w:rPr>
                <w:t>http://www.anzen.mofa.go.jp/</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厚生労働省感染症・予防接種情報</w:t>
            </w:r>
          </w:p>
        </w:tc>
        <w:tc>
          <w:tcPr>
            <w:tcW w:w="5318" w:type="dxa"/>
          </w:tcPr>
          <w:p w:rsidR="00192866" w:rsidRPr="00F8638E" w:rsidRDefault="00E53777" w:rsidP="00F8638E">
            <w:pPr>
              <w:snapToGrid w:val="0"/>
              <w:rPr>
                <w:rFonts w:ascii="ＭＳ 明朝"/>
                <w:szCs w:val="21"/>
                <w:u w:val="single"/>
              </w:rPr>
            </w:pPr>
            <w:hyperlink r:id="rId11" w:history="1">
              <w:r w:rsidR="00192866" w:rsidRPr="00F8638E">
                <w:rPr>
                  <w:rStyle w:val="af3"/>
                  <w:rFonts w:ascii="ＭＳ 明朝" w:hAnsi="ＭＳ 明朝"/>
                  <w:szCs w:val="21"/>
                </w:rPr>
                <w:t>http://www.mhlw.go.jp/seisakunitsuite/bunya/kenkou_iryou/kenkou/kekkaku-kansenshou/index.html</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国立感染症研究所感染症疫学センター</w:t>
            </w:r>
          </w:p>
        </w:tc>
        <w:tc>
          <w:tcPr>
            <w:tcW w:w="5318" w:type="dxa"/>
          </w:tcPr>
          <w:p w:rsidR="00192866" w:rsidRPr="00F8638E" w:rsidRDefault="00E53777" w:rsidP="00F8638E">
            <w:pPr>
              <w:snapToGrid w:val="0"/>
              <w:rPr>
                <w:rFonts w:ascii="ＭＳ 明朝"/>
                <w:color w:val="0000FF"/>
                <w:szCs w:val="21"/>
                <w:u w:val="single"/>
              </w:rPr>
            </w:pPr>
            <w:hyperlink r:id="rId12" w:history="1">
              <w:r w:rsidR="00192866" w:rsidRPr="00F8638E">
                <w:rPr>
                  <w:rStyle w:val="af3"/>
                  <w:rFonts w:ascii="ＭＳ 明朝" w:hAnsi="ＭＳ 明朝"/>
                  <w:szCs w:val="21"/>
                </w:rPr>
                <w:t>http://www.nih.go.jp/niid/ja/from-idsc.html</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日本医師会インフルエンザ総合対策：</w:t>
            </w:r>
          </w:p>
        </w:tc>
        <w:tc>
          <w:tcPr>
            <w:tcW w:w="5318" w:type="dxa"/>
          </w:tcPr>
          <w:p w:rsidR="00192866" w:rsidRPr="00F8638E" w:rsidRDefault="00E53777" w:rsidP="00F8638E">
            <w:pPr>
              <w:snapToGrid w:val="0"/>
              <w:rPr>
                <w:rFonts w:ascii="ＭＳ 明朝"/>
                <w:color w:val="0000FF"/>
                <w:szCs w:val="21"/>
                <w:u w:val="single"/>
              </w:rPr>
            </w:pPr>
            <w:hyperlink r:id="rId13" w:history="1">
              <w:r w:rsidR="00192866" w:rsidRPr="00F8638E">
                <w:rPr>
                  <w:rStyle w:val="af3"/>
                  <w:rFonts w:ascii="ＭＳ 明朝" w:hAnsi="ＭＳ 明朝"/>
                  <w:szCs w:val="21"/>
                </w:rPr>
                <w:t>http://www.med.or.jp/jma/influenza/</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□□都道府県・新型インフルエンザ等対策</w:t>
            </w:r>
          </w:p>
        </w:tc>
        <w:tc>
          <w:tcPr>
            <w:tcW w:w="5318" w:type="dxa"/>
          </w:tcPr>
          <w:p w:rsidR="00192866" w:rsidRPr="00F8638E" w:rsidRDefault="00E53777" w:rsidP="00F8638E">
            <w:pPr>
              <w:snapToGrid w:val="0"/>
              <w:rPr>
                <w:rFonts w:ascii="ＭＳ 明朝"/>
                <w:szCs w:val="21"/>
              </w:rPr>
            </w:pPr>
            <w:hyperlink r:id="rId14" w:history="1">
              <w:r w:rsidR="00192866" w:rsidRPr="00F8638E">
                <w:rPr>
                  <w:rStyle w:val="af3"/>
                  <w:rFonts w:ascii="ＭＳ 明朝" w:hAnsi="ＭＳ 明朝"/>
                  <w:szCs w:val="21"/>
                </w:rPr>
                <w:t>http://www</w:t>
              </w:r>
            </w:hyperlink>
            <w:r w:rsidR="00192866" w:rsidRPr="00F8638E">
              <w:rPr>
                <w:rFonts w:ascii="ＭＳ 明朝" w:hAnsi="ＭＳ 明朝"/>
              </w:rPr>
              <w:t>.</w:t>
            </w:r>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△△保健所</w:t>
            </w:r>
          </w:p>
        </w:tc>
        <w:tc>
          <w:tcPr>
            <w:tcW w:w="5318" w:type="dxa"/>
          </w:tcPr>
          <w:p w:rsidR="00192866" w:rsidRPr="00F8638E" w:rsidRDefault="00E53777" w:rsidP="00F8638E">
            <w:pPr>
              <w:snapToGrid w:val="0"/>
              <w:rPr>
                <w:rFonts w:ascii="ＭＳ 明朝" w:hAnsi="ＭＳ 明朝"/>
              </w:rPr>
            </w:pPr>
            <w:hyperlink r:id="rId15" w:history="1">
              <w:r w:rsidR="00192866" w:rsidRPr="00F8638E">
                <w:rPr>
                  <w:rStyle w:val="af3"/>
                  <w:rFonts w:ascii="ＭＳ 明朝" w:hAnsi="ＭＳ 明朝"/>
                  <w:szCs w:val="21"/>
                </w:rPr>
                <w:t>http://www</w:t>
              </w:r>
            </w:hyperlink>
            <w:r w:rsidR="00192866" w:rsidRPr="00F8638E">
              <w:rPr>
                <w:rFonts w:ascii="ＭＳ 明朝" w:hAnsi="ＭＳ 明朝"/>
              </w:rPr>
              <w:t>.</w:t>
            </w:r>
          </w:p>
        </w:tc>
      </w:tr>
      <w:tr w:rsidR="00192866" w:rsidRPr="00F8638E" w:rsidTr="00F8638E">
        <w:tc>
          <w:tcPr>
            <w:tcW w:w="4536" w:type="dxa"/>
          </w:tcPr>
          <w:p w:rsidR="00192866" w:rsidRPr="00F8638E" w:rsidRDefault="00192866" w:rsidP="00F8638E">
            <w:pPr>
              <w:snapToGrid w:val="0"/>
              <w:rPr>
                <w:rFonts w:ascii="ＭＳ 明朝"/>
                <w:szCs w:val="21"/>
              </w:rPr>
            </w:pPr>
          </w:p>
        </w:tc>
        <w:tc>
          <w:tcPr>
            <w:tcW w:w="5318" w:type="dxa"/>
          </w:tcPr>
          <w:p w:rsidR="00192866" w:rsidRPr="00F8638E" w:rsidRDefault="00192866" w:rsidP="00F8638E">
            <w:pPr>
              <w:snapToGrid w:val="0"/>
              <w:rPr>
                <w:rFonts w:ascii="ＭＳ 明朝"/>
              </w:rPr>
            </w:pPr>
          </w:p>
        </w:tc>
      </w:tr>
    </w:tbl>
    <w:p w:rsidR="00192866" w:rsidRDefault="00192866" w:rsidP="009B0A9C">
      <w:pPr>
        <w:snapToGrid w:val="0"/>
        <w:rPr>
          <w:rFonts w:ascii="ＭＳ 明朝"/>
          <w:szCs w:val="21"/>
        </w:rPr>
      </w:pPr>
    </w:p>
    <w:p w:rsidR="00192866" w:rsidRPr="00201204" w:rsidRDefault="00192866" w:rsidP="00201204">
      <w:pPr>
        <w:pStyle w:val="3"/>
        <w:snapToGrid w:val="0"/>
        <w:spacing w:before="0" w:after="0"/>
        <w:rPr>
          <w:rFonts w:eastAsia="ＭＳ 明朝"/>
        </w:rPr>
      </w:pPr>
      <w:r>
        <w:rPr>
          <w:rFonts w:hint="eastAsia"/>
        </w:rPr>
        <w:t>３　その他</w:t>
      </w:r>
    </w:p>
    <w:p w:rsidR="00201204" w:rsidRPr="00201204" w:rsidRDefault="00192866" w:rsidP="009B0A9C">
      <w:pPr>
        <w:snapToGrid w:val="0"/>
      </w:pPr>
      <w:r w:rsidRPr="005D1C25">
        <w:br w:type="page"/>
      </w:r>
    </w:p>
    <w:p w:rsidR="00192866" w:rsidRDefault="00192866" w:rsidP="009B0A9C">
      <w:pPr>
        <w:pStyle w:val="2"/>
      </w:pPr>
      <w:bookmarkStart w:id="41" w:name="_別紙３_当院の受け入れ能力の事前評価"/>
      <w:bookmarkStart w:id="42" w:name="_Toc356749866"/>
      <w:bookmarkStart w:id="43" w:name="_Toc359155619"/>
      <w:bookmarkEnd w:id="41"/>
      <w:r>
        <w:rPr>
          <w:rFonts w:hint="eastAsia"/>
        </w:rPr>
        <w:lastRenderedPageBreak/>
        <w:t>別紙３　当院の受け入れ能力の事前評価</w:t>
      </w:r>
      <w:bookmarkEnd w:id="42"/>
      <w:bookmarkEnd w:id="43"/>
    </w:p>
    <w:p w:rsidR="00192866" w:rsidRDefault="00192866" w:rsidP="009B0A9C">
      <w:pPr>
        <w:pStyle w:val="3"/>
        <w:snapToGrid w:val="0"/>
        <w:spacing w:before="0" w:after="0"/>
        <w:ind w:left="210" w:right="210"/>
      </w:pPr>
      <w:r>
        <w:rPr>
          <w:rFonts w:hint="eastAsia"/>
        </w:rPr>
        <w:t>１　医療施設基本情報</w:t>
      </w:r>
    </w:p>
    <w:p w:rsidR="00192866" w:rsidRDefault="00192866" w:rsidP="009B0A9C">
      <w:pPr>
        <w:pStyle w:val="ac"/>
        <w:numPr>
          <w:ilvl w:val="0"/>
          <w:numId w:val="8"/>
        </w:numPr>
        <w:snapToGrid w:val="0"/>
        <w:contextualSpacing w:val="0"/>
      </w:pPr>
      <w:r>
        <w:rPr>
          <w:rFonts w:hint="eastAsia"/>
        </w:rPr>
        <w:t>医療施設名称：</w:t>
      </w:r>
      <w:r w:rsidRPr="00685A97">
        <w:rPr>
          <w:rFonts w:hint="eastAsia"/>
          <w:u w:val="single"/>
        </w:rPr>
        <w:t>○○医院</w:t>
      </w:r>
    </w:p>
    <w:p w:rsidR="00192866" w:rsidRDefault="00192866" w:rsidP="009B0A9C">
      <w:pPr>
        <w:pStyle w:val="ac"/>
        <w:numPr>
          <w:ilvl w:val="0"/>
          <w:numId w:val="8"/>
        </w:numPr>
        <w:snapToGrid w:val="0"/>
        <w:contextualSpacing w:val="0"/>
      </w:pPr>
      <w:r>
        <w:rPr>
          <w:rFonts w:hint="eastAsia"/>
        </w:rPr>
        <w:t>医療施設住所：</w:t>
      </w:r>
      <w:r w:rsidRPr="00685A97">
        <w:rPr>
          <w:rFonts w:hint="eastAsia"/>
          <w:u w:val="single"/>
        </w:rPr>
        <w:t>△△県□□市○○　１－２－３</w:t>
      </w:r>
    </w:p>
    <w:p w:rsidR="00192866" w:rsidRDefault="00192866" w:rsidP="009B0A9C">
      <w:pPr>
        <w:pStyle w:val="ac"/>
        <w:numPr>
          <w:ilvl w:val="0"/>
          <w:numId w:val="8"/>
        </w:numPr>
        <w:snapToGrid w:val="0"/>
        <w:contextualSpacing w:val="0"/>
      </w:pPr>
      <w:r>
        <w:rPr>
          <w:rFonts w:hint="eastAsia"/>
        </w:rPr>
        <w:t>認可病床数：なし</w:t>
      </w:r>
    </w:p>
    <w:p w:rsidR="00192866" w:rsidRDefault="00192866" w:rsidP="009B0A9C">
      <w:pPr>
        <w:pStyle w:val="ac"/>
        <w:numPr>
          <w:ilvl w:val="0"/>
          <w:numId w:val="8"/>
        </w:numPr>
        <w:snapToGrid w:val="0"/>
        <w:contextualSpacing w:val="0"/>
      </w:pPr>
      <w:r>
        <w:rPr>
          <w:rFonts w:hint="eastAsia"/>
        </w:rPr>
        <w:t>職員数：常勤医師</w:t>
      </w:r>
      <w:r>
        <w:rPr>
          <w:u w:val="single"/>
        </w:rPr>
        <w:t>1</w:t>
      </w:r>
      <w:r w:rsidRPr="00685A97">
        <w:rPr>
          <w:rFonts w:hint="eastAsia"/>
          <w:u w:val="single"/>
        </w:rPr>
        <w:t>名（院長）</w:t>
      </w:r>
      <w:r>
        <w:rPr>
          <w:rFonts w:hint="eastAsia"/>
        </w:rPr>
        <w:t>、</w:t>
      </w:r>
      <w:r w:rsidRPr="00685A97">
        <w:rPr>
          <w:rFonts w:hint="eastAsia"/>
          <w:u w:val="single"/>
        </w:rPr>
        <w:t>非常勤医師</w:t>
      </w:r>
      <w:r>
        <w:rPr>
          <w:u w:val="single"/>
        </w:rPr>
        <w:t>1</w:t>
      </w:r>
      <w:r w:rsidRPr="00685A97">
        <w:rPr>
          <w:rFonts w:hint="eastAsia"/>
          <w:u w:val="single"/>
        </w:rPr>
        <w:t>名</w:t>
      </w:r>
      <w:r>
        <w:rPr>
          <w:rFonts w:hint="eastAsia"/>
        </w:rPr>
        <w:t>、</w:t>
      </w:r>
      <w:r w:rsidRPr="00685A97">
        <w:rPr>
          <w:rFonts w:hint="eastAsia"/>
          <w:u w:val="single"/>
        </w:rPr>
        <w:t>看護師</w:t>
      </w:r>
      <w:r>
        <w:rPr>
          <w:u w:val="single"/>
        </w:rPr>
        <w:t>3</w:t>
      </w:r>
      <w:r w:rsidRPr="00685A97">
        <w:rPr>
          <w:rFonts w:hint="eastAsia"/>
          <w:u w:val="single"/>
        </w:rPr>
        <w:t>名</w:t>
      </w:r>
      <w:r>
        <w:rPr>
          <w:rFonts w:hint="eastAsia"/>
        </w:rPr>
        <w:t>、</w:t>
      </w:r>
      <w:r w:rsidRPr="00685A97">
        <w:rPr>
          <w:rFonts w:hint="eastAsia"/>
          <w:u w:val="single"/>
        </w:rPr>
        <w:t>受付</w:t>
      </w:r>
      <w:r>
        <w:rPr>
          <w:u w:val="single"/>
        </w:rPr>
        <w:t>2</w:t>
      </w:r>
      <w:r w:rsidRPr="00685A97">
        <w:rPr>
          <w:rFonts w:hint="eastAsia"/>
          <w:u w:val="single"/>
        </w:rPr>
        <w:t>名</w:t>
      </w:r>
    </w:p>
    <w:p w:rsidR="00192866" w:rsidRPr="00685A97" w:rsidRDefault="00192866" w:rsidP="009B0A9C">
      <w:pPr>
        <w:pStyle w:val="ac"/>
        <w:numPr>
          <w:ilvl w:val="0"/>
          <w:numId w:val="8"/>
        </w:numPr>
        <w:snapToGrid w:val="0"/>
        <w:contextualSpacing w:val="0"/>
        <w:rPr>
          <w:u w:val="single"/>
        </w:rPr>
      </w:pPr>
      <w:r>
        <w:rPr>
          <w:rFonts w:hint="eastAsia"/>
        </w:rPr>
        <w:t>診療科：</w:t>
      </w:r>
      <w:r w:rsidRPr="00685A97">
        <w:rPr>
          <w:rFonts w:hint="eastAsia"/>
          <w:u w:val="single"/>
        </w:rPr>
        <w:t>内科、小児科</w:t>
      </w:r>
    </w:p>
    <w:p w:rsidR="00192866" w:rsidRDefault="00192866" w:rsidP="009B0A9C">
      <w:pPr>
        <w:pStyle w:val="ac"/>
        <w:numPr>
          <w:ilvl w:val="0"/>
          <w:numId w:val="8"/>
        </w:numPr>
        <w:snapToGrid w:val="0"/>
        <w:contextualSpacing w:val="0"/>
      </w:pPr>
      <w:r>
        <w:rPr>
          <w:rFonts w:hint="eastAsia"/>
        </w:rPr>
        <w:t>その他：</w:t>
      </w:r>
    </w:p>
    <w:p w:rsidR="00192866" w:rsidRPr="00D46431" w:rsidRDefault="00192866" w:rsidP="009B0A9C">
      <w:pPr>
        <w:pStyle w:val="3"/>
        <w:snapToGrid w:val="0"/>
        <w:spacing w:before="0" w:after="0"/>
        <w:ind w:left="210" w:right="210"/>
      </w:pPr>
      <w:r>
        <w:rPr>
          <w:rFonts w:hint="eastAsia"/>
        </w:rPr>
        <w:t xml:space="preserve">２　入院可能病床数　</w:t>
      </w:r>
    </w:p>
    <w:p w:rsidR="00192866" w:rsidRDefault="00192866" w:rsidP="009B0A9C">
      <w:pPr>
        <w:pStyle w:val="ac"/>
        <w:numPr>
          <w:ilvl w:val="0"/>
          <w:numId w:val="8"/>
        </w:numPr>
        <w:snapToGrid w:val="0"/>
        <w:contextualSpacing w:val="0"/>
      </w:pPr>
      <w:r>
        <w:rPr>
          <w:rFonts w:hint="eastAsia"/>
        </w:rPr>
        <w:t>なし</w:t>
      </w:r>
    </w:p>
    <w:p w:rsidR="00192866" w:rsidRDefault="00192866" w:rsidP="009B0A9C">
      <w:pPr>
        <w:pStyle w:val="3"/>
        <w:snapToGrid w:val="0"/>
        <w:spacing w:before="0" w:after="0"/>
        <w:ind w:left="210" w:right="210"/>
      </w:pPr>
      <w:r>
        <w:rPr>
          <w:rFonts w:hint="eastAsia"/>
        </w:rPr>
        <w:t>３　人工呼吸器管理</w:t>
      </w:r>
    </w:p>
    <w:p w:rsidR="00192866" w:rsidRDefault="00192866" w:rsidP="009B0A9C">
      <w:pPr>
        <w:pStyle w:val="ac"/>
        <w:numPr>
          <w:ilvl w:val="0"/>
          <w:numId w:val="9"/>
        </w:numPr>
        <w:snapToGrid w:val="0"/>
        <w:contextualSpacing w:val="0"/>
      </w:pPr>
      <w:r>
        <w:rPr>
          <w:rFonts w:hint="eastAsia"/>
        </w:rPr>
        <w:t>なし</w:t>
      </w:r>
    </w:p>
    <w:p w:rsidR="00192866" w:rsidRDefault="00192866" w:rsidP="009B0A9C">
      <w:pPr>
        <w:pStyle w:val="3"/>
        <w:snapToGrid w:val="0"/>
        <w:spacing w:before="0" w:after="0"/>
        <w:ind w:left="210" w:right="210"/>
      </w:pPr>
      <w:r w:rsidRPr="00D46431">
        <w:rPr>
          <w:rFonts w:hint="eastAsia"/>
        </w:rPr>
        <w:t>４　通常の診療</w:t>
      </w:r>
      <w:r>
        <w:rPr>
          <w:rFonts w:hint="eastAsia"/>
        </w:rPr>
        <w:t>業務の</w:t>
      </w:r>
      <w:r w:rsidRPr="00D46431">
        <w:rPr>
          <w:rFonts w:hint="eastAsia"/>
        </w:rPr>
        <w:t>継続に必要な職員の数</w:t>
      </w:r>
    </w:p>
    <w:p w:rsidR="00192866" w:rsidRPr="00D46431" w:rsidRDefault="00192866" w:rsidP="009B0A9C">
      <w:pPr>
        <w:pStyle w:val="ac"/>
        <w:widowControl w:val="0"/>
        <w:numPr>
          <w:ilvl w:val="0"/>
          <w:numId w:val="10"/>
        </w:numPr>
        <w:autoSpaceDE w:val="0"/>
        <w:autoSpaceDN w:val="0"/>
        <w:snapToGrid w:val="0"/>
        <w:contextualSpacing w:val="0"/>
        <w:jc w:val="both"/>
        <w:textAlignment w:val="center"/>
        <w:rPr>
          <w:u w:val="single"/>
        </w:rPr>
      </w:pPr>
      <w:r w:rsidRPr="00D46431">
        <w:rPr>
          <w:rFonts w:hint="eastAsia"/>
        </w:rPr>
        <w:t>業務代行者がいない診療科・部門</w:t>
      </w:r>
      <w:r>
        <w:rPr>
          <w:rFonts w:hint="eastAsia"/>
        </w:rPr>
        <w:t>：</w:t>
      </w:r>
      <w:r>
        <w:rPr>
          <w:rFonts w:hint="eastAsia"/>
          <w:u w:val="single"/>
        </w:rPr>
        <w:t>院長</w:t>
      </w:r>
    </w:p>
    <w:p w:rsidR="00192866" w:rsidRDefault="00192866" w:rsidP="009B0A9C">
      <w:pPr>
        <w:pStyle w:val="ac"/>
        <w:widowControl w:val="0"/>
        <w:numPr>
          <w:ilvl w:val="0"/>
          <w:numId w:val="10"/>
        </w:numPr>
        <w:autoSpaceDE w:val="0"/>
        <w:autoSpaceDN w:val="0"/>
        <w:snapToGrid w:val="0"/>
        <w:contextualSpacing w:val="0"/>
        <w:jc w:val="both"/>
        <w:textAlignment w:val="center"/>
      </w:pPr>
      <w:r w:rsidRPr="00D46431">
        <w:rPr>
          <w:rFonts w:hint="eastAsia"/>
        </w:rPr>
        <w:t>新型インフルエンザ等の診療対応に必要な職員の数</w:t>
      </w:r>
      <w:r>
        <w:rPr>
          <w:rFonts w:hint="eastAsia"/>
        </w:rPr>
        <w:t>：</w:t>
      </w:r>
      <w:r w:rsidRPr="00AA76CF">
        <w:rPr>
          <w:rFonts w:hint="eastAsia"/>
          <w:u w:val="single"/>
        </w:rPr>
        <w:t>事務１名、看護師１名</w:t>
      </w:r>
    </w:p>
    <w:p w:rsidR="00192866" w:rsidRDefault="00192866" w:rsidP="009B0A9C">
      <w:pPr>
        <w:pStyle w:val="3"/>
        <w:snapToGrid w:val="0"/>
        <w:spacing w:before="0" w:after="0"/>
        <w:ind w:left="210" w:right="210"/>
      </w:pPr>
      <w:r>
        <w:rPr>
          <w:rFonts w:hint="eastAsia"/>
        </w:rPr>
        <w:t>５　被害想定：欠勤率</w:t>
      </w:r>
      <w:r>
        <w:t>40</w:t>
      </w:r>
      <w:r>
        <w:rPr>
          <w:rFonts w:hint="eastAsia"/>
        </w:rPr>
        <w:t>％の場合</w:t>
      </w:r>
    </w:p>
    <w:p w:rsidR="00192866" w:rsidRPr="00685A97" w:rsidRDefault="00192866" w:rsidP="009B0A9C">
      <w:pPr>
        <w:snapToGrid w:val="0"/>
        <w:rPr>
          <w:u w:val="single"/>
        </w:rPr>
      </w:pPr>
      <w:r w:rsidRPr="00685A97">
        <w:rPr>
          <w:rFonts w:hint="eastAsia"/>
          <w:u w:val="single"/>
        </w:rPr>
        <w:t>（現員数×</w:t>
      </w:r>
      <w:r w:rsidRPr="00685A97">
        <w:rPr>
          <w:u w:val="single"/>
        </w:rPr>
        <w:t>0.6</w:t>
      </w:r>
      <w:r w:rsidRPr="00685A97">
        <w:rPr>
          <w:rFonts w:hint="eastAsia"/>
          <w:u w:val="single"/>
        </w:rPr>
        <w:t>＝出勤可能人員）</w:t>
      </w:r>
    </w:p>
    <w:p w:rsidR="00192866" w:rsidRPr="00685A97" w:rsidRDefault="00192866" w:rsidP="009B0A9C">
      <w:pPr>
        <w:snapToGrid w:val="0"/>
        <w:rPr>
          <w:u w:val="single"/>
        </w:rPr>
      </w:pPr>
      <w:r w:rsidRPr="00685A97">
        <w:rPr>
          <w:rFonts w:hint="eastAsia"/>
          <w:u w:val="single"/>
        </w:rPr>
        <w:t xml:space="preserve">外来診療　院長　</w:t>
      </w:r>
      <w:r w:rsidRPr="00685A97">
        <w:rPr>
          <w:u w:val="single"/>
        </w:rPr>
        <w:t>1</w:t>
      </w:r>
      <w:r w:rsidRPr="00685A97">
        <w:rPr>
          <w:rFonts w:hint="eastAsia"/>
          <w:u w:val="single"/>
        </w:rPr>
        <w:t>名×</w:t>
      </w:r>
      <w:r w:rsidRPr="00685A97">
        <w:rPr>
          <w:u w:val="single"/>
        </w:rPr>
        <w:t>0.6=</w:t>
      </w:r>
      <w:r w:rsidR="00280D12">
        <w:rPr>
          <w:u w:val="single"/>
        </w:rPr>
        <w:t>0</w:t>
      </w:r>
      <w:r w:rsidRPr="00685A97">
        <w:rPr>
          <w:rFonts w:hint="eastAsia"/>
          <w:u w:val="single"/>
        </w:rPr>
        <w:t>人</w:t>
      </w:r>
    </w:p>
    <w:p w:rsidR="00192866" w:rsidRPr="00685A97" w:rsidRDefault="00192866" w:rsidP="00064A80">
      <w:pPr>
        <w:snapToGrid w:val="0"/>
        <w:ind w:firstLineChars="100" w:firstLine="210"/>
        <w:rPr>
          <w:u w:val="single"/>
        </w:rPr>
      </w:pPr>
      <w:r w:rsidRPr="00685A97">
        <w:rPr>
          <w:rFonts w:hint="eastAsia"/>
          <w:u w:val="single"/>
        </w:rPr>
        <w:t>（院長欠勤の際は、外来診療は休診）</w:t>
      </w:r>
    </w:p>
    <w:p w:rsidR="00192866" w:rsidRPr="00685A97" w:rsidRDefault="00192866" w:rsidP="009B0A9C">
      <w:pPr>
        <w:snapToGrid w:val="0"/>
        <w:rPr>
          <w:u w:val="single"/>
        </w:rPr>
      </w:pPr>
      <w:r w:rsidRPr="00685A97">
        <w:rPr>
          <w:rFonts w:hint="eastAsia"/>
          <w:u w:val="single"/>
        </w:rPr>
        <w:t xml:space="preserve">診療補助　看護師　</w:t>
      </w:r>
      <w:r w:rsidRPr="00685A97">
        <w:rPr>
          <w:u w:val="single"/>
        </w:rPr>
        <w:t>2</w:t>
      </w:r>
      <w:r w:rsidRPr="00685A97">
        <w:rPr>
          <w:rFonts w:hint="eastAsia"/>
          <w:u w:val="single"/>
        </w:rPr>
        <w:t>名×</w:t>
      </w:r>
      <w:r w:rsidRPr="00685A97">
        <w:rPr>
          <w:u w:val="single"/>
        </w:rPr>
        <w:t>0.6=1.2</w:t>
      </w:r>
      <w:r w:rsidRPr="00685A97">
        <w:rPr>
          <w:rFonts w:hint="eastAsia"/>
          <w:u w:val="single"/>
        </w:rPr>
        <w:t>人</w:t>
      </w:r>
    </w:p>
    <w:p w:rsidR="00192866" w:rsidRPr="00685A97" w:rsidRDefault="00192866" w:rsidP="00064A80">
      <w:pPr>
        <w:snapToGrid w:val="0"/>
        <w:ind w:firstLineChars="100" w:firstLine="210"/>
        <w:rPr>
          <w:u w:val="single"/>
        </w:rPr>
      </w:pPr>
      <w:r w:rsidRPr="00685A97">
        <w:rPr>
          <w:rFonts w:hint="eastAsia"/>
          <w:u w:val="single"/>
        </w:rPr>
        <w:t>（看護師欠勤の際は、院長一名で診療もありうる）</w:t>
      </w:r>
    </w:p>
    <w:p w:rsidR="00192866" w:rsidRPr="00685A97" w:rsidRDefault="00192866" w:rsidP="009B0A9C">
      <w:pPr>
        <w:snapToGrid w:val="0"/>
        <w:rPr>
          <w:u w:val="single"/>
        </w:rPr>
      </w:pPr>
      <w:r w:rsidRPr="00685A97">
        <w:rPr>
          <w:rFonts w:hint="eastAsia"/>
          <w:u w:val="single"/>
        </w:rPr>
        <w:t xml:space="preserve">在宅診療　院長　</w:t>
      </w:r>
      <w:r w:rsidRPr="00685A97">
        <w:rPr>
          <w:u w:val="single"/>
        </w:rPr>
        <w:t>1</w:t>
      </w:r>
      <w:r w:rsidRPr="00685A97">
        <w:rPr>
          <w:rFonts w:hint="eastAsia"/>
          <w:u w:val="single"/>
        </w:rPr>
        <w:t>名×</w:t>
      </w:r>
      <w:r w:rsidRPr="00685A97">
        <w:rPr>
          <w:u w:val="single"/>
        </w:rPr>
        <w:t>0.6</w:t>
      </w:r>
      <w:r w:rsidRPr="00685A97">
        <w:rPr>
          <w:u w:val="single"/>
        </w:rPr>
        <w:softHyphen/>
        <w:t>=</w:t>
      </w:r>
      <w:r w:rsidR="00280D12">
        <w:rPr>
          <w:u w:val="single"/>
        </w:rPr>
        <w:t>0</w:t>
      </w:r>
      <w:r w:rsidRPr="00685A97">
        <w:rPr>
          <w:rFonts w:hint="eastAsia"/>
          <w:u w:val="single"/>
        </w:rPr>
        <w:t>人</w:t>
      </w:r>
    </w:p>
    <w:p w:rsidR="00192866" w:rsidRPr="00685A97" w:rsidRDefault="00192866" w:rsidP="00064A80">
      <w:pPr>
        <w:snapToGrid w:val="0"/>
        <w:ind w:firstLineChars="100" w:firstLine="210"/>
        <w:rPr>
          <w:u w:val="single"/>
        </w:rPr>
      </w:pPr>
      <w:r w:rsidRPr="00685A97">
        <w:rPr>
          <w:rFonts w:hint="eastAsia"/>
          <w:u w:val="single"/>
        </w:rPr>
        <w:t>（院長欠勤の際は、在宅診療は休診）</w:t>
      </w:r>
    </w:p>
    <w:p w:rsidR="00192866" w:rsidRPr="00685A97" w:rsidRDefault="00192866" w:rsidP="009B0A9C">
      <w:pPr>
        <w:snapToGrid w:val="0"/>
        <w:rPr>
          <w:u w:val="single"/>
        </w:rPr>
      </w:pPr>
      <w:r w:rsidRPr="00685A97">
        <w:rPr>
          <w:rFonts w:hint="eastAsia"/>
          <w:u w:val="single"/>
        </w:rPr>
        <w:t xml:space="preserve">外来受付　</w:t>
      </w:r>
      <w:r w:rsidR="00280D12">
        <w:rPr>
          <w:rFonts w:hint="eastAsia"/>
          <w:u w:val="single"/>
        </w:rPr>
        <w:t>事務</w:t>
      </w:r>
      <w:r w:rsidRPr="00685A97">
        <w:rPr>
          <w:rFonts w:hint="eastAsia"/>
          <w:u w:val="single"/>
        </w:rPr>
        <w:t xml:space="preserve">　</w:t>
      </w:r>
      <w:r w:rsidRPr="00685A97">
        <w:rPr>
          <w:u w:val="single"/>
        </w:rPr>
        <w:t>2</w:t>
      </w:r>
      <w:r w:rsidRPr="00685A97">
        <w:rPr>
          <w:rFonts w:hint="eastAsia"/>
          <w:u w:val="single"/>
        </w:rPr>
        <w:t>名×</w:t>
      </w:r>
      <w:r w:rsidRPr="00685A97">
        <w:rPr>
          <w:u w:val="single"/>
        </w:rPr>
        <w:t>0.6</w:t>
      </w:r>
      <w:r w:rsidRPr="00685A97">
        <w:rPr>
          <w:u w:val="single"/>
        </w:rPr>
        <w:softHyphen/>
      </w:r>
      <w:r w:rsidRPr="00685A97">
        <w:rPr>
          <w:u w:val="single"/>
        </w:rPr>
        <w:softHyphen/>
      </w:r>
      <w:r w:rsidRPr="00685A97">
        <w:rPr>
          <w:u w:val="single"/>
        </w:rPr>
        <w:softHyphen/>
      </w:r>
      <w:r w:rsidRPr="00685A97">
        <w:rPr>
          <w:u w:val="single"/>
        </w:rPr>
        <w:softHyphen/>
        <w:t>=1.2</w:t>
      </w:r>
      <w:r w:rsidRPr="00685A97">
        <w:rPr>
          <w:rFonts w:hint="eastAsia"/>
          <w:u w:val="single"/>
        </w:rPr>
        <w:t xml:space="preserve">人　</w:t>
      </w:r>
    </w:p>
    <w:p w:rsidR="00192866" w:rsidRPr="00685A97" w:rsidRDefault="00192866" w:rsidP="00064A80">
      <w:pPr>
        <w:snapToGrid w:val="0"/>
        <w:ind w:firstLineChars="100" w:firstLine="210"/>
        <w:rPr>
          <w:u w:val="single"/>
        </w:rPr>
      </w:pPr>
      <w:r w:rsidRPr="00685A97">
        <w:rPr>
          <w:rFonts w:hint="eastAsia"/>
          <w:u w:val="single"/>
        </w:rPr>
        <w:t>（</w:t>
      </w:r>
      <w:r w:rsidRPr="00685A97">
        <w:rPr>
          <w:u w:val="single"/>
        </w:rPr>
        <w:t>1</w:t>
      </w:r>
      <w:r w:rsidRPr="00685A97">
        <w:rPr>
          <w:rFonts w:hint="eastAsia"/>
          <w:u w:val="single"/>
        </w:rPr>
        <w:t>人出勤できれば対応可能、</w:t>
      </w:r>
      <w:r w:rsidRPr="00685A97">
        <w:rPr>
          <w:u w:val="single"/>
        </w:rPr>
        <w:t>2</w:t>
      </w:r>
      <w:r w:rsidRPr="00685A97">
        <w:rPr>
          <w:rFonts w:hint="eastAsia"/>
          <w:u w:val="single"/>
        </w:rPr>
        <w:t>名欠勤の場合は出勤者（看護師または院長）が行う）</w:t>
      </w:r>
    </w:p>
    <w:p w:rsidR="00192866" w:rsidRPr="00685A97" w:rsidRDefault="00192866" w:rsidP="009B0A9C">
      <w:pPr>
        <w:snapToGrid w:val="0"/>
        <w:rPr>
          <w:u w:val="single"/>
        </w:rPr>
      </w:pPr>
      <w:r w:rsidRPr="00685A97">
        <w:rPr>
          <w:rFonts w:hint="eastAsia"/>
          <w:u w:val="single"/>
        </w:rPr>
        <w:t xml:space="preserve">会計業務　</w:t>
      </w:r>
      <w:r w:rsidR="00280D12">
        <w:rPr>
          <w:rFonts w:hint="eastAsia"/>
          <w:u w:val="single"/>
        </w:rPr>
        <w:t>事務</w:t>
      </w:r>
      <w:r w:rsidRPr="00685A97">
        <w:rPr>
          <w:rFonts w:hint="eastAsia"/>
          <w:u w:val="single"/>
        </w:rPr>
        <w:t xml:space="preserve">　</w:t>
      </w:r>
      <w:r w:rsidRPr="00685A97">
        <w:rPr>
          <w:u w:val="single"/>
        </w:rPr>
        <w:t>2</w:t>
      </w:r>
      <w:r w:rsidRPr="00685A97">
        <w:rPr>
          <w:rFonts w:hint="eastAsia"/>
          <w:u w:val="single"/>
        </w:rPr>
        <w:t>名×</w:t>
      </w:r>
      <w:r w:rsidRPr="00685A97">
        <w:rPr>
          <w:u w:val="single"/>
        </w:rPr>
        <w:t>0.6=1.2</w:t>
      </w:r>
      <w:r w:rsidRPr="00685A97">
        <w:rPr>
          <w:rFonts w:hint="eastAsia"/>
          <w:u w:val="single"/>
        </w:rPr>
        <w:t>人</w:t>
      </w:r>
    </w:p>
    <w:p w:rsidR="00192866" w:rsidRPr="00685A97" w:rsidRDefault="00192866" w:rsidP="00064A80">
      <w:pPr>
        <w:snapToGrid w:val="0"/>
        <w:ind w:firstLineChars="100" w:firstLine="210"/>
        <w:rPr>
          <w:u w:val="single"/>
        </w:rPr>
      </w:pPr>
      <w:r w:rsidRPr="00685A97">
        <w:rPr>
          <w:rFonts w:hint="eastAsia"/>
          <w:u w:val="single"/>
        </w:rPr>
        <w:t>（</w:t>
      </w:r>
      <w:r w:rsidRPr="00685A97">
        <w:rPr>
          <w:u w:val="single"/>
        </w:rPr>
        <w:t>1</w:t>
      </w:r>
      <w:r w:rsidRPr="00685A97">
        <w:rPr>
          <w:rFonts w:hint="eastAsia"/>
          <w:u w:val="single"/>
        </w:rPr>
        <w:t>人出勤できれば対応可能、</w:t>
      </w:r>
      <w:r w:rsidRPr="00685A97">
        <w:rPr>
          <w:u w:val="single"/>
        </w:rPr>
        <w:t>2</w:t>
      </w:r>
      <w:r w:rsidRPr="00685A97">
        <w:rPr>
          <w:rFonts w:hint="eastAsia"/>
          <w:u w:val="single"/>
        </w:rPr>
        <w:t>名欠勤の場合は出勤者（看護師または院長）が行う）</w:t>
      </w:r>
    </w:p>
    <w:p w:rsidR="00192866" w:rsidRPr="00685A97" w:rsidRDefault="00192866" w:rsidP="009B0A9C">
      <w:pPr>
        <w:snapToGrid w:val="0"/>
        <w:rPr>
          <w:u w:val="single"/>
        </w:rPr>
      </w:pPr>
      <w:r w:rsidRPr="00685A97">
        <w:rPr>
          <w:rFonts w:hint="eastAsia"/>
          <w:u w:val="single"/>
        </w:rPr>
        <w:t>内視鏡検査　院長</w:t>
      </w:r>
      <w:r w:rsidRPr="00685A97">
        <w:rPr>
          <w:u w:val="single"/>
        </w:rPr>
        <w:t>1</w:t>
      </w:r>
      <w:r w:rsidRPr="00685A97">
        <w:rPr>
          <w:rFonts w:hint="eastAsia"/>
          <w:u w:val="single"/>
        </w:rPr>
        <w:t>名</w:t>
      </w:r>
      <w:r w:rsidRPr="00685A97">
        <w:rPr>
          <w:u w:val="single"/>
        </w:rPr>
        <w:t>+</w:t>
      </w:r>
      <w:r w:rsidRPr="00685A97">
        <w:rPr>
          <w:rFonts w:hint="eastAsia"/>
          <w:u w:val="single"/>
        </w:rPr>
        <w:t>看護師</w:t>
      </w:r>
      <w:r w:rsidRPr="00685A97">
        <w:rPr>
          <w:u w:val="single"/>
        </w:rPr>
        <w:t>1</w:t>
      </w:r>
      <w:r w:rsidRPr="00685A97">
        <w:rPr>
          <w:rFonts w:hint="eastAsia"/>
          <w:u w:val="single"/>
        </w:rPr>
        <w:t>名×</w:t>
      </w:r>
      <w:r w:rsidRPr="00685A97">
        <w:rPr>
          <w:u w:val="single"/>
        </w:rPr>
        <w:t>0.6</w:t>
      </w:r>
      <w:r w:rsidRPr="00685A97">
        <w:rPr>
          <w:rFonts w:hint="eastAsia"/>
          <w:u w:val="single"/>
        </w:rPr>
        <w:t>名</w:t>
      </w:r>
      <w:r w:rsidRPr="00685A97">
        <w:rPr>
          <w:u w:val="single"/>
        </w:rPr>
        <w:t>=1.2</w:t>
      </w:r>
      <w:r w:rsidRPr="00685A97">
        <w:rPr>
          <w:rFonts w:hint="eastAsia"/>
          <w:u w:val="single"/>
        </w:rPr>
        <w:t>名</w:t>
      </w:r>
    </w:p>
    <w:p w:rsidR="0028138A" w:rsidRDefault="00192866" w:rsidP="0028138A">
      <w:pPr>
        <w:snapToGrid w:val="0"/>
        <w:ind w:firstLineChars="100" w:firstLine="210"/>
        <w:rPr>
          <w:u w:val="single"/>
        </w:rPr>
      </w:pPr>
      <w:r w:rsidRPr="00685A97">
        <w:rPr>
          <w:rFonts w:hint="eastAsia"/>
          <w:u w:val="single"/>
        </w:rPr>
        <w:t>（院長欠勤の際は延期、看護師欠勤の際も延期）</w:t>
      </w:r>
      <w:bookmarkStart w:id="44" w:name="_別紙４_院内連絡網（自宅電話番号、携帯電話番号・メール等含む）"/>
      <w:bookmarkEnd w:id="44"/>
    </w:p>
    <w:p w:rsidR="0028138A" w:rsidRDefault="0028138A" w:rsidP="0028138A"/>
    <w:p w:rsidR="0028138A" w:rsidRDefault="0028138A" w:rsidP="0028138A"/>
    <w:p w:rsidR="00192866" w:rsidRPr="0028138A" w:rsidRDefault="00192866" w:rsidP="0028138A">
      <w:pPr>
        <w:pStyle w:val="2"/>
        <w:rPr>
          <w:u w:val="single"/>
        </w:rPr>
      </w:pPr>
      <w:bookmarkStart w:id="45" w:name="_別紙４_院内連絡網（自宅電話番号、携帯電話番号・メール等含む）_2"/>
      <w:bookmarkEnd w:id="45"/>
      <w:r>
        <w:br w:type="page"/>
      </w:r>
      <w:bookmarkStart w:id="46" w:name="_Toc356749867"/>
      <w:bookmarkStart w:id="47" w:name="_Toc359155620"/>
      <w:r w:rsidRPr="005D1C25">
        <w:rPr>
          <w:rFonts w:hint="eastAsia"/>
        </w:rPr>
        <w:lastRenderedPageBreak/>
        <w:t>別紙</w:t>
      </w:r>
      <w:r>
        <w:rPr>
          <w:rFonts w:hint="eastAsia"/>
        </w:rPr>
        <w:t>４</w:t>
      </w:r>
      <w:r w:rsidRPr="005D1C25">
        <w:rPr>
          <w:rFonts w:hint="eastAsia"/>
        </w:rPr>
        <w:t xml:space="preserve">　院内連絡網（自宅電話番号、携帯電話番号・メール等含む）</w:t>
      </w:r>
      <w:bookmarkEnd w:id="46"/>
      <w:bookmarkEnd w:id="47"/>
    </w:p>
    <w:p w:rsidR="00192866" w:rsidRDefault="00192866" w:rsidP="009B0A9C">
      <w:pPr>
        <w:snapToGrid w:val="0"/>
        <w:rPr>
          <w:rFonts w:ascii="ＭＳ 明朝"/>
          <w:szCs w:val="21"/>
        </w:rPr>
      </w:pPr>
    </w:p>
    <w:p w:rsidR="00192866" w:rsidRPr="005D1C25" w:rsidRDefault="00192866" w:rsidP="009B0A9C">
      <w:pPr>
        <w:snapToGrid w:val="0"/>
        <w:rPr>
          <w:rFonts w:ascii="ＭＳ 明朝" w:hAnsi="ＭＳ 明朝"/>
          <w:szCs w:val="21"/>
          <w:u w:val="single"/>
        </w:rPr>
      </w:pPr>
      <w:r w:rsidRPr="005D1C25">
        <w:rPr>
          <w:rFonts w:ascii="ＭＳ 明朝" w:hAnsi="ＭＳ 明朝" w:hint="eastAsia"/>
          <w:szCs w:val="21"/>
        </w:rPr>
        <w:t xml:space="preserve">院　長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541E84" w:rsidRDefault="00192866" w:rsidP="009B0A9C">
      <w:pPr>
        <w:snapToGrid w:val="0"/>
        <w:rPr>
          <w:rFonts w:ascii="ＭＳ 明朝"/>
          <w:szCs w:val="21"/>
        </w:rPr>
      </w:pPr>
      <w:r w:rsidRPr="005D1C25">
        <w:rPr>
          <w:rFonts w:ascii="ＭＳ 明朝" w:hAnsi="ＭＳ 明朝" w:hint="eastAsia"/>
          <w:szCs w:val="21"/>
        </w:rPr>
        <w:t>看護師</w:t>
      </w:r>
      <w:r>
        <w:rPr>
          <w:rFonts w:ascii="ＭＳ 明朝" w:hAnsi="ＭＳ 明朝" w:hint="eastAsia"/>
          <w:szCs w:val="21"/>
        </w:rPr>
        <w:t>長</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5D1C25" w:rsidRDefault="00192866" w:rsidP="009B0A9C">
      <w:pPr>
        <w:snapToGrid w:val="0"/>
        <w:rPr>
          <w:rFonts w:ascii="ＭＳ 明朝"/>
          <w:szCs w:val="21"/>
        </w:rPr>
      </w:pPr>
      <w:r w:rsidRPr="005D1C25">
        <w:rPr>
          <w:rFonts w:ascii="ＭＳ 明朝" w:hAnsi="ＭＳ 明朝" w:hint="eastAsia"/>
          <w:szCs w:val="21"/>
        </w:rPr>
        <w:t>看護師</w:t>
      </w:r>
      <w:r>
        <w:rPr>
          <w:rFonts w:ascii="ＭＳ 明朝" w:hAnsi="ＭＳ 明朝" w:hint="eastAsia"/>
          <w:szCs w:val="21"/>
        </w:rPr>
        <w:t>１</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541E84" w:rsidRDefault="00192866" w:rsidP="009B0A9C">
      <w:pPr>
        <w:snapToGrid w:val="0"/>
        <w:rPr>
          <w:rFonts w:ascii="ＭＳ 明朝"/>
          <w:szCs w:val="21"/>
        </w:rPr>
      </w:pPr>
      <w:r w:rsidRPr="005D1C25">
        <w:rPr>
          <w:rFonts w:ascii="ＭＳ 明朝" w:hAnsi="ＭＳ 明朝" w:hint="eastAsia"/>
          <w:szCs w:val="21"/>
        </w:rPr>
        <w:t>看護師</w:t>
      </w:r>
      <w:r>
        <w:rPr>
          <w:rFonts w:ascii="ＭＳ 明朝" w:hAnsi="ＭＳ 明朝" w:hint="eastAsia"/>
          <w:szCs w:val="21"/>
        </w:rPr>
        <w:t>２</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5D1C25" w:rsidRDefault="00192866" w:rsidP="009B0A9C">
      <w:pPr>
        <w:snapToGrid w:val="0"/>
        <w:rPr>
          <w:rFonts w:ascii="ＭＳ 明朝" w:hAnsi="ＭＳ 明朝"/>
          <w:szCs w:val="21"/>
          <w:u w:val="single"/>
        </w:rPr>
      </w:pPr>
      <w:r>
        <w:rPr>
          <w:rFonts w:ascii="ＭＳ 明朝" w:hAnsi="ＭＳ 明朝" w:hint="eastAsia"/>
          <w:szCs w:val="21"/>
        </w:rPr>
        <w:t>事務員１</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5D1C25" w:rsidRDefault="00192866" w:rsidP="009B0A9C">
      <w:pPr>
        <w:snapToGrid w:val="0"/>
        <w:rPr>
          <w:rFonts w:ascii="ＭＳ 明朝" w:hAnsi="ＭＳ 明朝"/>
          <w:szCs w:val="21"/>
          <w:u w:val="single"/>
        </w:rPr>
      </w:pPr>
      <w:r>
        <w:rPr>
          <w:rFonts w:ascii="ＭＳ 明朝" w:hAnsi="ＭＳ 明朝" w:hint="eastAsia"/>
          <w:szCs w:val="21"/>
        </w:rPr>
        <w:t>事務員２</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5D1C25" w:rsidRDefault="00192866" w:rsidP="009B0A9C">
      <w:pPr>
        <w:snapToGrid w:val="0"/>
        <w:rPr>
          <w:rFonts w:ascii="ＭＳ 明朝"/>
          <w:szCs w:val="21"/>
        </w:rPr>
      </w:pPr>
    </w:p>
    <w:p w:rsidR="00192866" w:rsidRPr="005D1C25" w:rsidRDefault="006B0678" w:rsidP="009B0A9C">
      <w:pPr>
        <w:snapToGrid w:val="0"/>
        <w:rPr>
          <w:rFonts w:ascii="ＭＳ 明朝"/>
          <w:szCs w:val="21"/>
        </w:rPr>
      </w:pPr>
      <w:r>
        <w:rPr>
          <w:rFonts w:ascii="ＭＳ 明朝"/>
          <w:noProof/>
          <w:szCs w:val="21"/>
        </w:rPr>
        <w:drawing>
          <wp:inline distT="0" distB="0" distL="0" distR="0" wp14:anchorId="1E08581E" wp14:editId="412928F4">
            <wp:extent cx="5400675" cy="3159125"/>
            <wp:effectExtent l="0" t="19050" r="0" b="22225"/>
            <wp:docPr id="24" name="図表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92866" w:rsidRPr="005D1C25" w:rsidRDefault="00192866" w:rsidP="009B0A9C">
      <w:pPr>
        <w:snapToGrid w:val="0"/>
        <w:rPr>
          <w:rFonts w:ascii="ＭＳ 明朝"/>
          <w:szCs w:val="21"/>
        </w:rPr>
      </w:pPr>
    </w:p>
    <w:p w:rsidR="00192866" w:rsidRPr="005D1C25" w:rsidRDefault="00192866" w:rsidP="009B0A9C">
      <w:pPr>
        <w:snapToGrid w:val="0"/>
        <w:rPr>
          <w:rFonts w:ascii="ＭＳ 明朝"/>
          <w:szCs w:val="21"/>
        </w:rPr>
      </w:pPr>
    </w:p>
    <w:p w:rsidR="00192866" w:rsidRPr="005D1C25"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ＭＳ ゴシック" w:eastAsia="ＭＳ ゴシック" w:hAnsi="ＭＳ ゴシック"/>
          <w:szCs w:val="21"/>
        </w:rPr>
      </w:pPr>
      <w:r w:rsidRPr="005D1C25">
        <w:rPr>
          <w:rFonts w:ascii="ＭＳ ゴシック" w:eastAsia="ＭＳ ゴシック" w:hAnsi="ＭＳ ゴシック"/>
          <w:szCs w:val="21"/>
        </w:rPr>
        <w:br w:type="page"/>
      </w:r>
    </w:p>
    <w:p w:rsidR="00192866" w:rsidRPr="005D1C25" w:rsidRDefault="00192866" w:rsidP="009B0A9C">
      <w:pPr>
        <w:pStyle w:val="2"/>
      </w:pPr>
      <w:bookmarkStart w:id="48" w:name="_別紙５_各職員（非常勤含む）の主な通勤経路一覧"/>
      <w:bookmarkStart w:id="49" w:name="_Toc356749868"/>
      <w:bookmarkStart w:id="50" w:name="_Toc359155621"/>
      <w:bookmarkEnd w:id="48"/>
      <w:r w:rsidRPr="005D1C25">
        <w:rPr>
          <w:rFonts w:hint="eastAsia"/>
        </w:rPr>
        <w:lastRenderedPageBreak/>
        <w:t>別紙</w:t>
      </w:r>
      <w:r>
        <w:rPr>
          <w:rFonts w:hint="eastAsia"/>
        </w:rPr>
        <w:t>５</w:t>
      </w:r>
      <w:r w:rsidRPr="005D1C25">
        <w:rPr>
          <w:rFonts w:hint="eastAsia"/>
        </w:rPr>
        <w:t xml:space="preserve">　各職員（非常勤含む）の主な通勤経路一覧</w:t>
      </w:r>
      <w:bookmarkEnd w:id="49"/>
      <w:bookmarkEnd w:id="50"/>
    </w:p>
    <w:p w:rsidR="00192866" w:rsidRDefault="00192866" w:rsidP="009B0A9C">
      <w:pPr>
        <w:snapToGrid w:val="0"/>
        <w:rPr>
          <w:rFonts w:ascii="ＭＳ 明朝"/>
          <w:szCs w:val="21"/>
        </w:rPr>
      </w:pPr>
    </w:p>
    <w:p w:rsidR="00192866" w:rsidRPr="00425B4E" w:rsidRDefault="00192866" w:rsidP="009B0A9C">
      <w:pPr>
        <w:pStyle w:val="3"/>
        <w:snapToGrid w:val="0"/>
        <w:spacing w:before="0" w:after="0"/>
        <w:ind w:left="210" w:right="210"/>
      </w:pPr>
      <w:r>
        <w:rPr>
          <w:rFonts w:hint="eastAsia"/>
        </w:rPr>
        <w:t xml:space="preserve">１　</w:t>
      </w:r>
      <w:r w:rsidRPr="00425B4E">
        <w:rPr>
          <w:rFonts w:hint="eastAsia"/>
        </w:rPr>
        <w:t>徒歩</w:t>
      </w:r>
      <w:r w:rsidRPr="00425B4E">
        <w:t>30</w:t>
      </w:r>
      <w:r w:rsidRPr="00425B4E">
        <w:rPr>
          <w:rFonts w:hint="eastAsia"/>
        </w:rPr>
        <w:t>分以内で登院可能な職員リスト</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417"/>
        <w:gridCol w:w="3284"/>
        <w:gridCol w:w="1926"/>
      </w:tblGrid>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役職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氏名</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家族構成</w:t>
            </w:r>
          </w:p>
        </w:tc>
        <w:tc>
          <w:tcPr>
            <w:tcW w:w="328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住所</w:t>
            </w:r>
          </w:p>
        </w:tc>
        <w:tc>
          <w:tcPr>
            <w:tcW w:w="1926"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連絡先（電話等）</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院長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妻、</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12</w:t>
            </w:r>
            <w:r w:rsidRPr="00F8638E">
              <w:rPr>
                <w:rFonts w:ascii="ＭＳ 明朝" w:hAnsi="ＭＳ 明朝" w:hint="eastAsia"/>
                <w:kern w:val="2"/>
                <w:szCs w:val="21"/>
              </w:rPr>
              <w:t>、</w:t>
            </w:r>
            <w:r w:rsidRPr="00F8638E">
              <w:rPr>
                <w:rFonts w:ascii="ＭＳ 明朝" w:hAnsi="ＭＳ 明朝"/>
                <w:kern w:val="2"/>
                <w:szCs w:val="21"/>
              </w:rPr>
              <w:t>15</w:t>
            </w:r>
            <w:r w:rsidRPr="00F8638E">
              <w:rPr>
                <w:rFonts w:ascii="ＭＳ 明朝" w:hAnsi="ＭＳ 明朝" w:hint="eastAsia"/>
                <w:kern w:val="2"/>
                <w:szCs w:val="21"/>
              </w:rPr>
              <w:t>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徒歩約</w:t>
            </w:r>
            <w:r w:rsidRPr="00F8638E">
              <w:rPr>
                <w:rFonts w:ascii="ＭＳ 明朝" w:hAnsi="ＭＳ 明朝"/>
                <w:kern w:val="2"/>
                <w:szCs w:val="21"/>
              </w:rPr>
              <w:t>30</w:t>
            </w:r>
            <w:r w:rsidRPr="00F8638E">
              <w:rPr>
                <w:rFonts w:ascii="ＭＳ 明朝" w:hAnsi="ＭＳ 明朝" w:hint="eastAsia"/>
                <w:kern w:val="2"/>
                <w:szCs w:val="21"/>
              </w:rPr>
              <w:t>分、自家用車</w:t>
            </w:r>
            <w:r w:rsidRPr="00F8638E">
              <w:rPr>
                <w:rFonts w:ascii="ＭＳ 明朝" w:hAnsi="ＭＳ 明朝"/>
                <w:kern w:val="2"/>
                <w:szCs w:val="21"/>
              </w:rPr>
              <w:t>7</w:t>
            </w:r>
            <w:r w:rsidRPr="00F8638E">
              <w:rPr>
                <w:rFonts w:ascii="ＭＳ 明朝" w:hAnsi="ＭＳ 明朝" w:hint="eastAsia"/>
                <w:kern w:val="2"/>
                <w:szCs w:val="21"/>
              </w:rPr>
              <w:t>分</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280D12" w:rsidP="00F8638E">
            <w:pPr>
              <w:snapToGrid w:val="0"/>
              <w:rPr>
                <w:rFonts w:ascii="ＭＳ 明朝"/>
                <w:kern w:val="2"/>
                <w:szCs w:val="21"/>
              </w:rPr>
            </w:pPr>
            <w:r>
              <w:rPr>
                <w:rFonts w:ascii="ＭＳ 明朝" w:hAnsi="ＭＳ 明朝" w:hint="eastAsia"/>
                <w:kern w:val="2"/>
                <w:szCs w:val="21"/>
              </w:rPr>
              <w:t>事務</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567-8</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徒歩約</w:t>
            </w:r>
            <w:r w:rsidRPr="00F8638E">
              <w:rPr>
                <w:rFonts w:ascii="ＭＳ 明朝" w:hAnsi="ＭＳ 明朝"/>
                <w:kern w:val="2"/>
                <w:szCs w:val="21"/>
              </w:rPr>
              <w:t>10</w:t>
            </w:r>
            <w:r w:rsidRPr="00F8638E">
              <w:rPr>
                <w:rFonts w:ascii="ＭＳ 明朝" w:hAnsi="ＭＳ 明朝" w:hint="eastAsia"/>
                <w:kern w:val="2"/>
                <w:szCs w:val="21"/>
              </w:rPr>
              <w:t>分、自家用車</w:t>
            </w:r>
            <w:r w:rsidRPr="00F8638E">
              <w:rPr>
                <w:rFonts w:ascii="ＭＳ 明朝" w:hAnsi="ＭＳ 明朝"/>
                <w:kern w:val="2"/>
                <w:szCs w:val="21"/>
              </w:rPr>
              <w:t>3</w:t>
            </w:r>
            <w:r w:rsidRPr="00F8638E">
              <w:rPr>
                <w:rFonts w:ascii="ＭＳ 明朝" w:hAnsi="ＭＳ 明朝" w:hint="eastAsia"/>
                <w:kern w:val="2"/>
                <w:szCs w:val="21"/>
              </w:rPr>
              <w:t>分</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tc>
        <w:tc>
          <w:tcPr>
            <w:tcW w:w="1134" w:type="dxa"/>
          </w:tcPr>
          <w:p w:rsidR="00192866" w:rsidRPr="00F8638E" w:rsidRDefault="00192866" w:rsidP="00F8638E">
            <w:pPr>
              <w:snapToGrid w:val="0"/>
              <w:rPr>
                <w:rFonts w:ascii="ＭＳ 明朝"/>
                <w:kern w:val="2"/>
                <w:szCs w:val="21"/>
              </w:rPr>
            </w:pPr>
          </w:p>
        </w:tc>
        <w:tc>
          <w:tcPr>
            <w:tcW w:w="1417" w:type="dxa"/>
          </w:tcPr>
          <w:p w:rsidR="00192866" w:rsidRPr="00F8638E" w:rsidRDefault="00192866" w:rsidP="00F8638E">
            <w:pPr>
              <w:snapToGrid w:val="0"/>
              <w:rPr>
                <w:rFonts w:ascii="ＭＳ 明朝"/>
                <w:kern w:val="2"/>
                <w:szCs w:val="21"/>
              </w:rPr>
            </w:pPr>
          </w:p>
        </w:tc>
        <w:tc>
          <w:tcPr>
            <w:tcW w:w="3284" w:type="dxa"/>
          </w:tcPr>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tc>
        <w:tc>
          <w:tcPr>
            <w:tcW w:w="1926" w:type="dxa"/>
          </w:tcPr>
          <w:p w:rsidR="00192866" w:rsidRPr="00F8638E" w:rsidRDefault="00192866" w:rsidP="00F8638E">
            <w:pPr>
              <w:snapToGrid w:val="0"/>
              <w:rPr>
                <w:rFonts w:ascii="ＭＳ 明朝"/>
                <w:kern w:val="2"/>
                <w:szCs w:val="21"/>
              </w:rPr>
            </w:pPr>
          </w:p>
        </w:tc>
      </w:tr>
    </w:tbl>
    <w:p w:rsidR="00192866" w:rsidRDefault="00192866" w:rsidP="009B0A9C">
      <w:pPr>
        <w:snapToGrid w:val="0"/>
        <w:rPr>
          <w:rFonts w:ascii="ＭＳ 明朝"/>
          <w:szCs w:val="21"/>
        </w:rPr>
      </w:pPr>
    </w:p>
    <w:p w:rsidR="00192866" w:rsidRPr="00425B4E" w:rsidRDefault="00192866" w:rsidP="009B0A9C">
      <w:pPr>
        <w:pStyle w:val="3"/>
        <w:snapToGrid w:val="0"/>
        <w:spacing w:before="0" w:after="0"/>
        <w:ind w:left="210" w:right="210"/>
      </w:pPr>
      <w:r>
        <w:rPr>
          <w:rFonts w:hint="eastAsia"/>
        </w:rPr>
        <w:t xml:space="preserve">２　</w:t>
      </w:r>
      <w:r w:rsidRPr="00425B4E">
        <w:rPr>
          <w:rFonts w:hint="eastAsia"/>
        </w:rPr>
        <w:t>徒歩</w:t>
      </w:r>
      <w:r w:rsidRPr="00425B4E">
        <w:t>30</w:t>
      </w:r>
      <w:r w:rsidRPr="00425B4E">
        <w:rPr>
          <w:rFonts w:hint="eastAsia"/>
        </w:rPr>
        <w:t>分</w:t>
      </w:r>
      <w:r>
        <w:rPr>
          <w:rFonts w:hint="eastAsia"/>
        </w:rPr>
        <w:t>～</w:t>
      </w:r>
      <w:r>
        <w:t>1</w:t>
      </w:r>
      <w:r>
        <w:rPr>
          <w:rFonts w:hint="eastAsia"/>
        </w:rPr>
        <w:t>時間</w:t>
      </w:r>
      <w:r w:rsidRPr="00425B4E">
        <w:rPr>
          <w:rFonts w:hint="eastAsia"/>
        </w:rPr>
        <w:t>内で登院可能な職員リスト</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417"/>
        <w:gridCol w:w="3284"/>
        <w:gridCol w:w="1926"/>
      </w:tblGrid>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役職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氏名</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家族構成</w:t>
            </w:r>
          </w:p>
        </w:tc>
        <w:tc>
          <w:tcPr>
            <w:tcW w:w="328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住所</w:t>
            </w:r>
          </w:p>
        </w:tc>
        <w:tc>
          <w:tcPr>
            <w:tcW w:w="1926"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連絡先（電話等）</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w:t>
            </w:r>
            <w:r w:rsidR="00280D12">
              <w:rPr>
                <w:rFonts w:ascii="ＭＳ 明朝" w:hAnsi="ＭＳ 明朝" w:hint="eastAsia"/>
                <w:kern w:val="2"/>
                <w:szCs w:val="21"/>
              </w:rPr>
              <w:t>師長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○○○美</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2</w:t>
            </w:r>
            <w:r w:rsidRPr="00F8638E">
              <w:rPr>
                <w:rFonts w:ascii="ＭＳ 明朝" w:hAnsi="ＭＳ 明朝" w:hint="eastAsia"/>
                <w:kern w:val="2"/>
                <w:szCs w:val="21"/>
              </w:rPr>
              <w:t>才）</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要介護者</w:t>
            </w:r>
            <w:r w:rsidRPr="00F8638E">
              <w:rPr>
                <w:rFonts w:ascii="ＭＳ 明朝" w:hAnsi="ＭＳ 明朝"/>
                <w:kern w:val="2"/>
                <w:szCs w:val="21"/>
              </w:rPr>
              <w:t>1</w:t>
            </w:r>
            <w:r w:rsidRPr="00F8638E">
              <w:rPr>
                <w:rFonts w:ascii="ＭＳ 明朝" w:hAnsi="ＭＳ 明朝" w:hint="eastAsia"/>
                <w:kern w:val="2"/>
                <w:szCs w:val="21"/>
              </w:rPr>
              <w:t>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○○県△△郡△△町○○</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60</w:t>
            </w:r>
            <w:r w:rsidRPr="00F8638E">
              <w:rPr>
                <w:rFonts w:ascii="ＭＳ 明朝" w:hAnsi="ＭＳ 明朝" w:hint="eastAsia"/>
                <w:kern w:val="2"/>
                <w:szCs w:val="21"/>
              </w:rPr>
              <w:t>分、自家用車</w:t>
            </w:r>
            <w:r w:rsidRPr="00F8638E">
              <w:rPr>
                <w:rFonts w:ascii="ＭＳ 明朝" w:hAnsi="ＭＳ 明朝"/>
                <w:kern w:val="2"/>
                <w:szCs w:val="21"/>
              </w:rPr>
              <w:t>15</w:t>
            </w:r>
            <w:r w:rsidRPr="00F8638E">
              <w:rPr>
                <w:rFonts w:ascii="ＭＳ 明朝" w:hAnsi="ＭＳ 明朝" w:hint="eastAsia"/>
                <w:kern w:val="2"/>
                <w:szCs w:val="21"/>
              </w:rPr>
              <w:t>分</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20</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単身</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45</w:t>
            </w:r>
            <w:r w:rsidRPr="00F8638E">
              <w:rPr>
                <w:rFonts w:ascii="ＭＳ 明朝" w:hAnsi="ＭＳ 明朝" w:hint="eastAsia"/>
                <w:kern w:val="2"/>
                <w:szCs w:val="21"/>
              </w:rPr>
              <w:t>分、自家用車なし</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15</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tc>
        <w:tc>
          <w:tcPr>
            <w:tcW w:w="1134" w:type="dxa"/>
          </w:tcPr>
          <w:p w:rsidR="00192866" w:rsidRPr="00F8638E" w:rsidRDefault="00192866" w:rsidP="00F8638E">
            <w:pPr>
              <w:snapToGrid w:val="0"/>
              <w:rPr>
                <w:rFonts w:ascii="ＭＳ 明朝"/>
                <w:kern w:val="2"/>
                <w:szCs w:val="21"/>
              </w:rPr>
            </w:pPr>
          </w:p>
        </w:tc>
        <w:tc>
          <w:tcPr>
            <w:tcW w:w="1417" w:type="dxa"/>
          </w:tcPr>
          <w:p w:rsidR="00192866" w:rsidRPr="00F8638E" w:rsidRDefault="00192866" w:rsidP="00F8638E">
            <w:pPr>
              <w:snapToGrid w:val="0"/>
              <w:rPr>
                <w:rFonts w:ascii="ＭＳ 明朝"/>
                <w:kern w:val="2"/>
                <w:szCs w:val="21"/>
              </w:rPr>
            </w:pPr>
          </w:p>
        </w:tc>
        <w:tc>
          <w:tcPr>
            <w:tcW w:w="3284" w:type="dxa"/>
          </w:tcPr>
          <w:p w:rsidR="00192866" w:rsidRPr="00F8638E" w:rsidRDefault="00192866" w:rsidP="00F8638E">
            <w:pPr>
              <w:snapToGrid w:val="0"/>
              <w:rPr>
                <w:rFonts w:ascii="ＭＳ 明朝"/>
                <w:kern w:val="2"/>
                <w:szCs w:val="21"/>
              </w:rPr>
            </w:pPr>
          </w:p>
        </w:tc>
        <w:tc>
          <w:tcPr>
            <w:tcW w:w="1926" w:type="dxa"/>
          </w:tcPr>
          <w:p w:rsidR="00192866" w:rsidRPr="00F8638E" w:rsidRDefault="00192866" w:rsidP="00F8638E">
            <w:pPr>
              <w:snapToGrid w:val="0"/>
              <w:rPr>
                <w:rFonts w:ascii="ＭＳ 明朝"/>
                <w:kern w:val="2"/>
                <w:szCs w:val="21"/>
              </w:rPr>
            </w:pPr>
          </w:p>
        </w:tc>
      </w:tr>
    </w:tbl>
    <w:p w:rsidR="00192866" w:rsidRDefault="00192866" w:rsidP="009B0A9C">
      <w:pPr>
        <w:snapToGrid w:val="0"/>
        <w:rPr>
          <w:rFonts w:ascii="ＭＳ ゴシック" w:eastAsia="ＭＳ ゴシック" w:hAnsi="ＭＳ ゴシック"/>
          <w:szCs w:val="21"/>
        </w:rPr>
      </w:pPr>
    </w:p>
    <w:p w:rsidR="00192866" w:rsidRPr="00425B4E" w:rsidRDefault="00192866" w:rsidP="009B0A9C">
      <w:pPr>
        <w:pStyle w:val="3"/>
        <w:snapToGrid w:val="0"/>
        <w:spacing w:before="0" w:after="0"/>
        <w:ind w:left="210" w:right="210"/>
      </w:pPr>
      <w:bookmarkStart w:id="51" w:name="_別紙６_新型インフルエンザ等発生時の必須医薬品及び感染対策用品リスト（"/>
      <w:bookmarkEnd w:id="51"/>
      <w:r>
        <w:rPr>
          <w:rFonts w:hint="eastAsia"/>
        </w:rPr>
        <w:t>３　徒歩</w:t>
      </w:r>
      <w:r>
        <w:t>1</w:t>
      </w:r>
      <w:r>
        <w:rPr>
          <w:rFonts w:hint="eastAsia"/>
        </w:rPr>
        <w:t>時間以上で</w:t>
      </w:r>
      <w:r w:rsidRPr="00425B4E">
        <w:rPr>
          <w:rFonts w:hint="eastAsia"/>
        </w:rPr>
        <w:t>登院可能な職員リスト</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417"/>
        <w:gridCol w:w="3284"/>
        <w:gridCol w:w="1926"/>
      </w:tblGrid>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役職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氏名</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家族構成</w:t>
            </w:r>
          </w:p>
        </w:tc>
        <w:tc>
          <w:tcPr>
            <w:tcW w:w="328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住所</w:t>
            </w:r>
          </w:p>
        </w:tc>
        <w:tc>
          <w:tcPr>
            <w:tcW w:w="1926"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連絡先（電話等）</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非常勤</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医師</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○○○雄</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5</w:t>
            </w:r>
            <w:r w:rsidRPr="00F8638E">
              <w:rPr>
                <w:rFonts w:ascii="ＭＳ 明朝" w:hAnsi="ＭＳ 明朝" w:hint="eastAsia"/>
                <w:kern w:val="2"/>
                <w:szCs w:val="21"/>
              </w:rPr>
              <w:t>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4</w:t>
            </w:r>
            <w:r w:rsidRPr="00F8638E">
              <w:rPr>
                <w:rFonts w:ascii="ＭＳ 明朝" w:hAnsi="ＭＳ 明朝" w:hint="eastAsia"/>
                <w:kern w:val="2"/>
                <w:szCs w:val="21"/>
              </w:rPr>
              <w:t>時間、自家用車なし</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45</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受付</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16</w:t>
            </w:r>
            <w:r w:rsidRPr="00F8638E">
              <w:rPr>
                <w:rFonts w:ascii="ＭＳ 明朝" w:hAnsi="ＭＳ 明朝" w:hint="eastAsia"/>
                <w:kern w:val="2"/>
                <w:szCs w:val="21"/>
              </w:rPr>
              <w:t>才、</w:t>
            </w:r>
            <w:r w:rsidRPr="00F8638E">
              <w:rPr>
                <w:rFonts w:ascii="ＭＳ 明朝" w:hAnsi="ＭＳ 明朝"/>
                <w:kern w:val="2"/>
                <w:szCs w:val="21"/>
              </w:rPr>
              <w:t>18</w:t>
            </w:r>
            <w:r w:rsidRPr="00F8638E">
              <w:rPr>
                <w:rFonts w:ascii="ＭＳ 明朝" w:hAnsi="ＭＳ 明朝" w:hint="eastAsia"/>
                <w:kern w:val="2"/>
                <w:szCs w:val="21"/>
              </w:rPr>
              <w:t>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2</w:t>
            </w:r>
            <w:r w:rsidRPr="00F8638E">
              <w:rPr>
                <w:rFonts w:ascii="ＭＳ 明朝" w:hAnsi="ＭＳ 明朝" w:hint="eastAsia"/>
                <w:kern w:val="2"/>
                <w:szCs w:val="21"/>
              </w:rPr>
              <w:t>時間、自家用車なし</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30</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tc>
        <w:tc>
          <w:tcPr>
            <w:tcW w:w="1134" w:type="dxa"/>
          </w:tcPr>
          <w:p w:rsidR="00192866" w:rsidRPr="00F8638E" w:rsidRDefault="00192866" w:rsidP="00F8638E">
            <w:pPr>
              <w:snapToGrid w:val="0"/>
              <w:rPr>
                <w:rFonts w:ascii="ＭＳ 明朝"/>
                <w:kern w:val="2"/>
                <w:szCs w:val="21"/>
              </w:rPr>
            </w:pPr>
          </w:p>
        </w:tc>
        <w:tc>
          <w:tcPr>
            <w:tcW w:w="1417" w:type="dxa"/>
          </w:tcPr>
          <w:p w:rsidR="00192866" w:rsidRPr="00F8638E" w:rsidRDefault="00192866" w:rsidP="00F8638E">
            <w:pPr>
              <w:snapToGrid w:val="0"/>
              <w:rPr>
                <w:rFonts w:ascii="ＭＳ 明朝"/>
                <w:kern w:val="2"/>
                <w:szCs w:val="21"/>
              </w:rPr>
            </w:pPr>
          </w:p>
        </w:tc>
        <w:tc>
          <w:tcPr>
            <w:tcW w:w="3284" w:type="dxa"/>
          </w:tcPr>
          <w:p w:rsidR="00192866" w:rsidRPr="00F8638E" w:rsidRDefault="00192866" w:rsidP="00F8638E">
            <w:pPr>
              <w:snapToGrid w:val="0"/>
              <w:rPr>
                <w:rFonts w:ascii="ＭＳ 明朝"/>
                <w:kern w:val="2"/>
                <w:szCs w:val="21"/>
              </w:rPr>
            </w:pPr>
          </w:p>
        </w:tc>
        <w:tc>
          <w:tcPr>
            <w:tcW w:w="1926" w:type="dxa"/>
          </w:tcPr>
          <w:p w:rsidR="00192866" w:rsidRPr="00F8638E" w:rsidRDefault="00192866" w:rsidP="00F8638E">
            <w:pPr>
              <w:snapToGrid w:val="0"/>
              <w:rPr>
                <w:rFonts w:ascii="ＭＳ 明朝"/>
                <w:kern w:val="2"/>
                <w:szCs w:val="21"/>
              </w:rPr>
            </w:pPr>
          </w:p>
        </w:tc>
      </w:tr>
    </w:tbl>
    <w:p w:rsidR="00192866" w:rsidRDefault="00192866" w:rsidP="009B0A9C">
      <w:pPr>
        <w:snapToGrid w:val="0"/>
        <w:rPr>
          <w:rFonts w:ascii="Arial" w:eastAsia="ＭＳ ゴシック" w:hAnsi="Arial"/>
          <w:szCs w:val="20"/>
        </w:rPr>
      </w:pPr>
      <w:r>
        <w:br w:type="page"/>
      </w:r>
    </w:p>
    <w:p w:rsidR="00192866" w:rsidRDefault="00192866" w:rsidP="009B0A9C">
      <w:pPr>
        <w:pStyle w:val="2"/>
      </w:pPr>
      <w:bookmarkStart w:id="52" w:name="_Toc356749869"/>
      <w:bookmarkStart w:id="53" w:name="_Toc359155622"/>
      <w:r w:rsidRPr="005D1C25">
        <w:rPr>
          <w:rFonts w:hint="eastAsia"/>
        </w:rPr>
        <w:lastRenderedPageBreak/>
        <w:t>別紙</w:t>
      </w:r>
      <w:r>
        <w:rPr>
          <w:rFonts w:hint="eastAsia"/>
        </w:rPr>
        <w:t>６</w:t>
      </w:r>
      <w:r w:rsidRPr="005D1C25">
        <w:rPr>
          <w:rFonts w:hint="eastAsia"/>
        </w:rPr>
        <w:t xml:space="preserve">　新型インフルエンザ等発生時の必須医薬品及び感染対策用品リスト（使用期限・入手方法含む）</w:t>
      </w:r>
      <w:bookmarkEnd w:id="52"/>
      <w:bookmarkEnd w:id="53"/>
    </w:p>
    <w:p w:rsidR="00775877" w:rsidRPr="00775877" w:rsidRDefault="00775877" w:rsidP="00775877"/>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559"/>
        <w:gridCol w:w="1560"/>
        <w:gridCol w:w="1417"/>
        <w:gridCol w:w="1559"/>
      </w:tblGrid>
      <w:tr w:rsidR="00192866" w:rsidRPr="00F8638E" w:rsidTr="00F8638E">
        <w:tc>
          <w:tcPr>
            <w:tcW w:w="2268" w:type="dxa"/>
          </w:tcPr>
          <w:p w:rsidR="00192866" w:rsidRPr="00F8638E" w:rsidRDefault="00192866" w:rsidP="00F8638E">
            <w:pPr>
              <w:snapToGrid w:val="0"/>
              <w:rPr>
                <w:szCs w:val="21"/>
              </w:rPr>
            </w:pPr>
            <w:r w:rsidRPr="00F8638E">
              <w:rPr>
                <w:rFonts w:hint="eastAsia"/>
                <w:szCs w:val="21"/>
              </w:rPr>
              <w:t>項目</w:t>
            </w:r>
          </w:p>
        </w:tc>
        <w:tc>
          <w:tcPr>
            <w:tcW w:w="1559" w:type="dxa"/>
          </w:tcPr>
          <w:p w:rsidR="00192866" w:rsidRPr="00F8638E" w:rsidRDefault="00192866" w:rsidP="00F8638E">
            <w:pPr>
              <w:snapToGrid w:val="0"/>
              <w:rPr>
                <w:szCs w:val="21"/>
              </w:rPr>
            </w:pPr>
            <w:r w:rsidRPr="00F8638E">
              <w:rPr>
                <w:rFonts w:hint="eastAsia"/>
                <w:szCs w:val="21"/>
              </w:rPr>
              <w:t>商品名</w:t>
            </w:r>
          </w:p>
        </w:tc>
        <w:tc>
          <w:tcPr>
            <w:tcW w:w="1560" w:type="dxa"/>
          </w:tcPr>
          <w:p w:rsidR="00192866" w:rsidRPr="00F8638E" w:rsidRDefault="00192866" w:rsidP="00F8638E">
            <w:pPr>
              <w:snapToGrid w:val="0"/>
              <w:rPr>
                <w:szCs w:val="21"/>
              </w:rPr>
            </w:pPr>
            <w:r w:rsidRPr="00F8638E">
              <w:rPr>
                <w:rFonts w:hint="eastAsia"/>
                <w:szCs w:val="21"/>
              </w:rPr>
              <w:t>定数在庫</w:t>
            </w:r>
          </w:p>
        </w:tc>
        <w:tc>
          <w:tcPr>
            <w:tcW w:w="1417" w:type="dxa"/>
          </w:tcPr>
          <w:p w:rsidR="00192866" w:rsidRPr="00F8638E" w:rsidRDefault="00192866" w:rsidP="00F8638E">
            <w:pPr>
              <w:snapToGrid w:val="0"/>
              <w:rPr>
                <w:szCs w:val="21"/>
              </w:rPr>
            </w:pPr>
            <w:r w:rsidRPr="00F8638E">
              <w:rPr>
                <w:rFonts w:hint="eastAsia"/>
                <w:szCs w:val="21"/>
              </w:rPr>
              <w:t>使用期限</w:t>
            </w:r>
          </w:p>
        </w:tc>
        <w:tc>
          <w:tcPr>
            <w:tcW w:w="1559" w:type="dxa"/>
          </w:tcPr>
          <w:p w:rsidR="00192866" w:rsidRPr="00F8638E" w:rsidRDefault="00192866" w:rsidP="00F8638E">
            <w:pPr>
              <w:snapToGrid w:val="0"/>
              <w:rPr>
                <w:szCs w:val="21"/>
              </w:rPr>
            </w:pPr>
            <w:r w:rsidRPr="00F8638E">
              <w:rPr>
                <w:rFonts w:hint="eastAsia"/>
                <w:szCs w:val="21"/>
              </w:rPr>
              <w:t>取扱業者</w:t>
            </w:r>
          </w:p>
        </w:tc>
      </w:tr>
      <w:tr w:rsidR="00192866" w:rsidRPr="00F8638E" w:rsidTr="00F8638E">
        <w:tc>
          <w:tcPr>
            <w:tcW w:w="8363" w:type="dxa"/>
            <w:gridSpan w:val="5"/>
          </w:tcPr>
          <w:p w:rsidR="00192866" w:rsidRPr="00F8638E" w:rsidRDefault="00192866" w:rsidP="00F8638E">
            <w:pPr>
              <w:snapToGrid w:val="0"/>
              <w:rPr>
                <w:rFonts w:ascii="ＭＳ 明朝"/>
                <w:szCs w:val="21"/>
              </w:rPr>
            </w:pPr>
            <w:r w:rsidRPr="00F8638E">
              <w:rPr>
                <w:rFonts w:ascii="ＭＳ 明朝" w:hAnsi="ＭＳ 明朝" w:hint="eastAsia"/>
                <w:szCs w:val="21"/>
              </w:rPr>
              <w:t>必須医薬品</w:t>
            </w: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抗インフルエンザウイルス薬</w:t>
            </w: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タミフル</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リレンザ</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イナビル</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ラピアクタ</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迅速診断キット</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8363" w:type="dxa"/>
            <w:gridSpan w:val="5"/>
          </w:tcPr>
          <w:p w:rsidR="00192866" w:rsidRPr="00F8638E" w:rsidRDefault="00192866" w:rsidP="00F8638E">
            <w:pPr>
              <w:snapToGrid w:val="0"/>
              <w:rPr>
                <w:rFonts w:ascii="ＭＳ 明朝"/>
                <w:szCs w:val="21"/>
              </w:rPr>
            </w:pPr>
            <w:r w:rsidRPr="00F8638E">
              <w:rPr>
                <w:rFonts w:ascii="ＭＳ 明朝" w:hAnsi="ＭＳ 明朝" w:hint="eastAsia"/>
                <w:szCs w:val="21"/>
              </w:rPr>
              <w:t>感染対策用品</w:t>
            </w: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サージカルマスク</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szCs w:val="21"/>
              </w:rPr>
              <w:t>N95</w:t>
            </w:r>
            <w:r w:rsidRPr="00F8638E">
              <w:rPr>
                <w:rFonts w:ascii="ＭＳ 明朝" w:hAnsi="ＭＳ 明朝" w:hint="eastAsia"/>
                <w:szCs w:val="21"/>
              </w:rPr>
              <w:t>マスク</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手袋（プラスチック）</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手袋（ニトリル）</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擦式手指消毒剤</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フェイスシールド</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ガウン</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bl>
    <w:p w:rsidR="00192866" w:rsidRPr="005D1C25"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ＭＳ ゴシック" w:eastAsia="ＭＳ ゴシック" w:hAnsi="ＭＳ ゴシック"/>
          <w:szCs w:val="21"/>
        </w:rPr>
      </w:pPr>
      <w:r w:rsidRPr="005D1C25">
        <w:rPr>
          <w:rFonts w:ascii="ＭＳ ゴシック" w:eastAsia="ＭＳ ゴシック" w:hAnsi="ＭＳ ゴシック"/>
          <w:szCs w:val="21"/>
        </w:rPr>
        <w:br w:type="page"/>
      </w:r>
    </w:p>
    <w:p w:rsidR="00192866" w:rsidRDefault="00192866" w:rsidP="009B0A9C">
      <w:pPr>
        <w:pStyle w:val="2"/>
      </w:pPr>
      <w:bookmarkStart w:id="54" w:name="_別紙７_当院における時間的・空間的分離対策（案）"/>
      <w:bookmarkStart w:id="55" w:name="_Toc356749870"/>
      <w:bookmarkStart w:id="56" w:name="_Toc359155623"/>
      <w:bookmarkEnd w:id="54"/>
      <w:r>
        <w:rPr>
          <w:rFonts w:hint="eastAsia"/>
        </w:rPr>
        <w:lastRenderedPageBreak/>
        <w:t>別紙７　当院における時間的・空間的分離対策（案）</w:t>
      </w:r>
      <w:bookmarkEnd w:id="55"/>
      <w:bookmarkEnd w:id="56"/>
    </w:p>
    <w:p w:rsidR="00192866" w:rsidRDefault="00192866" w:rsidP="009B0A9C">
      <w:pPr>
        <w:snapToGrid w:val="0"/>
      </w:pPr>
    </w:p>
    <w:p w:rsidR="00192866" w:rsidRDefault="00192866" w:rsidP="009B0A9C">
      <w:pPr>
        <w:snapToGrid w:val="0"/>
      </w:pPr>
      <w:r>
        <w:rPr>
          <w:rFonts w:hint="eastAsia"/>
        </w:rPr>
        <w:t>１　外来入り口への掲示内容</w:t>
      </w:r>
    </w:p>
    <w:p w:rsidR="00192866" w:rsidRDefault="00192866" w:rsidP="009B0A9C">
      <w:pPr>
        <w:pStyle w:val="ac"/>
        <w:widowControl w:val="0"/>
        <w:numPr>
          <w:ilvl w:val="0"/>
          <w:numId w:val="11"/>
        </w:numPr>
        <w:autoSpaceDE w:val="0"/>
        <w:autoSpaceDN w:val="0"/>
        <w:snapToGrid w:val="0"/>
        <w:contextualSpacing w:val="0"/>
        <w:jc w:val="both"/>
        <w:textAlignment w:val="center"/>
      </w:pPr>
      <w:r>
        <w:rPr>
          <w:rFonts w:hint="eastAsia"/>
        </w:rPr>
        <w:t>地域発生早期以降、外来入り口に受診方法の案内を掲示する。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6"/>
        <w:gridCol w:w="5914"/>
      </w:tblGrid>
      <w:tr w:rsidR="00192866" w:rsidRPr="00F8638E" w:rsidTr="00F8638E">
        <w:tc>
          <w:tcPr>
            <w:tcW w:w="2166" w:type="dxa"/>
          </w:tcPr>
          <w:p w:rsidR="00192866" w:rsidRPr="00F8638E" w:rsidRDefault="006B0678" w:rsidP="00F8638E">
            <w:pPr>
              <w:snapToGrid w:val="0"/>
            </w:pPr>
            <w:r>
              <w:rPr>
                <w:noProof/>
              </w:rPr>
              <w:drawing>
                <wp:inline distT="0" distB="0" distL="0" distR="0" wp14:anchorId="6314E481" wp14:editId="338F1283">
                  <wp:extent cx="1219200" cy="1771650"/>
                  <wp:effectExtent l="0" t="0" r="0" b="0"/>
                  <wp:docPr id="2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21">
                            <a:extLst>
                              <a:ext uri="{28A0092B-C50C-407E-A947-70E740481C1C}">
                                <a14:useLocalDpi xmlns:a14="http://schemas.microsoft.com/office/drawing/2010/main" val="0"/>
                              </a:ext>
                            </a:extLst>
                          </a:blip>
                          <a:srcRect l="4633" t="43538" r="71071"/>
                          <a:stretch>
                            <a:fillRect/>
                          </a:stretch>
                        </pic:blipFill>
                        <pic:spPr bwMode="auto">
                          <a:xfrm>
                            <a:off x="0" y="0"/>
                            <a:ext cx="1219200" cy="1771650"/>
                          </a:xfrm>
                          <a:prstGeom prst="rect">
                            <a:avLst/>
                          </a:prstGeom>
                          <a:noFill/>
                          <a:ln>
                            <a:noFill/>
                          </a:ln>
                        </pic:spPr>
                      </pic:pic>
                    </a:graphicData>
                  </a:graphic>
                </wp:inline>
              </w:drawing>
            </w:r>
          </w:p>
        </w:tc>
        <w:tc>
          <w:tcPr>
            <w:tcW w:w="5914" w:type="dxa"/>
          </w:tcPr>
          <w:p w:rsidR="00192866" w:rsidRPr="00F8638E" w:rsidRDefault="00192866" w:rsidP="00F8638E">
            <w:pPr>
              <w:snapToGrid w:val="0"/>
            </w:pPr>
            <w:r w:rsidRPr="00F8638E">
              <w:rPr>
                <w:rFonts w:hint="eastAsia"/>
              </w:rPr>
              <w:t>（例：時間的分離策）</w:t>
            </w:r>
          </w:p>
          <w:p w:rsidR="00192866" w:rsidRPr="00F8638E" w:rsidRDefault="00192866" w:rsidP="00F8638E">
            <w:pPr>
              <w:snapToGrid w:val="0"/>
            </w:pPr>
            <w:r w:rsidRPr="00F8638E">
              <w:rPr>
                <w:rFonts w:hint="eastAsia"/>
              </w:rPr>
              <w:t>「国内で新型インフルエンザが多数報告されはじめました。当院では□□市内での発生に備えて、</w:t>
            </w:r>
            <w:r w:rsidRPr="00F8638E">
              <w:t>5</w:t>
            </w:r>
            <w:r w:rsidRPr="00F8638E">
              <w:rPr>
                <w:rFonts w:hint="eastAsia"/>
              </w:rPr>
              <w:t>月</w:t>
            </w:r>
            <w:r w:rsidRPr="00F8638E">
              <w:t>19</w:t>
            </w:r>
            <w:r w:rsidRPr="00F8638E">
              <w:rPr>
                <w:rFonts w:hint="eastAsia"/>
              </w:rPr>
              <w:t>日から当面の診療時間を変更します。午前・午後とも受付終了が</w:t>
            </w:r>
            <w:r w:rsidRPr="00F8638E">
              <w:t>30</w:t>
            </w:r>
            <w:r w:rsidRPr="00F8638E">
              <w:rPr>
                <w:rFonts w:hint="eastAsia"/>
              </w:rPr>
              <w:t>分から</w:t>
            </w:r>
            <w:r w:rsidRPr="00F8638E">
              <w:t>1</w:t>
            </w:r>
            <w:r w:rsidRPr="00F8638E">
              <w:rPr>
                <w:rFonts w:hint="eastAsia"/>
              </w:rPr>
              <w:t>時間早まります。」</w:t>
            </w:r>
          </w:p>
          <w:p w:rsidR="00192866" w:rsidRPr="00F8638E" w:rsidRDefault="00192866" w:rsidP="00F8638E">
            <w:pPr>
              <w:snapToGrid w:val="0"/>
            </w:pPr>
            <w:r w:rsidRPr="00F8638E">
              <w:rPr>
                <w:rFonts w:hint="eastAsia"/>
              </w:rPr>
              <w:t>例：「一般の方の診療終了後に、発熱・咳などがある方の診療を行います。皆様の安全な診療のためにご理解ご協力を何卒お願い申し上げます。」</w:t>
            </w:r>
          </w:p>
        </w:tc>
      </w:tr>
    </w:tbl>
    <w:p w:rsidR="00192866" w:rsidRDefault="00192866" w:rsidP="009B0A9C">
      <w:pPr>
        <w:snapToGrid w:val="0"/>
      </w:pPr>
    </w:p>
    <w:p w:rsidR="00192866" w:rsidRDefault="00192866" w:rsidP="009B0A9C">
      <w:pPr>
        <w:snapToGrid w:val="0"/>
      </w:pPr>
      <w:r>
        <w:rPr>
          <w:rFonts w:hint="eastAsia"/>
        </w:rPr>
        <w:t>２　時間的・空間的分離対策の具体案</w:t>
      </w:r>
    </w:p>
    <w:p w:rsidR="00192866" w:rsidRDefault="00192866" w:rsidP="009B0A9C">
      <w:pPr>
        <w:pStyle w:val="ac"/>
        <w:widowControl w:val="0"/>
        <w:numPr>
          <w:ilvl w:val="0"/>
          <w:numId w:val="11"/>
        </w:numPr>
        <w:autoSpaceDE w:val="0"/>
        <w:autoSpaceDN w:val="0"/>
        <w:snapToGrid w:val="0"/>
        <w:contextualSpacing w:val="0"/>
        <w:jc w:val="both"/>
        <w:textAlignment w:val="center"/>
      </w:pPr>
      <w:r>
        <w:rPr>
          <w:rFonts w:hint="eastAsia"/>
        </w:rPr>
        <w:t>症状のある方は入り口のインターホンでその旨を伝え、車か自宅、別のところで待つようにすることで、第一の空間分離を行う。</w:t>
      </w:r>
    </w:p>
    <w:p w:rsidR="00192866" w:rsidRDefault="00192866" w:rsidP="009B0A9C">
      <w:pPr>
        <w:pStyle w:val="ac"/>
        <w:widowControl w:val="0"/>
        <w:numPr>
          <w:ilvl w:val="0"/>
          <w:numId w:val="11"/>
        </w:numPr>
        <w:autoSpaceDE w:val="0"/>
        <w:autoSpaceDN w:val="0"/>
        <w:snapToGrid w:val="0"/>
        <w:contextualSpacing w:val="0"/>
        <w:jc w:val="both"/>
        <w:textAlignment w:val="center"/>
      </w:pPr>
      <w:r>
        <w:rPr>
          <w:rFonts w:hint="eastAsia"/>
        </w:rPr>
        <w:t>当院では診療所内では空間分離ができないので、時間帯変更によってできる限り、感染者と非感染者の接触を避ける対策をとる。</w:t>
      </w:r>
    </w:p>
    <w:p w:rsidR="00192866" w:rsidRDefault="00192866" w:rsidP="009B0A9C">
      <w:pPr>
        <w:pStyle w:val="ac"/>
        <w:snapToGrid w:val="0"/>
        <w:ind w:left="784"/>
        <w:contextualSpacing w:val="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0"/>
        <w:gridCol w:w="1560"/>
      </w:tblGrid>
      <w:tr w:rsidR="00192866" w:rsidRPr="00F8638E" w:rsidTr="00F8638E">
        <w:tc>
          <w:tcPr>
            <w:tcW w:w="6520" w:type="dxa"/>
          </w:tcPr>
          <w:p w:rsidR="00192866" w:rsidRPr="00F8638E" w:rsidRDefault="00192866" w:rsidP="00F8638E">
            <w:pPr>
              <w:snapToGrid w:val="0"/>
            </w:pPr>
            <w:r w:rsidRPr="00F8638E">
              <w:rPr>
                <w:rFonts w:hint="eastAsia"/>
              </w:rPr>
              <w:t>外来部門の診療所の例（</w:t>
            </w:r>
            <w:r w:rsidRPr="00F8638E">
              <w:rPr>
                <w:rFonts w:hAnsi="ＭＳ 明朝" w:cs="ＭＳ 明朝" w:hint="eastAsia"/>
              </w:rPr>
              <w:t>※</w:t>
            </w:r>
            <w:r w:rsidRPr="00F8638E">
              <w:rPr>
                <w:rFonts w:hint="eastAsia"/>
              </w:rPr>
              <w:t>）</w:t>
            </w:r>
          </w:p>
        </w:tc>
        <w:tc>
          <w:tcPr>
            <w:tcW w:w="1560" w:type="dxa"/>
          </w:tcPr>
          <w:p w:rsidR="00192866" w:rsidRPr="00F8638E" w:rsidRDefault="00192866" w:rsidP="00F8638E">
            <w:pPr>
              <w:snapToGrid w:val="0"/>
            </w:pPr>
          </w:p>
        </w:tc>
      </w:tr>
      <w:tr w:rsidR="00192866" w:rsidRPr="00F8638E" w:rsidTr="00F8638E">
        <w:tc>
          <w:tcPr>
            <w:tcW w:w="6520" w:type="dxa"/>
          </w:tcPr>
          <w:p w:rsidR="00192866" w:rsidRPr="00F8638E" w:rsidRDefault="006B0678" w:rsidP="00F8638E">
            <w:pPr>
              <w:snapToGrid w:val="0"/>
              <w:rPr>
                <w:noProof/>
              </w:rPr>
            </w:pPr>
            <w:r>
              <w:rPr>
                <w:noProof/>
              </w:rPr>
              <w:drawing>
                <wp:inline distT="0" distB="0" distL="0" distR="0" wp14:anchorId="12C609C7" wp14:editId="5271D722">
                  <wp:extent cx="3962400" cy="2438400"/>
                  <wp:effectExtent l="0" t="0" r="0" b="0"/>
                  <wp:docPr id="2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62400" cy="2438400"/>
                          </a:xfrm>
                          <a:prstGeom prst="rect">
                            <a:avLst/>
                          </a:prstGeom>
                          <a:noFill/>
                          <a:ln>
                            <a:noFill/>
                          </a:ln>
                        </pic:spPr>
                      </pic:pic>
                    </a:graphicData>
                  </a:graphic>
                </wp:inline>
              </w:drawing>
            </w:r>
          </w:p>
        </w:tc>
        <w:tc>
          <w:tcPr>
            <w:tcW w:w="1560" w:type="dxa"/>
          </w:tcPr>
          <w:p w:rsidR="00192866" w:rsidRPr="00F8638E" w:rsidRDefault="00192866" w:rsidP="00F8638E">
            <w:pPr>
              <w:snapToGrid w:val="0"/>
            </w:pPr>
            <w:r w:rsidRPr="00F8638E">
              <w:rPr>
                <w:rFonts w:hint="eastAsia"/>
              </w:rPr>
              <w:t>診療所が空間的に外来患者を分離することが不可能な設計であり、時間的に発熱患者をその他の患者から分離する方針を採用した。</w:t>
            </w:r>
          </w:p>
        </w:tc>
      </w:tr>
    </w:tbl>
    <w:p w:rsidR="00192866" w:rsidRDefault="00192866" w:rsidP="009B0A9C">
      <w:pPr>
        <w:snapToGrid w:val="0"/>
        <w:ind w:firstLine="840"/>
      </w:pPr>
      <w:r>
        <w:rPr>
          <w:rFonts w:hint="eastAsia"/>
        </w:rPr>
        <w:t>※</w:t>
      </w:r>
      <w:r>
        <w:t>2009</w:t>
      </w:r>
      <w:r>
        <w:rPr>
          <w:rFonts w:hint="eastAsia"/>
        </w:rPr>
        <w:t>年のインフルエンザ</w:t>
      </w:r>
      <w:r>
        <w:t>A/H1N1</w:t>
      </w:r>
      <w:r>
        <w:rPr>
          <w:rFonts w:hint="eastAsia"/>
        </w:rPr>
        <w:t>流行時の対応の例</w:t>
      </w:r>
    </w:p>
    <w:p w:rsidR="00192866" w:rsidRDefault="00192866" w:rsidP="009B0A9C">
      <w:pPr>
        <w:snapToGrid w:val="0"/>
        <w:rPr>
          <w:rFonts w:ascii="Arial" w:eastAsia="ＭＳ ゴシック" w:hAnsi="Arial"/>
          <w:szCs w:val="20"/>
        </w:rPr>
      </w:pPr>
      <w:r>
        <w:br w:type="page"/>
      </w:r>
    </w:p>
    <w:p w:rsidR="00192866" w:rsidRPr="005D1C25" w:rsidRDefault="00192866" w:rsidP="009B0A9C">
      <w:pPr>
        <w:pStyle w:val="2"/>
      </w:pPr>
      <w:bookmarkStart w:id="57" w:name="_別紙８_医薬品取扱業者リスト"/>
      <w:bookmarkStart w:id="58" w:name="_Toc356749871"/>
      <w:bookmarkStart w:id="59" w:name="_Toc359155624"/>
      <w:bookmarkEnd w:id="57"/>
      <w:r w:rsidRPr="005D1C25">
        <w:rPr>
          <w:rFonts w:hint="eastAsia"/>
        </w:rPr>
        <w:lastRenderedPageBreak/>
        <w:t>別紙</w:t>
      </w:r>
      <w:r>
        <w:rPr>
          <w:rFonts w:hint="eastAsia"/>
        </w:rPr>
        <w:t>８</w:t>
      </w:r>
      <w:r w:rsidRPr="005D1C25">
        <w:rPr>
          <w:rFonts w:hint="eastAsia"/>
        </w:rPr>
        <w:t xml:space="preserve">　医薬品取扱業者リスト</w:t>
      </w:r>
      <w:bookmarkEnd w:id="58"/>
      <w:bookmarkEnd w:id="59"/>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1134"/>
        <w:gridCol w:w="1701"/>
        <w:gridCol w:w="1559"/>
      </w:tblGrid>
      <w:tr w:rsidR="00192866" w:rsidRPr="00F8638E" w:rsidTr="00F8638E">
        <w:tc>
          <w:tcPr>
            <w:tcW w:w="2268" w:type="dxa"/>
          </w:tcPr>
          <w:p w:rsidR="00192866" w:rsidRPr="00F8638E" w:rsidRDefault="00192866" w:rsidP="00F8638E">
            <w:pPr>
              <w:snapToGrid w:val="0"/>
              <w:rPr>
                <w:szCs w:val="21"/>
              </w:rPr>
            </w:pPr>
            <w:r w:rsidRPr="00F8638E">
              <w:rPr>
                <w:rFonts w:hint="eastAsia"/>
                <w:szCs w:val="21"/>
              </w:rPr>
              <w:t>項目</w:t>
            </w:r>
          </w:p>
        </w:tc>
        <w:tc>
          <w:tcPr>
            <w:tcW w:w="1701" w:type="dxa"/>
          </w:tcPr>
          <w:p w:rsidR="00192866" w:rsidRPr="00F8638E" w:rsidRDefault="00192866" w:rsidP="00F8638E">
            <w:pPr>
              <w:snapToGrid w:val="0"/>
              <w:rPr>
                <w:szCs w:val="21"/>
              </w:rPr>
            </w:pPr>
            <w:r w:rsidRPr="00F8638E">
              <w:rPr>
                <w:rFonts w:hint="eastAsia"/>
                <w:szCs w:val="21"/>
              </w:rPr>
              <w:t>会社名</w:t>
            </w:r>
          </w:p>
        </w:tc>
        <w:tc>
          <w:tcPr>
            <w:tcW w:w="1134" w:type="dxa"/>
          </w:tcPr>
          <w:p w:rsidR="00192866" w:rsidRPr="00F8638E" w:rsidRDefault="00192866" w:rsidP="00F8638E">
            <w:pPr>
              <w:snapToGrid w:val="0"/>
              <w:rPr>
                <w:szCs w:val="21"/>
              </w:rPr>
            </w:pPr>
            <w:r w:rsidRPr="00F8638E">
              <w:rPr>
                <w:rFonts w:hint="eastAsia"/>
                <w:szCs w:val="21"/>
              </w:rPr>
              <w:t>担当者</w:t>
            </w:r>
          </w:p>
        </w:tc>
        <w:tc>
          <w:tcPr>
            <w:tcW w:w="1701" w:type="dxa"/>
          </w:tcPr>
          <w:p w:rsidR="00192866" w:rsidRPr="00F8638E" w:rsidRDefault="00192866" w:rsidP="00F8638E">
            <w:pPr>
              <w:snapToGrid w:val="0"/>
              <w:rPr>
                <w:szCs w:val="21"/>
              </w:rPr>
            </w:pPr>
            <w:r w:rsidRPr="00F8638E">
              <w:rPr>
                <w:rFonts w:hint="eastAsia"/>
                <w:szCs w:val="21"/>
              </w:rPr>
              <w:t>電話</w:t>
            </w:r>
          </w:p>
        </w:tc>
        <w:tc>
          <w:tcPr>
            <w:tcW w:w="1559" w:type="dxa"/>
          </w:tcPr>
          <w:p w:rsidR="00192866" w:rsidRPr="00F8638E" w:rsidRDefault="00192866" w:rsidP="00F8638E">
            <w:pPr>
              <w:snapToGrid w:val="0"/>
              <w:rPr>
                <w:szCs w:val="21"/>
              </w:rPr>
            </w:pPr>
            <w:r w:rsidRPr="00F8638E">
              <w:rPr>
                <w:rFonts w:hint="eastAsia"/>
                <w:szCs w:val="21"/>
              </w:rPr>
              <w:t>他</w:t>
            </w:r>
          </w:p>
        </w:tc>
      </w:tr>
      <w:tr w:rsidR="00192866" w:rsidRPr="00F8638E" w:rsidTr="00F8638E">
        <w:tc>
          <w:tcPr>
            <w:tcW w:w="2268"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医薬品</w:t>
            </w:r>
          </w:p>
        </w:tc>
        <w:tc>
          <w:tcPr>
            <w:tcW w:w="1701" w:type="dxa"/>
          </w:tcPr>
          <w:p w:rsidR="00192866" w:rsidRPr="00F8638E" w:rsidRDefault="00192866" w:rsidP="00F8638E">
            <w:pPr>
              <w:snapToGrid w:val="0"/>
              <w:rPr>
                <w:rFonts w:ascii="ＭＳ 明朝"/>
                <w:szCs w:val="21"/>
                <w:u w:val="single"/>
              </w:rPr>
            </w:pPr>
            <w:r w:rsidRPr="00F8638E">
              <w:rPr>
                <w:rFonts w:ascii="ＭＳ 明朝" w:hAnsi="ＭＳ 明朝" w:cs="ＭＳ 明朝" w:hint="eastAsia"/>
                <w:szCs w:val="21"/>
                <w:u w:val="single"/>
              </w:rPr>
              <w:t>▲▲会社</w:t>
            </w:r>
          </w:p>
        </w:tc>
        <w:tc>
          <w:tcPr>
            <w:tcW w:w="1134"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w:t>
            </w:r>
          </w:p>
        </w:tc>
        <w:tc>
          <w:tcPr>
            <w:tcW w:w="1701" w:type="dxa"/>
          </w:tcPr>
          <w:p w:rsidR="00192866" w:rsidRPr="00F8638E" w:rsidRDefault="00192866" w:rsidP="00F8638E">
            <w:pPr>
              <w:snapToGrid w:val="0"/>
              <w:rPr>
                <w:rFonts w:ascii="ＭＳ 明朝"/>
                <w:szCs w:val="21"/>
                <w:u w:val="single"/>
              </w:rPr>
            </w:pPr>
          </w:p>
        </w:tc>
        <w:tc>
          <w:tcPr>
            <w:tcW w:w="1559" w:type="dxa"/>
          </w:tcPr>
          <w:p w:rsidR="00192866" w:rsidRPr="00F8638E" w:rsidRDefault="00192866" w:rsidP="00F8638E">
            <w:pPr>
              <w:snapToGrid w:val="0"/>
              <w:rPr>
                <w:rFonts w:ascii="ＭＳ 明朝"/>
                <w:szCs w:val="21"/>
                <w:u w:val="single"/>
              </w:rPr>
            </w:pPr>
          </w:p>
        </w:tc>
      </w:tr>
      <w:tr w:rsidR="00280D12" w:rsidRPr="00F8638E" w:rsidTr="00F8638E">
        <w:tc>
          <w:tcPr>
            <w:tcW w:w="2268" w:type="dxa"/>
          </w:tcPr>
          <w:p w:rsidR="00280D12" w:rsidRPr="00F8638E" w:rsidRDefault="00280D12" w:rsidP="00F8638E">
            <w:pPr>
              <w:snapToGrid w:val="0"/>
              <w:rPr>
                <w:rFonts w:ascii="ＭＳ 明朝"/>
                <w:szCs w:val="21"/>
                <w:u w:val="single"/>
              </w:rPr>
            </w:pPr>
            <w:r w:rsidRPr="00F8638E">
              <w:rPr>
                <w:rFonts w:ascii="ＭＳ 明朝" w:hAnsi="ＭＳ 明朝" w:hint="eastAsia"/>
                <w:szCs w:val="21"/>
                <w:u w:val="single"/>
              </w:rPr>
              <w:t>感染対策用品</w:t>
            </w:r>
          </w:p>
        </w:tc>
        <w:tc>
          <w:tcPr>
            <w:tcW w:w="1701" w:type="dxa"/>
          </w:tcPr>
          <w:p w:rsidR="00280D12" w:rsidRPr="00F8638E" w:rsidRDefault="00280D12" w:rsidP="00F8638E">
            <w:pPr>
              <w:snapToGrid w:val="0"/>
              <w:rPr>
                <w:rFonts w:ascii="ＭＳ 明朝" w:cs="ＭＳ 明朝"/>
                <w:szCs w:val="21"/>
                <w:u w:val="single"/>
              </w:rPr>
            </w:pPr>
            <w:r w:rsidRPr="00F8638E">
              <w:rPr>
                <w:rFonts w:ascii="ＭＳ 明朝" w:hAnsi="ＭＳ 明朝" w:hint="eastAsia"/>
                <w:szCs w:val="21"/>
                <w:u w:val="single"/>
              </w:rPr>
              <w:t>○○社</w:t>
            </w:r>
          </w:p>
        </w:tc>
        <w:tc>
          <w:tcPr>
            <w:tcW w:w="1134" w:type="dxa"/>
          </w:tcPr>
          <w:p w:rsidR="00280D12" w:rsidRPr="00F8638E" w:rsidRDefault="00280D12" w:rsidP="00F8638E">
            <w:pPr>
              <w:snapToGrid w:val="0"/>
              <w:rPr>
                <w:rFonts w:ascii="ＭＳ 明朝"/>
                <w:szCs w:val="21"/>
                <w:u w:val="single"/>
              </w:rPr>
            </w:pPr>
            <w:r w:rsidRPr="00F8638E">
              <w:rPr>
                <w:rFonts w:ascii="ＭＳ 明朝" w:hAnsi="ＭＳ 明朝" w:hint="eastAsia"/>
                <w:szCs w:val="21"/>
                <w:u w:val="single"/>
              </w:rPr>
              <w:t>○○</w:t>
            </w:r>
          </w:p>
        </w:tc>
        <w:tc>
          <w:tcPr>
            <w:tcW w:w="1701" w:type="dxa"/>
          </w:tcPr>
          <w:p w:rsidR="00280D12" w:rsidRPr="00F8638E" w:rsidRDefault="00280D12" w:rsidP="00F8638E">
            <w:pPr>
              <w:snapToGrid w:val="0"/>
              <w:rPr>
                <w:rFonts w:ascii="ＭＳ 明朝"/>
                <w:szCs w:val="21"/>
                <w:u w:val="single"/>
              </w:rPr>
            </w:pPr>
            <w:r w:rsidRPr="00F8638E">
              <w:rPr>
                <w:rFonts w:ascii="ＭＳ 明朝" w:hAnsi="ＭＳ 明朝"/>
                <w:szCs w:val="21"/>
                <w:u w:val="single"/>
              </w:rPr>
              <w:t>0***-**-****</w:t>
            </w:r>
          </w:p>
        </w:tc>
        <w:tc>
          <w:tcPr>
            <w:tcW w:w="1559" w:type="dxa"/>
          </w:tcPr>
          <w:p w:rsidR="00280D12" w:rsidRPr="00F8638E" w:rsidRDefault="00280D12" w:rsidP="00F8638E">
            <w:pPr>
              <w:snapToGrid w:val="0"/>
              <w:rPr>
                <w:rFonts w:ascii="ＭＳ 明朝"/>
                <w:szCs w:val="21"/>
                <w:u w:val="single"/>
              </w:rPr>
            </w:pPr>
          </w:p>
        </w:tc>
      </w:tr>
      <w:tr w:rsidR="00280D12" w:rsidRPr="00F8638E" w:rsidTr="00F8638E">
        <w:tc>
          <w:tcPr>
            <w:tcW w:w="2268" w:type="dxa"/>
          </w:tcPr>
          <w:p w:rsidR="00280D12" w:rsidRPr="00F8638E" w:rsidRDefault="00280D12" w:rsidP="00F8638E">
            <w:pPr>
              <w:snapToGrid w:val="0"/>
              <w:rPr>
                <w:rFonts w:ascii="ＭＳ 明朝"/>
                <w:szCs w:val="21"/>
                <w:u w:val="single"/>
              </w:rPr>
            </w:pPr>
          </w:p>
        </w:tc>
        <w:tc>
          <w:tcPr>
            <w:tcW w:w="1701" w:type="dxa"/>
          </w:tcPr>
          <w:p w:rsidR="00280D12" w:rsidRPr="00F8638E" w:rsidRDefault="00280D12" w:rsidP="00F8638E">
            <w:pPr>
              <w:snapToGrid w:val="0"/>
              <w:rPr>
                <w:rFonts w:ascii="ＭＳ 明朝" w:cs="ＭＳ 明朝"/>
                <w:szCs w:val="21"/>
                <w:u w:val="single"/>
              </w:rPr>
            </w:pPr>
          </w:p>
        </w:tc>
        <w:tc>
          <w:tcPr>
            <w:tcW w:w="1134" w:type="dxa"/>
          </w:tcPr>
          <w:p w:rsidR="00280D12" w:rsidRPr="00F8638E" w:rsidRDefault="00280D12" w:rsidP="00F8638E">
            <w:pPr>
              <w:snapToGrid w:val="0"/>
              <w:rPr>
                <w:rFonts w:ascii="ＭＳ 明朝"/>
                <w:szCs w:val="21"/>
                <w:u w:val="single"/>
              </w:rPr>
            </w:pPr>
          </w:p>
        </w:tc>
        <w:tc>
          <w:tcPr>
            <w:tcW w:w="1701" w:type="dxa"/>
          </w:tcPr>
          <w:p w:rsidR="00280D12" w:rsidRPr="00F8638E" w:rsidRDefault="00280D12" w:rsidP="00F8638E">
            <w:pPr>
              <w:snapToGrid w:val="0"/>
              <w:rPr>
                <w:rFonts w:ascii="ＭＳ 明朝"/>
                <w:szCs w:val="21"/>
                <w:u w:val="single"/>
              </w:rPr>
            </w:pPr>
          </w:p>
        </w:tc>
        <w:tc>
          <w:tcPr>
            <w:tcW w:w="1559" w:type="dxa"/>
          </w:tcPr>
          <w:p w:rsidR="00280D12" w:rsidRPr="00F8638E" w:rsidRDefault="00280D12" w:rsidP="00F8638E">
            <w:pPr>
              <w:snapToGrid w:val="0"/>
              <w:rPr>
                <w:rFonts w:ascii="ＭＳ 明朝"/>
                <w:szCs w:val="21"/>
                <w:u w:val="single"/>
              </w:rPr>
            </w:pPr>
          </w:p>
        </w:tc>
      </w:tr>
      <w:tr w:rsidR="00280D12" w:rsidRPr="00F8638E" w:rsidTr="00F8638E">
        <w:tc>
          <w:tcPr>
            <w:tcW w:w="2268" w:type="dxa"/>
          </w:tcPr>
          <w:p w:rsidR="00280D12" w:rsidRPr="00F8638E" w:rsidRDefault="00280D12" w:rsidP="00F8638E">
            <w:pPr>
              <w:snapToGrid w:val="0"/>
              <w:rPr>
                <w:rFonts w:ascii="ＭＳ 明朝"/>
                <w:szCs w:val="21"/>
                <w:u w:val="single"/>
              </w:rPr>
            </w:pPr>
          </w:p>
        </w:tc>
        <w:tc>
          <w:tcPr>
            <w:tcW w:w="1701" w:type="dxa"/>
          </w:tcPr>
          <w:p w:rsidR="00280D12" w:rsidRPr="00F8638E" w:rsidRDefault="00280D12" w:rsidP="00F8638E">
            <w:pPr>
              <w:snapToGrid w:val="0"/>
              <w:rPr>
                <w:rFonts w:ascii="ＭＳ 明朝" w:cs="ＭＳ 明朝"/>
                <w:szCs w:val="21"/>
                <w:u w:val="single"/>
              </w:rPr>
            </w:pPr>
          </w:p>
        </w:tc>
        <w:tc>
          <w:tcPr>
            <w:tcW w:w="1134" w:type="dxa"/>
          </w:tcPr>
          <w:p w:rsidR="00280D12" w:rsidRPr="00F8638E" w:rsidRDefault="00280D12" w:rsidP="00F8638E">
            <w:pPr>
              <w:snapToGrid w:val="0"/>
              <w:rPr>
                <w:rFonts w:ascii="ＭＳ 明朝"/>
                <w:szCs w:val="21"/>
                <w:u w:val="single"/>
              </w:rPr>
            </w:pPr>
          </w:p>
        </w:tc>
        <w:tc>
          <w:tcPr>
            <w:tcW w:w="1701" w:type="dxa"/>
          </w:tcPr>
          <w:p w:rsidR="00280D12" w:rsidRPr="00F8638E" w:rsidRDefault="00280D12" w:rsidP="00F8638E">
            <w:pPr>
              <w:snapToGrid w:val="0"/>
              <w:rPr>
                <w:rFonts w:ascii="ＭＳ 明朝"/>
                <w:szCs w:val="21"/>
                <w:u w:val="single"/>
              </w:rPr>
            </w:pPr>
          </w:p>
        </w:tc>
        <w:tc>
          <w:tcPr>
            <w:tcW w:w="1559" w:type="dxa"/>
          </w:tcPr>
          <w:p w:rsidR="00280D12" w:rsidRPr="00F8638E" w:rsidRDefault="00280D12" w:rsidP="00F8638E">
            <w:pPr>
              <w:snapToGrid w:val="0"/>
              <w:rPr>
                <w:rFonts w:ascii="ＭＳ 明朝"/>
                <w:szCs w:val="21"/>
                <w:u w:val="single"/>
              </w:rPr>
            </w:pPr>
          </w:p>
        </w:tc>
      </w:tr>
    </w:tbl>
    <w:p w:rsidR="00192866" w:rsidRPr="005D1C25" w:rsidRDefault="00192866" w:rsidP="009B0A9C">
      <w:pPr>
        <w:snapToGrid w:val="0"/>
        <w:rPr>
          <w:rFonts w:ascii="ＭＳ ゴシック" w:eastAsia="ＭＳ ゴシック" w:hAnsi="ＭＳ ゴシック"/>
          <w:szCs w:val="21"/>
        </w:rPr>
      </w:pPr>
    </w:p>
    <w:p w:rsidR="00192866" w:rsidRDefault="00192866" w:rsidP="009B0A9C">
      <w:pPr>
        <w:snapToGrid w:val="0"/>
        <w:rPr>
          <w:rFonts w:ascii="ＭＳ ゴシック" w:eastAsia="ＭＳ ゴシック" w:hAnsi="ＭＳ ゴシック"/>
          <w:szCs w:val="21"/>
        </w:rPr>
      </w:pPr>
    </w:p>
    <w:p w:rsidR="00192866"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ＭＳ ゴシック" w:eastAsia="ＭＳ ゴシック" w:hAnsi="ＭＳ ゴシック"/>
          <w:szCs w:val="21"/>
        </w:rPr>
      </w:pPr>
    </w:p>
    <w:p w:rsidR="00192866" w:rsidRDefault="00192866" w:rsidP="00CE11C1">
      <w:pPr>
        <w:snapToGrid w:val="0"/>
        <w:rPr>
          <w:rFonts w:ascii="ＭＳ ゴシック" w:eastAsia="ＭＳ ゴシック" w:hAnsi="ＭＳ ゴシック"/>
          <w:szCs w:val="21"/>
        </w:rPr>
      </w:pPr>
      <w:bookmarkStart w:id="60" w:name="_別紙９_委託業者リスト（清掃、廃棄物処理、警備、施設メンテナンス等）"/>
      <w:bookmarkEnd w:id="60"/>
    </w:p>
    <w:p w:rsidR="00192866" w:rsidRDefault="00192866" w:rsidP="000A75A8">
      <w:pPr>
        <w:pStyle w:val="2"/>
      </w:pPr>
      <w:bookmarkStart w:id="61" w:name="_Toc359155625"/>
      <w:r w:rsidRPr="005D1C25">
        <w:rPr>
          <w:rFonts w:hint="eastAsia"/>
        </w:rPr>
        <w:t>別紙</w:t>
      </w:r>
      <w:r>
        <w:rPr>
          <w:rFonts w:hint="eastAsia"/>
        </w:rPr>
        <w:t>９</w:t>
      </w:r>
      <w:r w:rsidRPr="005D1C25">
        <w:rPr>
          <w:rFonts w:hint="eastAsia"/>
        </w:rPr>
        <w:t xml:space="preserve">　委託業者リスト（清掃、廃棄物処理、警備、施設メンテナンス等）</w:t>
      </w:r>
      <w:bookmarkEnd w:id="61"/>
    </w:p>
    <w:p w:rsidR="000A75A8" w:rsidRPr="000A75A8" w:rsidRDefault="000A75A8" w:rsidP="000A75A8"/>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1560"/>
        <w:gridCol w:w="1558"/>
        <w:gridCol w:w="1417"/>
        <w:gridCol w:w="1561"/>
      </w:tblGrid>
      <w:tr w:rsidR="00192866" w:rsidRPr="00F8638E" w:rsidTr="00F8638E">
        <w:tc>
          <w:tcPr>
            <w:tcW w:w="2267" w:type="dxa"/>
          </w:tcPr>
          <w:p w:rsidR="00192866" w:rsidRPr="00F8638E" w:rsidRDefault="00192866" w:rsidP="00F8638E">
            <w:pPr>
              <w:snapToGrid w:val="0"/>
              <w:rPr>
                <w:szCs w:val="21"/>
              </w:rPr>
            </w:pPr>
            <w:r w:rsidRPr="00F8638E">
              <w:rPr>
                <w:rFonts w:hint="eastAsia"/>
                <w:szCs w:val="21"/>
              </w:rPr>
              <w:t>項目</w:t>
            </w:r>
          </w:p>
        </w:tc>
        <w:tc>
          <w:tcPr>
            <w:tcW w:w="1560" w:type="dxa"/>
          </w:tcPr>
          <w:p w:rsidR="00192866" w:rsidRPr="00F8638E" w:rsidRDefault="00192866" w:rsidP="00F8638E">
            <w:pPr>
              <w:snapToGrid w:val="0"/>
              <w:rPr>
                <w:szCs w:val="21"/>
              </w:rPr>
            </w:pPr>
            <w:r w:rsidRPr="00F8638E">
              <w:rPr>
                <w:rFonts w:hint="eastAsia"/>
                <w:szCs w:val="21"/>
              </w:rPr>
              <w:t>会社名</w:t>
            </w:r>
          </w:p>
        </w:tc>
        <w:tc>
          <w:tcPr>
            <w:tcW w:w="1558" w:type="dxa"/>
          </w:tcPr>
          <w:p w:rsidR="00192866" w:rsidRPr="00F8638E" w:rsidRDefault="00192866" w:rsidP="00F8638E">
            <w:pPr>
              <w:snapToGrid w:val="0"/>
              <w:rPr>
                <w:szCs w:val="21"/>
              </w:rPr>
            </w:pPr>
            <w:r w:rsidRPr="00F8638E">
              <w:rPr>
                <w:rFonts w:hint="eastAsia"/>
                <w:szCs w:val="21"/>
              </w:rPr>
              <w:t>契約</w:t>
            </w:r>
          </w:p>
          <w:p w:rsidR="00192866" w:rsidRPr="00F8638E" w:rsidRDefault="00192866" w:rsidP="00F8638E">
            <w:pPr>
              <w:snapToGrid w:val="0"/>
              <w:rPr>
                <w:szCs w:val="21"/>
              </w:rPr>
            </w:pPr>
            <w:r w:rsidRPr="00F8638E">
              <w:rPr>
                <w:rFonts w:hint="eastAsia"/>
                <w:szCs w:val="21"/>
              </w:rPr>
              <w:t>方法</w:t>
            </w:r>
          </w:p>
        </w:tc>
        <w:tc>
          <w:tcPr>
            <w:tcW w:w="1417" w:type="dxa"/>
          </w:tcPr>
          <w:p w:rsidR="00192866" w:rsidRPr="00F8638E" w:rsidRDefault="00192866" w:rsidP="00F8638E">
            <w:pPr>
              <w:snapToGrid w:val="0"/>
              <w:rPr>
                <w:szCs w:val="21"/>
              </w:rPr>
            </w:pPr>
            <w:r w:rsidRPr="00F8638E">
              <w:rPr>
                <w:rFonts w:hint="eastAsia"/>
                <w:szCs w:val="21"/>
              </w:rPr>
              <w:t>連絡先</w:t>
            </w:r>
          </w:p>
        </w:tc>
        <w:tc>
          <w:tcPr>
            <w:tcW w:w="1561" w:type="dxa"/>
          </w:tcPr>
          <w:p w:rsidR="00192866" w:rsidRPr="00F8638E" w:rsidRDefault="00192866" w:rsidP="00F8638E">
            <w:pPr>
              <w:snapToGrid w:val="0"/>
              <w:rPr>
                <w:szCs w:val="21"/>
              </w:rPr>
            </w:pPr>
            <w:r w:rsidRPr="00F8638E">
              <w:rPr>
                <w:rFonts w:hint="eastAsia"/>
                <w:szCs w:val="21"/>
              </w:rPr>
              <w:t>他</w:t>
            </w:r>
          </w:p>
        </w:tc>
      </w:tr>
      <w:tr w:rsidR="00192866" w:rsidRPr="00F8638E" w:rsidTr="00F8638E">
        <w:tc>
          <w:tcPr>
            <w:tcW w:w="2267" w:type="dxa"/>
          </w:tcPr>
          <w:p w:rsidR="00192866" w:rsidRPr="00F8638E" w:rsidRDefault="00192866" w:rsidP="00F8638E">
            <w:pPr>
              <w:snapToGrid w:val="0"/>
              <w:rPr>
                <w:szCs w:val="21"/>
                <w:u w:val="single"/>
              </w:rPr>
            </w:pPr>
            <w:r w:rsidRPr="00F8638E">
              <w:rPr>
                <w:rFonts w:hint="eastAsia"/>
                <w:szCs w:val="21"/>
                <w:u w:val="single"/>
              </w:rPr>
              <w:t>清掃業務</w:t>
            </w:r>
          </w:p>
        </w:tc>
        <w:tc>
          <w:tcPr>
            <w:tcW w:w="1560"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r w:rsidRPr="00F8638E">
              <w:rPr>
                <w:rFonts w:hint="eastAsia"/>
                <w:szCs w:val="21"/>
                <w:u w:val="single"/>
              </w:rPr>
              <w:t>年間契約</w:t>
            </w:r>
          </w:p>
        </w:tc>
        <w:tc>
          <w:tcPr>
            <w:tcW w:w="1417" w:type="dxa"/>
          </w:tcPr>
          <w:p w:rsidR="00192866" w:rsidRPr="00F8638E" w:rsidRDefault="00192866" w:rsidP="00F8638E">
            <w:pPr>
              <w:snapToGrid w:val="0"/>
              <w:rPr>
                <w:szCs w:val="21"/>
                <w:u w:val="single"/>
              </w:rPr>
            </w:pPr>
          </w:p>
        </w:tc>
        <w:tc>
          <w:tcPr>
            <w:tcW w:w="1561" w:type="dxa"/>
          </w:tcPr>
          <w:p w:rsidR="00192866" w:rsidRPr="00F8638E" w:rsidRDefault="00192866" w:rsidP="00F8638E">
            <w:pPr>
              <w:snapToGrid w:val="0"/>
              <w:rPr>
                <w:szCs w:val="21"/>
                <w:u w:val="single"/>
              </w:rPr>
            </w:pPr>
          </w:p>
        </w:tc>
      </w:tr>
      <w:tr w:rsidR="00192866" w:rsidRPr="00F8638E" w:rsidTr="00F8638E">
        <w:tc>
          <w:tcPr>
            <w:tcW w:w="2267" w:type="dxa"/>
          </w:tcPr>
          <w:p w:rsidR="00192866" w:rsidRPr="00F8638E" w:rsidRDefault="00192866" w:rsidP="00F8638E">
            <w:pPr>
              <w:snapToGrid w:val="0"/>
              <w:rPr>
                <w:szCs w:val="21"/>
                <w:u w:val="single"/>
              </w:rPr>
            </w:pPr>
            <w:r w:rsidRPr="00F8638E">
              <w:rPr>
                <w:rFonts w:hint="eastAsia"/>
                <w:szCs w:val="21"/>
                <w:u w:val="single"/>
              </w:rPr>
              <w:t>感染性廃棄物運搬</w:t>
            </w:r>
          </w:p>
        </w:tc>
        <w:tc>
          <w:tcPr>
            <w:tcW w:w="1560"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c>
          <w:tcPr>
            <w:tcW w:w="1561" w:type="dxa"/>
          </w:tcPr>
          <w:p w:rsidR="00192866" w:rsidRPr="00F8638E" w:rsidRDefault="00192866" w:rsidP="00F8638E">
            <w:pPr>
              <w:snapToGrid w:val="0"/>
              <w:rPr>
                <w:szCs w:val="21"/>
                <w:u w:val="single"/>
              </w:rPr>
            </w:pPr>
          </w:p>
        </w:tc>
      </w:tr>
      <w:tr w:rsidR="00192866" w:rsidRPr="00F8638E" w:rsidTr="00F8638E">
        <w:tc>
          <w:tcPr>
            <w:tcW w:w="2267" w:type="dxa"/>
          </w:tcPr>
          <w:p w:rsidR="00192866" w:rsidRPr="00F8638E" w:rsidRDefault="00192866" w:rsidP="00F8638E">
            <w:pPr>
              <w:snapToGrid w:val="0"/>
              <w:rPr>
                <w:szCs w:val="21"/>
                <w:u w:val="single"/>
              </w:rPr>
            </w:pPr>
            <w:r w:rsidRPr="00F8638E">
              <w:rPr>
                <w:rFonts w:hint="eastAsia"/>
                <w:szCs w:val="21"/>
                <w:u w:val="single"/>
              </w:rPr>
              <w:t>リネンリース</w:t>
            </w:r>
          </w:p>
        </w:tc>
        <w:tc>
          <w:tcPr>
            <w:tcW w:w="1560"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c>
          <w:tcPr>
            <w:tcW w:w="1561" w:type="dxa"/>
          </w:tcPr>
          <w:p w:rsidR="00192866" w:rsidRPr="00F8638E" w:rsidRDefault="00192866" w:rsidP="00F8638E">
            <w:pPr>
              <w:snapToGrid w:val="0"/>
              <w:rPr>
                <w:szCs w:val="21"/>
                <w:u w:val="single"/>
              </w:rPr>
            </w:pPr>
          </w:p>
        </w:tc>
      </w:tr>
      <w:tr w:rsidR="00192866" w:rsidRPr="00F8638E" w:rsidTr="00F8638E">
        <w:tc>
          <w:tcPr>
            <w:tcW w:w="2267"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滅菌関係</w:t>
            </w:r>
          </w:p>
        </w:tc>
        <w:tc>
          <w:tcPr>
            <w:tcW w:w="1560"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月</w:t>
            </w:r>
            <w:r w:rsidRPr="00F8638E">
              <w:rPr>
                <w:rFonts w:ascii="ＭＳ 明朝" w:hAnsi="ＭＳ 明朝"/>
                <w:szCs w:val="21"/>
                <w:u w:val="single"/>
              </w:rPr>
              <w:t>1</w:t>
            </w:r>
            <w:r w:rsidRPr="00F8638E">
              <w:rPr>
                <w:rFonts w:ascii="ＭＳ 明朝" w:hAnsi="ＭＳ 明朝" w:hint="eastAsia"/>
                <w:szCs w:val="21"/>
                <w:u w:val="single"/>
              </w:rPr>
              <w:t>回</w:t>
            </w:r>
          </w:p>
        </w:tc>
        <w:tc>
          <w:tcPr>
            <w:tcW w:w="1417"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r>
      <w:tr w:rsidR="00192866" w:rsidRPr="00F8638E" w:rsidTr="00F8638E">
        <w:tc>
          <w:tcPr>
            <w:tcW w:w="2267"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医療用ガス</w:t>
            </w:r>
          </w:p>
        </w:tc>
        <w:tc>
          <w:tcPr>
            <w:tcW w:w="1560"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r w:rsidRPr="00F8638E">
              <w:rPr>
                <w:rFonts w:ascii="ＭＳ 明朝" w:hAnsi="ＭＳ 明朝"/>
                <w:szCs w:val="21"/>
                <w:u w:val="single"/>
              </w:rPr>
              <w:t>3</w:t>
            </w:r>
            <w:r w:rsidRPr="00F8638E">
              <w:rPr>
                <w:rFonts w:ascii="ＭＳ 明朝" w:hAnsi="ＭＳ 明朝" w:hint="eastAsia"/>
                <w:szCs w:val="21"/>
                <w:u w:val="single"/>
              </w:rPr>
              <w:t>月一回</w:t>
            </w:r>
          </w:p>
        </w:tc>
        <w:tc>
          <w:tcPr>
            <w:tcW w:w="1417"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r>
      <w:tr w:rsidR="00192866" w:rsidRPr="00F8638E" w:rsidTr="00F8638E">
        <w:tc>
          <w:tcPr>
            <w:tcW w:w="2267"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w:t>
            </w:r>
          </w:p>
        </w:tc>
        <w:tc>
          <w:tcPr>
            <w:tcW w:w="1560"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r>
      <w:tr w:rsidR="00192866" w:rsidRPr="00F8638E" w:rsidTr="00F8638E">
        <w:trPr>
          <w:trHeight w:val="56"/>
        </w:trPr>
        <w:tc>
          <w:tcPr>
            <w:tcW w:w="2267" w:type="dxa"/>
          </w:tcPr>
          <w:p w:rsidR="00192866" w:rsidRPr="00F8638E" w:rsidRDefault="00192866" w:rsidP="00F8638E">
            <w:pPr>
              <w:snapToGrid w:val="0"/>
              <w:rPr>
                <w:szCs w:val="21"/>
                <w:u w:val="single"/>
              </w:rPr>
            </w:pPr>
            <w:r w:rsidRPr="00F8638E">
              <w:rPr>
                <w:rFonts w:hint="eastAsia"/>
                <w:szCs w:val="21"/>
                <w:u w:val="single"/>
              </w:rPr>
              <w:t>・・・</w:t>
            </w:r>
          </w:p>
        </w:tc>
        <w:tc>
          <w:tcPr>
            <w:tcW w:w="1560"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c>
          <w:tcPr>
            <w:tcW w:w="1561" w:type="dxa"/>
          </w:tcPr>
          <w:p w:rsidR="00192866" w:rsidRPr="00F8638E" w:rsidRDefault="00192866" w:rsidP="00F8638E">
            <w:pPr>
              <w:snapToGrid w:val="0"/>
              <w:rPr>
                <w:szCs w:val="21"/>
                <w:u w:val="single"/>
              </w:rPr>
            </w:pPr>
          </w:p>
        </w:tc>
      </w:tr>
    </w:tbl>
    <w:p w:rsidR="00192866" w:rsidRPr="005D1C25" w:rsidRDefault="00192866" w:rsidP="009B0A9C">
      <w:pPr>
        <w:snapToGrid w:val="0"/>
        <w:rPr>
          <w:rFonts w:ascii="ＭＳ ゴシック" w:eastAsia="ＭＳ ゴシック" w:hAnsi="ＭＳ ゴシック"/>
          <w:szCs w:val="21"/>
        </w:rPr>
      </w:pPr>
    </w:p>
    <w:p w:rsidR="00192866"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ＭＳ ゴシック" w:eastAsia="ＭＳ ゴシック" w:hAnsi="ＭＳ ゴシック"/>
          <w:szCs w:val="21"/>
        </w:rPr>
      </w:pPr>
    </w:p>
    <w:p w:rsidR="00192866" w:rsidRDefault="00192866" w:rsidP="000A75A8">
      <w:pPr>
        <w:pStyle w:val="2"/>
      </w:pPr>
      <w:bookmarkStart w:id="62" w:name="_別紙１０_連携機関リスト（行政機関・医療機関等）"/>
      <w:bookmarkStart w:id="63" w:name="_Toc359155626"/>
      <w:bookmarkEnd w:id="62"/>
      <w:r w:rsidRPr="005D1C25">
        <w:rPr>
          <w:rFonts w:hint="eastAsia"/>
        </w:rPr>
        <w:t>別紙</w:t>
      </w:r>
      <w:r>
        <w:rPr>
          <w:rFonts w:hint="eastAsia"/>
        </w:rPr>
        <w:t>１０</w:t>
      </w:r>
      <w:r w:rsidRPr="005D1C25">
        <w:rPr>
          <w:rFonts w:hint="eastAsia"/>
        </w:rPr>
        <w:t xml:space="preserve">　連携機関リスト（行政機関・医療機関等）</w:t>
      </w:r>
      <w:bookmarkEnd w:id="63"/>
    </w:p>
    <w:p w:rsidR="000A75A8" w:rsidRPr="00CE11C1" w:rsidRDefault="000A75A8" w:rsidP="00CE11C1">
      <w:pPr>
        <w:snapToGrid w:val="0"/>
        <w:rPr>
          <w:rFonts w:ascii="ＭＳ ゴシック" w:eastAsia="ＭＳ ゴシック" w:hAnsi="ＭＳ ゴシック"/>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5"/>
        <w:gridCol w:w="4217"/>
      </w:tblGrid>
      <w:tr w:rsidR="00192866" w:rsidRPr="00F8638E" w:rsidTr="00F8638E">
        <w:tc>
          <w:tcPr>
            <w:tcW w:w="2268" w:type="dxa"/>
          </w:tcPr>
          <w:p w:rsidR="00192866" w:rsidRPr="00F8638E" w:rsidRDefault="00192866" w:rsidP="00F8638E">
            <w:pPr>
              <w:snapToGrid w:val="0"/>
              <w:rPr>
                <w:szCs w:val="21"/>
              </w:rPr>
            </w:pPr>
          </w:p>
        </w:tc>
        <w:tc>
          <w:tcPr>
            <w:tcW w:w="1985" w:type="dxa"/>
          </w:tcPr>
          <w:p w:rsidR="00192866" w:rsidRPr="00F8638E" w:rsidRDefault="00192866" w:rsidP="00F8638E">
            <w:pPr>
              <w:snapToGrid w:val="0"/>
              <w:rPr>
                <w:szCs w:val="21"/>
              </w:rPr>
            </w:pPr>
            <w:r w:rsidRPr="00F8638E">
              <w:rPr>
                <w:rFonts w:hint="eastAsia"/>
                <w:szCs w:val="21"/>
              </w:rPr>
              <w:t>電話番号</w:t>
            </w:r>
          </w:p>
        </w:tc>
        <w:tc>
          <w:tcPr>
            <w:tcW w:w="4217" w:type="dxa"/>
          </w:tcPr>
          <w:p w:rsidR="00192866" w:rsidRPr="00F8638E" w:rsidRDefault="00192866" w:rsidP="00F8638E">
            <w:pPr>
              <w:snapToGrid w:val="0"/>
              <w:rPr>
                <w:szCs w:val="21"/>
              </w:rPr>
            </w:pPr>
            <w:r w:rsidRPr="00F8638E">
              <w:rPr>
                <w:rFonts w:hint="eastAsia"/>
                <w:szCs w:val="21"/>
              </w:rPr>
              <w:t>取り次ぎ先</w:t>
            </w:r>
          </w:p>
        </w:tc>
      </w:tr>
      <w:tr w:rsidR="00192866" w:rsidRPr="00F8638E" w:rsidTr="00F8638E">
        <w:tc>
          <w:tcPr>
            <w:tcW w:w="2268" w:type="dxa"/>
          </w:tcPr>
          <w:p w:rsidR="00192866" w:rsidRPr="00F8638E" w:rsidRDefault="00192866" w:rsidP="00F8638E">
            <w:pPr>
              <w:snapToGrid w:val="0"/>
              <w:rPr>
                <w:szCs w:val="21"/>
              </w:rPr>
            </w:pPr>
            <w:r w:rsidRPr="00F8638E">
              <w:rPr>
                <w:rFonts w:hint="eastAsia"/>
                <w:szCs w:val="21"/>
                <w:u w:val="single"/>
              </w:rPr>
              <w:t>□□県医師会</w:t>
            </w:r>
          </w:p>
        </w:tc>
        <w:tc>
          <w:tcPr>
            <w:tcW w:w="1985" w:type="dxa"/>
          </w:tcPr>
          <w:p w:rsidR="00192866" w:rsidRPr="00F8638E" w:rsidRDefault="00192866" w:rsidP="00F8638E">
            <w:pPr>
              <w:snapToGrid w:val="0"/>
              <w:rPr>
                <w:szCs w:val="21"/>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rPr>
            </w:pPr>
            <w:r w:rsidRPr="00F8638E">
              <w:rPr>
                <w:rFonts w:hint="eastAsia"/>
                <w:szCs w:val="21"/>
              </w:rPr>
              <w:t>地域医療課　担当　○○さん</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△△市町村医師会</w:t>
            </w:r>
          </w:p>
        </w:tc>
        <w:tc>
          <w:tcPr>
            <w:tcW w:w="1985" w:type="dxa"/>
          </w:tcPr>
          <w:p w:rsidR="00192866" w:rsidRPr="00F8638E" w:rsidRDefault="00192866" w:rsidP="00F8638E">
            <w:pPr>
              <w:snapToGrid w:val="0"/>
              <w:rPr>
                <w:szCs w:val="21"/>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rPr>
            </w:pPr>
            <w:r w:rsidRPr="00F8638E">
              <w:rPr>
                <w:rFonts w:hint="eastAsia"/>
                <w:szCs w:val="21"/>
              </w:rPr>
              <w:t>事務局　担当　○○さん</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□県健康福祉局</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担当：○○（新型インフルエンザ等対策室）</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△△保健所</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担当：</w:t>
            </w:r>
            <w:r w:rsidRPr="00F8638E">
              <w:rPr>
                <w:rFonts w:hAnsi="ＭＳ 明朝" w:cs="ＭＳ 明朝" w:hint="eastAsia"/>
                <w:szCs w:val="21"/>
                <w:u w:val="single"/>
              </w:rPr>
              <w:t>◇◇（</w:t>
            </w:r>
            <w:r w:rsidRPr="00F8638E">
              <w:rPr>
                <w:rFonts w:hint="eastAsia"/>
                <w:szCs w:val="21"/>
                <w:u w:val="single"/>
              </w:rPr>
              <w:t>○○課</w:t>
            </w:r>
            <w:r w:rsidRPr="00F8638E">
              <w:rPr>
                <w:rFonts w:hAnsi="ＭＳ 明朝" w:cs="ＭＳ 明朝" w:hint="eastAsia"/>
                <w:szCs w:val="21"/>
                <w:u w:val="single"/>
              </w:rPr>
              <w:t>）</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○○病院</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 xml:space="preserve">呼吸器科　</w:t>
            </w:r>
            <w:r w:rsidRPr="00F8638E">
              <w:rPr>
                <w:rFonts w:hAnsi="ＭＳ 明朝" w:cs="ＭＳ 明朝" w:hint="eastAsia"/>
                <w:szCs w:val="21"/>
                <w:u w:val="single"/>
              </w:rPr>
              <w:t>◎◎</w:t>
            </w:r>
            <w:r w:rsidRPr="00F8638E">
              <w:rPr>
                <w:rFonts w:hint="eastAsia"/>
                <w:szCs w:val="21"/>
                <w:u w:val="single"/>
              </w:rPr>
              <w:t>先生、</w:t>
            </w:r>
            <w:r w:rsidRPr="00F8638E">
              <w:rPr>
                <w:szCs w:val="21"/>
                <w:u w:val="single"/>
              </w:rPr>
              <w:t>ICD</w:t>
            </w:r>
            <w:r w:rsidRPr="00F8638E">
              <w:rPr>
                <w:rFonts w:hint="eastAsia"/>
                <w:szCs w:val="21"/>
                <w:u w:val="single"/>
              </w:rPr>
              <w:t xml:space="preserve">　</w:t>
            </w:r>
            <w:r w:rsidRPr="00F8638E">
              <w:rPr>
                <w:rFonts w:hAnsi="ＭＳ 明朝" w:cs="ＭＳ 明朝" w:hint="eastAsia"/>
                <w:szCs w:val="21"/>
                <w:u w:val="single"/>
              </w:rPr>
              <w:t>◎◎</w:t>
            </w:r>
            <w:r w:rsidRPr="00F8638E">
              <w:rPr>
                <w:rFonts w:hint="eastAsia"/>
                <w:szCs w:val="21"/>
                <w:u w:val="single"/>
              </w:rPr>
              <w:t>先生</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○○病院</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 xml:space="preserve">内科　</w:t>
            </w:r>
            <w:r w:rsidRPr="00F8638E">
              <w:rPr>
                <w:rFonts w:hAnsi="ＭＳ 明朝" w:cs="ＭＳ 明朝" w:hint="eastAsia"/>
                <w:szCs w:val="21"/>
                <w:u w:val="single"/>
              </w:rPr>
              <w:t>◆◆先生、</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○○診療所</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 xml:space="preserve">院長　</w:t>
            </w:r>
            <w:r w:rsidRPr="00F8638E">
              <w:rPr>
                <w:rFonts w:hAnsi="ＭＳ 明朝" w:cs="ＭＳ 明朝" w:hint="eastAsia"/>
                <w:szCs w:val="21"/>
                <w:u w:val="single"/>
              </w:rPr>
              <w:t>◆◆先生</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○○透析病院</w:t>
            </w:r>
          </w:p>
        </w:tc>
        <w:tc>
          <w:tcPr>
            <w:tcW w:w="1985" w:type="dxa"/>
          </w:tcPr>
          <w:p w:rsidR="00192866" w:rsidRPr="00F8638E" w:rsidRDefault="00192866" w:rsidP="00F8638E">
            <w:pPr>
              <w:snapToGrid w:val="0"/>
              <w:rPr>
                <w:szCs w:val="21"/>
                <w:u w:val="single"/>
              </w:rPr>
            </w:pPr>
            <w:r w:rsidRPr="00F8638E">
              <w:rPr>
                <w:rFonts w:hint="eastAsia"/>
                <w:szCs w:val="21"/>
                <w:u w:val="single"/>
              </w:rPr>
              <w:t>・・・</w:t>
            </w:r>
          </w:p>
        </w:tc>
        <w:tc>
          <w:tcPr>
            <w:tcW w:w="4217" w:type="dxa"/>
          </w:tcPr>
          <w:p w:rsidR="00192866" w:rsidRPr="00F8638E" w:rsidRDefault="00192866" w:rsidP="00F8638E">
            <w:pPr>
              <w:snapToGrid w:val="0"/>
              <w:rPr>
                <w:szCs w:val="21"/>
                <w:u w:val="single"/>
              </w:rPr>
            </w:pPr>
            <w:r w:rsidRPr="00F8638E">
              <w:rPr>
                <w:rFonts w:hint="eastAsia"/>
                <w:szCs w:val="21"/>
                <w:u w:val="single"/>
              </w:rPr>
              <w:t>・・・</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w:t>
            </w:r>
          </w:p>
        </w:tc>
        <w:tc>
          <w:tcPr>
            <w:tcW w:w="1985" w:type="dxa"/>
          </w:tcPr>
          <w:p w:rsidR="00192866" w:rsidRPr="00F8638E" w:rsidRDefault="00192866" w:rsidP="00F8638E">
            <w:pPr>
              <w:snapToGrid w:val="0"/>
              <w:rPr>
                <w:szCs w:val="21"/>
                <w:u w:val="single"/>
              </w:rPr>
            </w:pPr>
          </w:p>
        </w:tc>
        <w:tc>
          <w:tcPr>
            <w:tcW w:w="4217" w:type="dxa"/>
          </w:tcPr>
          <w:p w:rsidR="00192866" w:rsidRPr="00F8638E" w:rsidRDefault="00192866" w:rsidP="00F8638E">
            <w:pPr>
              <w:snapToGrid w:val="0"/>
              <w:rPr>
                <w:szCs w:val="21"/>
                <w:u w:val="single"/>
              </w:rPr>
            </w:pPr>
          </w:p>
        </w:tc>
      </w:tr>
      <w:tr w:rsidR="00192866" w:rsidRPr="00F8638E" w:rsidTr="00F8638E">
        <w:tc>
          <w:tcPr>
            <w:tcW w:w="2268" w:type="dxa"/>
          </w:tcPr>
          <w:p w:rsidR="00192866" w:rsidRPr="00F8638E" w:rsidRDefault="00192866" w:rsidP="00F8638E">
            <w:pPr>
              <w:snapToGrid w:val="0"/>
              <w:rPr>
                <w:szCs w:val="21"/>
                <w:u w:val="single"/>
              </w:rPr>
            </w:pPr>
          </w:p>
        </w:tc>
        <w:tc>
          <w:tcPr>
            <w:tcW w:w="1985" w:type="dxa"/>
          </w:tcPr>
          <w:p w:rsidR="00192866" w:rsidRPr="00F8638E" w:rsidRDefault="00192866" w:rsidP="00F8638E">
            <w:pPr>
              <w:snapToGrid w:val="0"/>
              <w:rPr>
                <w:szCs w:val="21"/>
                <w:u w:val="single"/>
              </w:rPr>
            </w:pPr>
          </w:p>
        </w:tc>
        <w:tc>
          <w:tcPr>
            <w:tcW w:w="4217" w:type="dxa"/>
          </w:tcPr>
          <w:p w:rsidR="00192866" w:rsidRPr="00F8638E" w:rsidRDefault="00192866" w:rsidP="00F8638E">
            <w:pPr>
              <w:snapToGrid w:val="0"/>
              <w:rPr>
                <w:szCs w:val="21"/>
                <w:u w:val="single"/>
              </w:rPr>
            </w:pPr>
          </w:p>
        </w:tc>
      </w:tr>
    </w:tbl>
    <w:p w:rsidR="00192866" w:rsidRDefault="00192866" w:rsidP="009B0A9C">
      <w:pPr>
        <w:snapToGrid w:val="0"/>
        <w:rPr>
          <w:rFonts w:ascii="ＭＳ ゴシック" w:eastAsia="ＭＳ ゴシック" w:hAnsi="ＭＳ ゴシック"/>
          <w:szCs w:val="21"/>
        </w:rPr>
      </w:pPr>
    </w:p>
    <w:p w:rsidR="00192866" w:rsidRPr="008471EE" w:rsidRDefault="00192866" w:rsidP="00D90575">
      <w:pPr>
        <w:snapToGrid w:val="0"/>
      </w:pPr>
      <w:bookmarkStart w:id="64" w:name="_別紙１_新型インフルエンザ等に関する院内対策会議メンバー、及び対策本部"/>
      <w:bookmarkStart w:id="65" w:name="_別紙１_新型インフルエンザ等に関する院内対策会議メンバー及び対策本部組"/>
      <w:bookmarkStart w:id="66" w:name="_別紙１_新型インフルエンザ等に関する院内対策会議メンバー及び対策本部組_1"/>
      <w:bookmarkStart w:id="67" w:name="_別紙２_新型インフルエンザ等感染症に関する情報確認先リスト_1"/>
      <w:bookmarkStart w:id="68" w:name="_別紙２_新型インフルエンザ等感染症に関する情報確認先リスト"/>
      <w:bookmarkStart w:id="69" w:name="_別紙３_当院の受け入れ能力の事前評価_1"/>
      <w:bookmarkStart w:id="70" w:name="_別紙４_院内連絡網（自宅電話番号、携帯電話番号・メール等含む）_1"/>
      <w:bookmarkStart w:id="71" w:name="_別紙５_各職員（非常勤含む）の主な通勤経路一覧（家族状況"/>
      <w:bookmarkStart w:id="72" w:name="_別紙５_各職員（非常勤含む）の主な通勤経路一覧（家族状況含む）"/>
      <w:bookmarkStart w:id="73" w:name="_別紙６_新型インフルエンザ等発生時の必須医薬品及び感染対策用品リスト（_1"/>
      <w:bookmarkStart w:id="74" w:name="_別紙７_当院における時間的・空間的分離対策（案）_1"/>
      <w:bookmarkStart w:id="75" w:name="_別紙８_医薬品取扱業者リスト_1"/>
      <w:bookmarkStart w:id="76" w:name="_別紙９_委託業者リスト（清掃、廃棄物処理、警備、施設メンテナンス等）_1"/>
      <w:bookmarkStart w:id="77" w:name="_別紙１０_連携機関リスト（行政機関・医療機関等）_1"/>
      <w:bookmarkStart w:id="78" w:name="_別紙１１_発生段階に応じた診療継続計画および地域連携等の概要"/>
      <w:bookmarkStart w:id="79" w:name="_別紙１１_発生段階に応じた診療継続計画及び地域連携等の概要の見出し"/>
      <w:bookmarkStart w:id="80" w:name="_GoBack"/>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sectPr w:rsidR="00192866" w:rsidRPr="008471EE" w:rsidSect="00DD37AC">
      <w:footerReference w:type="default" r:id="rId22"/>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77" w:rsidRDefault="00E53777" w:rsidP="00D74E64">
      <w:r>
        <w:separator/>
      </w:r>
    </w:p>
  </w:endnote>
  <w:endnote w:type="continuationSeparator" w:id="0">
    <w:p w:rsidR="00E53777" w:rsidRDefault="00E53777" w:rsidP="00D7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82" w:rsidRDefault="00DF2A82">
    <w:pPr>
      <w:pStyle w:val="af8"/>
      <w:jc w:val="center"/>
    </w:pPr>
    <w:r>
      <w:fldChar w:fldCharType="begin"/>
    </w:r>
    <w:r>
      <w:instrText>PAGE   \* MERGEFORMAT</w:instrText>
    </w:r>
    <w:r>
      <w:fldChar w:fldCharType="separate"/>
    </w:r>
    <w:r w:rsidR="00D90575" w:rsidRPr="00D90575">
      <w:rPr>
        <w:noProof/>
        <w:lang w:val="ja-JP"/>
      </w:rPr>
      <w:t>1</w:t>
    </w:r>
    <w:r>
      <w:rPr>
        <w:noProof/>
        <w:lang w:val="ja-JP"/>
      </w:rPr>
      <w:fldChar w:fldCharType="end"/>
    </w:r>
  </w:p>
  <w:p w:rsidR="00DF2A82" w:rsidRDefault="00DF2A8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77" w:rsidRDefault="00E53777" w:rsidP="00D74E64">
      <w:r>
        <w:separator/>
      </w:r>
    </w:p>
  </w:footnote>
  <w:footnote w:type="continuationSeparator" w:id="0">
    <w:p w:rsidR="00E53777" w:rsidRDefault="00E53777" w:rsidP="00D74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488"/>
    <w:multiLevelType w:val="hybridMultilevel"/>
    <w:tmpl w:val="D91ED8C4"/>
    <w:lvl w:ilvl="0" w:tplc="55AE8BE6">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7C4A9B"/>
    <w:multiLevelType w:val="hybridMultilevel"/>
    <w:tmpl w:val="642EB3D0"/>
    <w:lvl w:ilvl="0" w:tplc="9D1CBBF6">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0F4323FB"/>
    <w:multiLevelType w:val="hybridMultilevel"/>
    <w:tmpl w:val="3FCE0CA8"/>
    <w:lvl w:ilvl="0" w:tplc="273451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1264CC"/>
    <w:multiLevelType w:val="hybridMultilevel"/>
    <w:tmpl w:val="57E2EF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064041"/>
    <w:multiLevelType w:val="hybridMultilevel"/>
    <w:tmpl w:val="A03CA234"/>
    <w:lvl w:ilvl="0" w:tplc="BA5A7D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801698"/>
    <w:multiLevelType w:val="hybridMultilevel"/>
    <w:tmpl w:val="3C529118"/>
    <w:lvl w:ilvl="0" w:tplc="BA5A7D1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37FA2573"/>
    <w:multiLevelType w:val="hybridMultilevel"/>
    <w:tmpl w:val="CD62E5D8"/>
    <w:lvl w:ilvl="0" w:tplc="BA5A7D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3B23CDB"/>
    <w:multiLevelType w:val="hybridMultilevel"/>
    <w:tmpl w:val="9AC4CC38"/>
    <w:lvl w:ilvl="0" w:tplc="273451D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084260"/>
    <w:multiLevelType w:val="hybridMultilevel"/>
    <w:tmpl w:val="1DB03A26"/>
    <w:lvl w:ilvl="0" w:tplc="273451D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A322CE"/>
    <w:multiLevelType w:val="hybridMultilevel"/>
    <w:tmpl w:val="D2244FBC"/>
    <w:lvl w:ilvl="0" w:tplc="BA5A7D16">
      <w:start w:val="1"/>
      <w:numFmt w:val="bullet"/>
      <w:lvlText w:val="-"/>
      <w:lvlJc w:val="left"/>
      <w:pPr>
        <w:ind w:left="1204" w:hanging="420"/>
      </w:pPr>
      <w:rPr>
        <w:rFonts w:ascii="ＭＳ 明朝" w:eastAsia="ＭＳ 明朝" w:hAnsi="ＭＳ 明朝"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0">
    <w:nsid w:val="52043142"/>
    <w:multiLevelType w:val="hybridMultilevel"/>
    <w:tmpl w:val="E73C9002"/>
    <w:lvl w:ilvl="0" w:tplc="55AE8BE6">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23B78A5"/>
    <w:multiLevelType w:val="hybridMultilevel"/>
    <w:tmpl w:val="6DC2404C"/>
    <w:lvl w:ilvl="0" w:tplc="BA5A7D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99766C"/>
    <w:multiLevelType w:val="hybridMultilevel"/>
    <w:tmpl w:val="134492F2"/>
    <w:lvl w:ilvl="0" w:tplc="56EC11F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nsid w:val="64F546CB"/>
    <w:multiLevelType w:val="hybridMultilevel"/>
    <w:tmpl w:val="3D7E9372"/>
    <w:lvl w:ilvl="0" w:tplc="FDB49A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6459DF"/>
    <w:multiLevelType w:val="hybridMultilevel"/>
    <w:tmpl w:val="9AD2D802"/>
    <w:lvl w:ilvl="0" w:tplc="A34056C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F1952C2"/>
    <w:multiLevelType w:val="hybridMultilevel"/>
    <w:tmpl w:val="84C03C08"/>
    <w:lvl w:ilvl="0" w:tplc="C37E3666">
      <w:start w:val="1"/>
      <w:numFmt w:val="bullet"/>
      <w:lvlText w:val="○"/>
      <w:lvlJc w:val="left"/>
      <w:pPr>
        <w:ind w:left="630" w:hanging="420"/>
      </w:pPr>
      <w:rPr>
        <w:rFonts w:ascii="ＭＳ 明朝" w:eastAsia="ＭＳ 明朝" w:hAnsi="ＭＳ 明朝" w:hint="eastAsia"/>
        <w:lang w:val="en-US"/>
      </w:rPr>
    </w:lvl>
    <w:lvl w:ilvl="1" w:tplc="C37E3666">
      <w:start w:val="1"/>
      <w:numFmt w:val="bullet"/>
      <w:lvlText w:val="○"/>
      <w:lvlJc w:val="left"/>
      <w:pPr>
        <w:ind w:left="840" w:hanging="420"/>
      </w:pPr>
      <w:rPr>
        <w:rFonts w:ascii="ＭＳ 明朝" w:eastAsia="ＭＳ 明朝" w:hAnsi="ＭＳ 明朝" w:hint="eastAsia"/>
        <w:lang w:val="en-US"/>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F492360"/>
    <w:multiLevelType w:val="hybridMultilevel"/>
    <w:tmpl w:val="AE824144"/>
    <w:lvl w:ilvl="0" w:tplc="D362087A">
      <w:start w:val="1"/>
      <w:numFmt w:val="bullet"/>
      <w:lvlText w:val="○"/>
      <w:lvlJc w:val="left"/>
      <w:pPr>
        <w:ind w:left="784" w:hanging="36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7">
    <w:nsid w:val="733A4512"/>
    <w:multiLevelType w:val="hybridMultilevel"/>
    <w:tmpl w:val="3244C4BE"/>
    <w:lvl w:ilvl="0" w:tplc="55AE8BE6">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
  </w:num>
  <w:num w:numId="4">
    <w:abstractNumId w:val="0"/>
  </w:num>
  <w:num w:numId="5">
    <w:abstractNumId w:val="10"/>
  </w:num>
  <w:num w:numId="6">
    <w:abstractNumId w:val="14"/>
  </w:num>
  <w:num w:numId="7">
    <w:abstractNumId w:val="7"/>
  </w:num>
  <w:num w:numId="8">
    <w:abstractNumId w:val="4"/>
  </w:num>
  <w:num w:numId="9">
    <w:abstractNumId w:val="6"/>
  </w:num>
  <w:num w:numId="10">
    <w:abstractNumId w:val="11"/>
  </w:num>
  <w:num w:numId="11">
    <w:abstractNumId w:val="16"/>
  </w:num>
  <w:num w:numId="12">
    <w:abstractNumId w:val="9"/>
  </w:num>
  <w:num w:numId="13">
    <w:abstractNumId w:val="12"/>
  </w:num>
  <w:num w:numId="14">
    <w:abstractNumId w:val="5"/>
  </w:num>
  <w:num w:numId="15">
    <w:abstractNumId w:val="2"/>
  </w:num>
  <w:num w:numId="16">
    <w:abstractNumId w:val="13"/>
  </w:num>
  <w:num w:numId="17">
    <w:abstractNumId w:val="8"/>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trackRevision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E6"/>
    <w:rsid w:val="000022B0"/>
    <w:rsid w:val="00002CE7"/>
    <w:rsid w:val="00005272"/>
    <w:rsid w:val="00007F07"/>
    <w:rsid w:val="00010D46"/>
    <w:rsid w:val="00012034"/>
    <w:rsid w:val="00014266"/>
    <w:rsid w:val="00022F98"/>
    <w:rsid w:val="0002778A"/>
    <w:rsid w:val="00030354"/>
    <w:rsid w:val="00031208"/>
    <w:rsid w:val="00032965"/>
    <w:rsid w:val="00034851"/>
    <w:rsid w:val="00035123"/>
    <w:rsid w:val="00035A33"/>
    <w:rsid w:val="00036062"/>
    <w:rsid w:val="00036377"/>
    <w:rsid w:val="0003653A"/>
    <w:rsid w:val="00040971"/>
    <w:rsid w:val="00040C28"/>
    <w:rsid w:val="000445C8"/>
    <w:rsid w:val="00044631"/>
    <w:rsid w:val="00045710"/>
    <w:rsid w:val="00050578"/>
    <w:rsid w:val="00052678"/>
    <w:rsid w:val="0005457F"/>
    <w:rsid w:val="000546ED"/>
    <w:rsid w:val="00057B72"/>
    <w:rsid w:val="00060339"/>
    <w:rsid w:val="00061F98"/>
    <w:rsid w:val="000627CE"/>
    <w:rsid w:val="00064274"/>
    <w:rsid w:val="00064A80"/>
    <w:rsid w:val="000656E8"/>
    <w:rsid w:val="000658E9"/>
    <w:rsid w:val="00067860"/>
    <w:rsid w:val="00074419"/>
    <w:rsid w:val="0007445E"/>
    <w:rsid w:val="000760B6"/>
    <w:rsid w:val="00077B85"/>
    <w:rsid w:val="000870D6"/>
    <w:rsid w:val="0009001C"/>
    <w:rsid w:val="00090EB5"/>
    <w:rsid w:val="000931FD"/>
    <w:rsid w:val="0009372A"/>
    <w:rsid w:val="000937F0"/>
    <w:rsid w:val="00096032"/>
    <w:rsid w:val="000962D7"/>
    <w:rsid w:val="000963FB"/>
    <w:rsid w:val="00096F9D"/>
    <w:rsid w:val="000A0975"/>
    <w:rsid w:val="000A1AF6"/>
    <w:rsid w:val="000A1D00"/>
    <w:rsid w:val="000A1E3D"/>
    <w:rsid w:val="000A1E72"/>
    <w:rsid w:val="000A2DD1"/>
    <w:rsid w:val="000A3330"/>
    <w:rsid w:val="000A75A8"/>
    <w:rsid w:val="000B03B9"/>
    <w:rsid w:val="000B1181"/>
    <w:rsid w:val="000B1865"/>
    <w:rsid w:val="000B57ED"/>
    <w:rsid w:val="000B5E15"/>
    <w:rsid w:val="000B6CA5"/>
    <w:rsid w:val="000C0011"/>
    <w:rsid w:val="000C06D4"/>
    <w:rsid w:val="000C5DC9"/>
    <w:rsid w:val="000D0940"/>
    <w:rsid w:val="000D1255"/>
    <w:rsid w:val="000D5089"/>
    <w:rsid w:val="000D53E7"/>
    <w:rsid w:val="000D5C86"/>
    <w:rsid w:val="000D68AC"/>
    <w:rsid w:val="000F0610"/>
    <w:rsid w:val="000F1A41"/>
    <w:rsid w:val="000F2DDE"/>
    <w:rsid w:val="000F5852"/>
    <w:rsid w:val="000F614B"/>
    <w:rsid w:val="000F7B8E"/>
    <w:rsid w:val="00100986"/>
    <w:rsid w:val="00100DB4"/>
    <w:rsid w:val="001017F4"/>
    <w:rsid w:val="00103952"/>
    <w:rsid w:val="00103A84"/>
    <w:rsid w:val="001042A7"/>
    <w:rsid w:val="00104916"/>
    <w:rsid w:val="001059B2"/>
    <w:rsid w:val="0010625A"/>
    <w:rsid w:val="0011276C"/>
    <w:rsid w:val="00113D16"/>
    <w:rsid w:val="00113FD7"/>
    <w:rsid w:val="00114C42"/>
    <w:rsid w:val="00117BB3"/>
    <w:rsid w:val="001219A8"/>
    <w:rsid w:val="0012393F"/>
    <w:rsid w:val="001254E9"/>
    <w:rsid w:val="001270A5"/>
    <w:rsid w:val="00133BA6"/>
    <w:rsid w:val="0013580F"/>
    <w:rsid w:val="00136489"/>
    <w:rsid w:val="00136D7C"/>
    <w:rsid w:val="00146581"/>
    <w:rsid w:val="0014774F"/>
    <w:rsid w:val="0015043F"/>
    <w:rsid w:val="001529E9"/>
    <w:rsid w:val="001549C2"/>
    <w:rsid w:val="00154C53"/>
    <w:rsid w:val="00155419"/>
    <w:rsid w:val="00156E60"/>
    <w:rsid w:val="001613F2"/>
    <w:rsid w:val="00166513"/>
    <w:rsid w:val="00166C78"/>
    <w:rsid w:val="00167B7C"/>
    <w:rsid w:val="001702EE"/>
    <w:rsid w:val="001726A0"/>
    <w:rsid w:val="001754F3"/>
    <w:rsid w:val="00181572"/>
    <w:rsid w:val="001825BD"/>
    <w:rsid w:val="00183ED1"/>
    <w:rsid w:val="0018409A"/>
    <w:rsid w:val="00184952"/>
    <w:rsid w:val="00185B08"/>
    <w:rsid w:val="001867D5"/>
    <w:rsid w:val="00186CB8"/>
    <w:rsid w:val="001876C2"/>
    <w:rsid w:val="00187CA9"/>
    <w:rsid w:val="001904FF"/>
    <w:rsid w:val="00192563"/>
    <w:rsid w:val="00192866"/>
    <w:rsid w:val="00194728"/>
    <w:rsid w:val="00197390"/>
    <w:rsid w:val="001A0279"/>
    <w:rsid w:val="001A09E6"/>
    <w:rsid w:val="001B256E"/>
    <w:rsid w:val="001B26A4"/>
    <w:rsid w:val="001B440A"/>
    <w:rsid w:val="001B4578"/>
    <w:rsid w:val="001B58A4"/>
    <w:rsid w:val="001B6491"/>
    <w:rsid w:val="001B6811"/>
    <w:rsid w:val="001B7434"/>
    <w:rsid w:val="001C1129"/>
    <w:rsid w:val="001C3E8C"/>
    <w:rsid w:val="001C5F97"/>
    <w:rsid w:val="001D12B1"/>
    <w:rsid w:val="001D37A1"/>
    <w:rsid w:val="001D3C81"/>
    <w:rsid w:val="001E0244"/>
    <w:rsid w:val="001E08C6"/>
    <w:rsid w:val="001E0EBF"/>
    <w:rsid w:val="001E3E0B"/>
    <w:rsid w:val="001E5AC3"/>
    <w:rsid w:val="001E67DD"/>
    <w:rsid w:val="001E6A72"/>
    <w:rsid w:val="001E6B1D"/>
    <w:rsid w:val="001F1384"/>
    <w:rsid w:val="001F3559"/>
    <w:rsid w:val="001F4D0A"/>
    <w:rsid w:val="001F5F7C"/>
    <w:rsid w:val="001F6829"/>
    <w:rsid w:val="00201204"/>
    <w:rsid w:val="002026D7"/>
    <w:rsid w:val="00202C86"/>
    <w:rsid w:val="00204202"/>
    <w:rsid w:val="00204FCC"/>
    <w:rsid w:val="00205F18"/>
    <w:rsid w:val="00207145"/>
    <w:rsid w:val="002071B7"/>
    <w:rsid w:val="00211490"/>
    <w:rsid w:val="0021457F"/>
    <w:rsid w:val="00214818"/>
    <w:rsid w:val="00216541"/>
    <w:rsid w:val="002209F3"/>
    <w:rsid w:val="00221248"/>
    <w:rsid w:val="00221C5A"/>
    <w:rsid w:val="00222185"/>
    <w:rsid w:val="0022239D"/>
    <w:rsid w:val="002232D9"/>
    <w:rsid w:val="00223836"/>
    <w:rsid w:val="00225A13"/>
    <w:rsid w:val="00232181"/>
    <w:rsid w:val="00235BC5"/>
    <w:rsid w:val="00240EFB"/>
    <w:rsid w:val="002450D3"/>
    <w:rsid w:val="00247A43"/>
    <w:rsid w:val="0025015B"/>
    <w:rsid w:val="00250230"/>
    <w:rsid w:val="0025136E"/>
    <w:rsid w:val="00252F18"/>
    <w:rsid w:val="0025437F"/>
    <w:rsid w:val="0025644F"/>
    <w:rsid w:val="00262FCC"/>
    <w:rsid w:val="00263113"/>
    <w:rsid w:val="002652C9"/>
    <w:rsid w:val="002702A2"/>
    <w:rsid w:val="002730A6"/>
    <w:rsid w:val="0027402F"/>
    <w:rsid w:val="002768FB"/>
    <w:rsid w:val="00276D29"/>
    <w:rsid w:val="00277AD1"/>
    <w:rsid w:val="00280AF1"/>
    <w:rsid w:val="00280D12"/>
    <w:rsid w:val="0028138A"/>
    <w:rsid w:val="00281FED"/>
    <w:rsid w:val="00287DF7"/>
    <w:rsid w:val="00290718"/>
    <w:rsid w:val="0029210E"/>
    <w:rsid w:val="0029226E"/>
    <w:rsid w:val="002956D3"/>
    <w:rsid w:val="00297B43"/>
    <w:rsid w:val="002A158A"/>
    <w:rsid w:val="002A4B9C"/>
    <w:rsid w:val="002A5070"/>
    <w:rsid w:val="002A6467"/>
    <w:rsid w:val="002A6F50"/>
    <w:rsid w:val="002B1D2A"/>
    <w:rsid w:val="002B2B6A"/>
    <w:rsid w:val="002B34C2"/>
    <w:rsid w:val="002B5A8B"/>
    <w:rsid w:val="002B5CCB"/>
    <w:rsid w:val="002B67AB"/>
    <w:rsid w:val="002B67CA"/>
    <w:rsid w:val="002B73E0"/>
    <w:rsid w:val="002C0124"/>
    <w:rsid w:val="002C1BD1"/>
    <w:rsid w:val="002C221B"/>
    <w:rsid w:val="002C30F4"/>
    <w:rsid w:val="002C3662"/>
    <w:rsid w:val="002C38B1"/>
    <w:rsid w:val="002C4844"/>
    <w:rsid w:val="002C56D1"/>
    <w:rsid w:val="002C5E27"/>
    <w:rsid w:val="002C7535"/>
    <w:rsid w:val="002C7A4D"/>
    <w:rsid w:val="002D0258"/>
    <w:rsid w:val="002D0882"/>
    <w:rsid w:val="002D34E9"/>
    <w:rsid w:val="002D3BFF"/>
    <w:rsid w:val="002D782C"/>
    <w:rsid w:val="002E2190"/>
    <w:rsid w:val="002E3457"/>
    <w:rsid w:val="002E4EA1"/>
    <w:rsid w:val="002E58C8"/>
    <w:rsid w:val="002E5AAB"/>
    <w:rsid w:val="002F1543"/>
    <w:rsid w:val="002F3252"/>
    <w:rsid w:val="002F4993"/>
    <w:rsid w:val="002F5A87"/>
    <w:rsid w:val="00301D82"/>
    <w:rsid w:val="00302659"/>
    <w:rsid w:val="00302767"/>
    <w:rsid w:val="00302BEB"/>
    <w:rsid w:val="0030649F"/>
    <w:rsid w:val="00307CEF"/>
    <w:rsid w:val="00310283"/>
    <w:rsid w:val="00310869"/>
    <w:rsid w:val="00311173"/>
    <w:rsid w:val="003112C0"/>
    <w:rsid w:val="00315A67"/>
    <w:rsid w:val="00316D66"/>
    <w:rsid w:val="0032081B"/>
    <w:rsid w:val="00320A56"/>
    <w:rsid w:val="00320AFB"/>
    <w:rsid w:val="0032113D"/>
    <w:rsid w:val="0032162B"/>
    <w:rsid w:val="00321A7E"/>
    <w:rsid w:val="00321BC0"/>
    <w:rsid w:val="00321C63"/>
    <w:rsid w:val="00321EF3"/>
    <w:rsid w:val="00323D7F"/>
    <w:rsid w:val="003241DD"/>
    <w:rsid w:val="00325F38"/>
    <w:rsid w:val="003262F8"/>
    <w:rsid w:val="00327A0D"/>
    <w:rsid w:val="00330503"/>
    <w:rsid w:val="00331461"/>
    <w:rsid w:val="00333110"/>
    <w:rsid w:val="003342CF"/>
    <w:rsid w:val="00334D8C"/>
    <w:rsid w:val="00334F8E"/>
    <w:rsid w:val="003365D1"/>
    <w:rsid w:val="0033767E"/>
    <w:rsid w:val="003418D7"/>
    <w:rsid w:val="00341B38"/>
    <w:rsid w:val="00342304"/>
    <w:rsid w:val="0034797D"/>
    <w:rsid w:val="00351783"/>
    <w:rsid w:val="003524A3"/>
    <w:rsid w:val="003527E9"/>
    <w:rsid w:val="00352906"/>
    <w:rsid w:val="00353287"/>
    <w:rsid w:val="00354426"/>
    <w:rsid w:val="0035470D"/>
    <w:rsid w:val="00354BAE"/>
    <w:rsid w:val="003564B7"/>
    <w:rsid w:val="003574B5"/>
    <w:rsid w:val="00357BC9"/>
    <w:rsid w:val="00357E6B"/>
    <w:rsid w:val="00361A32"/>
    <w:rsid w:val="00362005"/>
    <w:rsid w:val="00362A88"/>
    <w:rsid w:val="00362FB4"/>
    <w:rsid w:val="00364B10"/>
    <w:rsid w:val="00364DF8"/>
    <w:rsid w:val="003678DA"/>
    <w:rsid w:val="00367AF3"/>
    <w:rsid w:val="00370658"/>
    <w:rsid w:val="00371661"/>
    <w:rsid w:val="003752D7"/>
    <w:rsid w:val="0037589A"/>
    <w:rsid w:val="00376F7D"/>
    <w:rsid w:val="00382654"/>
    <w:rsid w:val="00383A66"/>
    <w:rsid w:val="00392B7F"/>
    <w:rsid w:val="00392F87"/>
    <w:rsid w:val="00395F91"/>
    <w:rsid w:val="003A0069"/>
    <w:rsid w:val="003B1A2A"/>
    <w:rsid w:val="003B2639"/>
    <w:rsid w:val="003B47AF"/>
    <w:rsid w:val="003B4F53"/>
    <w:rsid w:val="003B5402"/>
    <w:rsid w:val="003B6D31"/>
    <w:rsid w:val="003B6D9E"/>
    <w:rsid w:val="003B734F"/>
    <w:rsid w:val="003C26E4"/>
    <w:rsid w:val="003C2848"/>
    <w:rsid w:val="003C6996"/>
    <w:rsid w:val="003D1A3F"/>
    <w:rsid w:val="003D476C"/>
    <w:rsid w:val="003D487E"/>
    <w:rsid w:val="003D489A"/>
    <w:rsid w:val="003D4CEF"/>
    <w:rsid w:val="003D4E01"/>
    <w:rsid w:val="003E0D4D"/>
    <w:rsid w:val="003E4C60"/>
    <w:rsid w:val="003E7EDE"/>
    <w:rsid w:val="00401D17"/>
    <w:rsid w:val="00402E4F"/>
    <w:rsid w:val="00404CD9"/>
    <w:rsid w:val="0040509E"/>
    <w:rsid w:val="00406BE2"/>
    <w:rsid w:val="004074AE"/>
    <w:rsid w:val="00411538"/>
    <w:rsid w:val="004118DC"/>
    <w:rsid w:val="00422708"/>
    <w:rsid w:val="00425B4E"/>
    <w:rsid w:val="00426229"/>
    <w:rsid w:val="004349F1"/>
    <w:rsid w:val="00434D0E"/>
    <w:rsid w:val="004354A4"/>
    <w:rsid w:val="0043568C"/>
    <w:rsid w:val="00435AB3"/>
    <w:rsid w:val="00436C1A"/>
    <w:rsid w:val="004416C3"/>
    <w:rsid w:val="00443CB1"/>
    <w:rsid w:val="004451A5"/>
    <w:rsid w:val="00446071"/>
    <w:rsid w:val="004469DA"/>
    <w:rsid w:val="004506A5"/>
    <w:rsid w:val="00454B32"/>
    <w:rsid w:val="004555B6"/>
    <w:rsid w:val="0046043F"/>
    <w:rsid w:val="004614A7"/>
    <w:rsid w:val="0046163F"/>
    <w:rsid w:val="00461EC1"/>
    <w:rsid w:val="00462CE3"/>
    <w:rsid w:val="004633D2"/>
    <w:rsid w:val="0046623A"/>
    <w:rsid w:val="00466DED"/>
    <w:rsid w:val="00466EA2"/>
    <w:rsid w:val="00466EBC"/>
    <w:rsid w:val="00471324"/>
    <w:rsid w:val="004729A1"/>
    <w:rsid w:val="00472C1D"/>
    <w:rsid w:val="00473302"/>
    <w:rsid w:val="00476204"/>
    <w:rsid w:val="00476D8B"/>
    <w:rsid w:val="004801FA"/>
    <w:rsid w:val="00480E0E"/>
    <w:rsid w:val="004817C5"/>
    <w:rsid w:val="00484371"/>
    <w:rsid w:val="004847F7"/>
    <w:rsid w:val="00491D2A"/>
    <w:rsid w:val="004923ED"/>
    <w:rsid w:val="00492B8C"/>
    <w:rsid w:val="004A1866"/>
    <w:rsid w:val="004A1E77"/>
    <w:rsid w:val="004A64FE"/>
    <w:rsid w:val="004A74C5"/>
    <w:rsid w:val="004A771F"/>
    <w:rsid w:val="004A783C"/>
    <w:rsid w:val="004B0481"/>
    <w:rsid w:val="004B0BE5"/>
    <w:rsid w:val="004B4302"/>
    <w:rsid w:val="004B4E31"/>
    <w:rsid w:val="004B72C8"/>
    <w:rsid w:val="004C069C"/>
    <w:rsid w:val="004C1DC7"/>
    <w:rsid w:val="004C24FB"/>
    <w:rsid w:val="004C7DCF"/>
    <w:rsid w:val="004C7E08"/>
    <w:rsid w:val="004C7E5B"/>
    <w:rsid w:val="004D14AB"/>
    <w:rsid w:val="004D35C7"/>
    <w:rsid w:val="004D54DF"/>
    <w:rsid w:val="004D62FA"/>
    <w:rsid w:val="004E3E5B"/>
    <w:rsid w:val="004E5A69"/>
    <w:rsid w:val="004E737F"/>
    <w:rsid w:val="004F00E8"/>
    <w:rsid w:val="004F1EC4"/>
    <w:rsid w:val="004F21DE"/>
    <w:rsid w:val="004F6720"/>
    <w:rsid w:val="00500175"/>
    <w:rsid w:val="0050152E"/>
    <w:rsid w:val="00501760"/>
    <w:rsid w:val="005045D9"/>
    <w:rsid w:val="00506977"/>
    <w:rsid w:val="005103F1"/>
    <w:rsid w:val="00511D3E"/>
    <w:rsid w:val="005139F4"/>
    <w:rsid w:val="005143EF"/>
    <w:rsid w:val="005144EF"/>
    <w:rsid w:val="00514C75"/>
    <w:rsid w:val="00514E6A"/>
    <w:rsid w:val="00515A09"/>
    <w:rsid w:val="005175E8"/>
    <w:rsid w:val="005215ED"/>
    <w:rsid w:val="005245C8"/>
    <w:rsid w:val="005259B2"/>
    <w:rsid w:val="00526F02"/>
    <w:rsid w:val="005270AC"/>
    <w:rsid w:val="005271BC"/>
    <w:rsid w:val="00527995"/>
    <w:rsid w:val="005317D6"/>
    <w:rsid w:val="005326D4"/>
    <w:rsid w:val="005335FC"/>
    <w:rsid w:val="00535524"/>
    <w:rsid w:val="00536FC8"/>
    <w:rsid w:val="00541E84"/>
    <w:rsid w:val="0054508C"/>
    <w:rsid w:val="00545E6F"/>
    <w:rsid w:val="00546225"/>
    <w:rsid w:val="005465CA"/>
    <w:rsid w:val="0054660A"/>
    <w:rsid w:val="00547919"/>
    <w:rsid w:val="00550D86"/>
    <w:rsid w:val="00551BA4"/>
    <w:rsid w:val="00552028"/>
    <w:rsid w:val="005523F9"/>
    <w:rsid w:val="005535D9"/>
    <w:rsid w:val="00556B91"/>
    <w:rsid w:val="00557533"/>
    <w:rsid w:val="0055787E"/>
    <w:rsid w:val="0056263D"/>
    <w:rsid w:val="0056330E"/>
    <w:rsid w:val="00563DEE"/>
    <w:rsid w:val="00564484"/>
    <w:rsid w:val="0056528D"/>
    <w:rsid w:val="00573427"/>
    <w:rsid w:val="00573EAF"/>
    <w:rsid w:val="00574D7D"/>
    <w:rsid w:val="00575133"/>
    <w:rsid w:val="00577E8B"/>
    <w:rsid w:val="005803D4"/>
    <w:rsid w:val="0058276A"/>
    <w:rsid w:val="00582E68"/>
    <w:rsid w:val="0058351E"/>
    <w:rsid w:val="00587D61"/>
    <w:rsid w:val="005907BE"/>
    <w:rsid w:val="00590D0C"/>
    <w:rsid w:val="00592468"/>
    <w:rsid w:val="00593318"/>
    <w:rsid w:val="005933C6"/>
    <w:rsid w:val="00593A36"/>
    <w:rsid w:val="00597829"/>
    <w:rsid w:val="00597FAF"/>
    <w:rsid w:val="005A00FF"/>
    <w:rsid w:val="005A189F"/>
    <w:rsid w:val="005A23EE"/>
    <w:rsid w:val="005A4409"/>
    <w:rsid w:val="005A44FA"/>
    <w:rsid w:val="005A5040"/>
    <w:rsid w:val="005A6979"/>
    <w:rsid w:val="005A6E57"/>
    <w:rsid w:val="005B0FDC"/>
    <w:rsid w:val="005B2D80"/>
    <w:rsid w:val="005B399C"/>
    <w:rsid w:val="005B41A8"/>
    <w:rsid w:val="005B43D8"/>
    <w:rsid w:val="005B488C"/>
    <w:rsid w:val="005B4911"/>
    <w:rsid w:val="005B5EA6"/>
    <w:rsid w:val="005B71CA"/>
    <w:rsid w:val="005B7935"/>
    <w:rsid w:val="005B7E1E"/>
    <w:rsid w:val="005C09C1"/>
    <w:rsid w:val="005C17F8"/>
    <w:rsid w:val="005C1BCD"/>
    <w:rsid w:val="005C4CA1"/>
    <w:rsid w:val="005C515D"/>
    <w:rsid w:val="005D011F"/>
    <w:rsid w:val="005D16CE"/>
    <w:rsid w:val="005D1C25"/>
    <w:rsid w:val="005D2436"/>
    <w:rsid w:val="005D4042"/>
    <w:rsid w:val="005D4219"/>
    <w:rsid w:val="005D5E8A"/>
    <w:rsid w:val="005D7E48"/>
    <w:rsid w:val="005D7FD0"/>
    <w:rsid w:val="005E5C15"/>
    <w:rsid w:val="005E65E1"/>
    <w:rsid w:val="005E76CB"/>
    <w:rsid w:val="005F0A2B"/>
    <w:rsid w:val="005F262E"/>
    <w:rsid w:val="005F2E44"/>
    <w:rsid w:val="005F4754"/>
    <w:rsid w:val="005F4C67"/>
    <w:rsid w:val="00600397"/>
    <w:rsid w:val="00602EAC"/>
    <w:rsid w:val="00603CDB"/>
    <w:rsid w:val="00603E31"/>
    <w:rsid w:val="00605553"/>
    <w:rsid w:val="00605BE2"/>
    <w:rsid w:val="0060602C"/>
    <w:rsid w:val="00607A7C"/>
    <w:rsid w:val="006111BC"/>
    <w:rsid w:val="00611922"/>
    <w:rsid w:val="00615027"/>
    <w:rsid w:val="00616324"/>
    <w:rsid w:val="006170FD"/>
    <w:rsid w:val="00617220"/>
    <w:rsid w:val="006177E7"/>
    <w:rsid w:val="00617A7B"/>
    <w:rsid w:val="00622B19"/>
    <w:rsid w:val="00622ED2"/>
    <w:rsid w:val="006231C2"/>
    <w:rsid w:val="006236E9"/>
    <w:rsid w:val="0062417B"/>
    <w:rsid w:val="00627609"/>
    <w:rsid w:val="00627773"/>
    <w:rsid w:val="00630A1F"/>
    <w:rsid w:val="00632BB5"/>
    <w:rsid w:val="00633467"/>
    <w:rsid w:val="0063523B"/>
    <w:rsid w:val="006355B1"/>
    <w:rsid w:val="00641C38"/>
    <w:rsid w:val="0064251E"/>
    <w:rsid w:val="00642BDF"/>
    <w:rsid w:val="006452AE"/>
    <w:rsid w:val="00651620"/>
    <w:rsid w:val="00651C32"/>
    <w:rsid w:val="00653DED"/>
    <w:rsid w:val="00653EC4"/>
    <w:rsid w:val="0065433B"/>
    <w:rsid w:val="00656657"/>
    <w:rsid w:val="006566F7"/>
    <w:rsid w:val="00656AAB"/>
    <w:rsid w:val="006622A9"/>
    <w:rsid w:val="00673526"/>
    <w:rsid w:val="00673E93"/>
    <w:rsid w:val="006755B2"/>
    <w:rsid w:val="00677F66"/>
    <w:rsid w:val="00681E58"/>
    <w:rsid w:val="00683213"/>
    <w:rsid w:val="00683C02"/>
    <w:rsid w:val="00684DBE"/>
    <w:rsid w:val="00685A97"/>
    <w:rsid w:val="006868F3"/>
    <w:rsid w:val="006923F6"/>
    <w:rsid w:val="006A136E"/>
    <w:rsid w:val="006A198E"/>
    <w:rsid w:val="006A5899"/>
    <w:rsid w:val="006A68E9"/>
    <w:rsid w:val="006A7291"/>
    <w:rsid w:val="006B0678"/>
    <w:rsid w:val="006B0C6C"/>
    <w:rsid w:val="006B2488"/>
    <w:rsid w:val="006B25CA"/>
    <w:rsid w:val="006B33D0"/>
    <w:rsid w:val="006B50EE"/>
    <w:rsid w:val="006B6418"/>
    <w:rsid w:val="006B7508"/>
    <w:rsid w:val="006C2537"/>
    <w:rsid w:val="006C5D3B"/>
    <w:rsid w:val="006D004C"/>
    <w:rsid w:val="006D007F"/>
    <w:rsid w:val="006D0638"/>
    <w:rsid w:val="006D1B1C"/>
    <w:rsid w:val="006D26C4"/>
    <w:rsid w:val="006D2BB4"/>
    <w:rsid w:val="006D500E"/>
    <w:rsid w:val="006E01BF"/>
    <w:rsid w:val="006E07DF"/>
    <w:rsid w:val="006E1394"/>
    <w:rsid w:val="006E220F"/>
    <w:rsid w:val="006E41FA"/>
    <w:rsid w:val="006E59FD"/>
    <w:rsid w:val="006E6954"/>
    <w:rsid w:val="006E6BDB"/>
    <w:rsid w:val="006E71E7"/>
    <w:rsid w:val="006F1741"/>
    <w:rsid w:val="006F46AD"/>
    <w:rsid w:val="006F67FD"/>
    <w:rsid w:val="0070009B"/>
    <w:rsid w:val="0070052F"/>
    <w:rsid w:val="00701DD0"/>
    <w:rsid w:val="007040AE"/>
    <w:rsid w:val="00706A1A"/>
    <w:rsid w:val="007075FF"/>
    <w:rsid w:val="007107DA"/>
    <w:rsid w:val="0071170F"/>
    <w:rsid w:val="0071215A"/>
    <w:rsid w:val="007126C2"/>
    <w:rsid w:val="00712C82"/>
    <w:rsid w:val="0071716A"/>
    <w:rsid w:val="0071778A"/>
    <w:rsid w:val="00720BB8"/>
    <w:rsid w:val="00723666"/>
    <w:rsid w:val="00723E82"/>
    <w:rsid w:val="007241BA"/>
    <w:rsid w:val="00725088"/>
    <w:rsid w:val="00730159"/>
    <w:rsid w:val="00732126"/>
    <w:rsid w:val="0073228A"/>
    <w:rsid w:val="0073242F"/>
    <w:rsid w:val="00734611"/>
    <w:rsid w:val="007374C7"/>
    <w:rsid w:val="00737672"/>
    <w:rsid w:val="0073784A"/>
    <w:rsid w:val="0074027D"/>
    <w:rsid w:val="00740ACB"/>
    <w:rsid w:val="007415E1"/>
    <w:rsid w:val="00741D9E"/>
    <w:rsid w:val="00743DE0"/>
    <w:rsid w:val="007474AF"/>
    <w:rsid w:val="00747FDD"/>
    <w:rsid w:val="00753F71"/>
    <w:rsid w:val="007545A5"/>
    <w:rsid w:val="00756C8E"/>
    <w:rsid w:val="00757406"/>
    <w:rsid w:val="00761C50"/>
    <w:rsid w:val="00761D70"/>
    <w:rsid w:val="00761ECA"/>
    <w:rsid w:val="0076322E"/>
    <w:rsid w:val="007661BD"/>
    <w:rsid w:val="007668CE"/>
    <w:rsid w:val="00767DDA"/>
    <w:rsid w:val="00770A7D"/>
    <w:rsid w:val="00772704"/>
    <w:rsid w:val="00772A4E"/>
    <w:rsid w:val="00775877"/>
    <w:rsid w:val="00775CAD"/>
    <w:rsid w:val="00775FDB"/>
    <w:rsid w:val="00776857"/>
    <w:rsid w:val="007776C7"/>
    <w:rsid w:val="00780060"/>
    <w:rsid w:val="00780946"/>
    <w:rsid w:val="00781568"/>
    <w:rsid w:val="007818A2"/>
    <w:rsid w:val="00781D11"/>
    <w:rsid w:val="0078276A"/>
    <w:rsid w:val="00782CE3"/>
    <w:rsid w:val="007857E5"/>
    <w:rsid w:val="0078651D"/>
    <w:rsid w:val="00787141"/>
    <w:rsid w:val="00787F34"/>
    <w:rsid w:val="00790C50"/>
    <w:rsid w:val="00793EA8"/>
    <w:rsid w:val="00793F2A"/>
    <w:rsid w:val="00795A70"/>
    <w:rsid w:val="007963C1"/>
    <w:rsid w:val="007969C6"/>
    <w:rsid w:val="00797BA5"/>
    <w:rsid w:val="007A09AA"/>
    <w:rsid w:val="007A37E9"/>
    <w:rsid w:val="007A3F68"/>
    <w:rsid w:val="007A4225"/>
    <w:rsid w:val="007A54C2"/>
    <w:rsid w:val="007B1FA9"/>
    <w:rsid w:val="007B30CF"/>
    <w:rsid w:val="007B3843"/>
    <w:rsid w:val="007C1659"/>
    <w:rsid w:val="007C57B9"/>
    <w:rsid w:val="007D1B44"/>
    <w:rsid w:val="007D44C6"/>
    <w:rsid w:val="007D624F"/>
    <w:rsid w:val="007D7E9C"/>
    <w:rsid w:val="007E0105"/>
    <w:rsid w:val="007E09DF"/>
    <w:rsid w:val="007E27BB"/>
    <w:rsid w:val="007E46E2"/>
    <w:rsid w:val="007E4AF7"/>
    <w:rsid w:val="007E6A5C"/>
    <w:rsid w:val="007F2906"/>
    <w:rsid w:val="007F5D3A"/>
    <w:rsid w:val="007F613C"/>
    <w:rsid w:val="007F68E6"/>
    <w:rsid w:val="00803F2C"/>
    <w:rsid w:val="008040AB"/>
    <w:rsid w:val="008051A5"/>
    <w:rsid w:val="00806184"/>
    <w:rsid w:val="0081226D"/>
    <w:rsid w:val="008152C9"/>
    <w:rsid w:val="00816A51"/>
    <w:rsid w:val="00817003"/>
    <w:rsid w:val="00817FD7"/>
    <w:rsid w:val="00821BCE"/>
    <w:rsid w:val="00821EF8"/>
    <w:rsid w:val="008230C2"/>
    <w:rsid w:val="0082468C"/>
    <w:rsid w:val="008246D8"/>
    <w:rsid w:val="00824BCA"/>
    <w:rsid w:val="00825028"/>
    <w:rsid w:val="00825222"/>
    <w:rsid w:val="00825651"/>
    <w:rsid w:val="00830530"/>
    <w:rsid w:val="008313EA"/>
    <w:rsid w:val="008318C7"/>
    <w:rsid w:val="00832B4F"/>
    <w:rsid w:val="0083384D"/>
    <w:rsid w:val="008338B6"/>
    <w:rsid w:val="00833A0B"/>
    <w:rsid w:val="008359CE"/>
    <w:rsid w:val="00836304"/>
    <w:rsid w:val="00837873"/>
    <w:rsid w:val="00841947"/>
    <w:rsid w:val="00842819"/>
    <w:rsid w:val="00843E7F"/>
    <w:rsid w:val="008471EE"/>
    <w:rsid w:val="0084754C"/>
    <w:rsid w:val="00847A45"/>
    <w:rsid w:val="0085043E"/>
    <w:rsid w:val="00853192"/>
    <w:rsid w:val="0085392B"/>
    <w:rsid w:val="008558D0"/>
    <w:rsid w:val="00855FD6"/>
    <w:rsid w:val="00856784"/>
    <w:rsid w:val="008604C6"/>
    <w:rsid w:val="00861C91"/>
    <w:rsid w:val="008624E6"/>
    <w:rsid w:val="00865333"/>
    <w:rsid w:val="0086652D"/>
    <w:rsid w:val="00867950"/>
    <w:rsid w:val="00870625"/>
    <w:rsid w:val="00870954"/>
    <w:rsid w:val="00873A1F"/>
    <w:rsid w:val="0087413E"/>
    <w:rsid w:val="008745F9"/>
    <w:rsid w:val="00874D1A"/>
    <w:rsid w:val="00876633"/>
    <w:rsid w:val="00876CFD"/>
    <w:rsid w:val="00880C25"/>
    <w:rsid w:val="00881CA5"/>
    <w:rsid w:val="00884566"/>
    <w:rsid w:val="008850DD"/>
    <w:rsid w:val="0088528C"/>
    <w:rsid w:val="00886B20"/>
    <w:rsid w:val="00887710"/>
    <w:rsid w:val="00890565"/>
    <w:rsid w:val="008906F5"/>
    <w:rsid w:val="00895551"/>
    <w:rsid w:val="00895DF8"/>
    <w:rsid w:val="0089697E"/>
    <w:rsid w:val="008A13B3"/>
    <w:rsid w:val="008B1338"/>
    <w:rsid w:val="008B3A67"/>
    <w:rsid w:val="008B53C6"/>
    <w:rsid w:val="008B7F3F"/>
    <w:rsid w:val="008C06BB"/>
    <w:rsid w:val="008C2BD2"/>
    <w:rsid w:val="008C4550"/>
    <w:rsid w:val="008C5A4F"/>
    <w:rsid w:val="008C637E"/>
    <w:rsid w:val="008C6A5B"/>
    <w:rsid w:val="008C7B6B"/>
    <w:rsid w:val="008D05A2"/>
    <w:rsid w:val="008D16DD"/>
    <w:rsid w:val="008D1E78"/>
    <w:rsid w:val="008D1EA6"/>
    <w:rsid w:val="008D2CB0"/>
    <w:rsid w:val="008D3B0B"/>
    <w:rsid w:val="008D7445"/>
    <w:rsid w:val="008D757A"/>
    <w:rsid w:val="008E0E5D"/>
    <w:rsid w:val="008E2541"/>
    <w:rsid w:val="008E2647"/>
    <w:rsid w:val="008E3A58"/>
    <w:rsid w:val="008E4D97"/>
    <w:rsid w:val="008E725B"/>
    <w:rsid w:val="008F10C6"/>
    <w:rsid w:val="008F1370"/>
    <w:rsid w:val="008F2C5A"/>
    <w:rsid w:val="008F41D1"/>
    <w:rsid w:val="008F5088"/>
    <w:rsid w:val="008F53F9"/>
    <w:rsid w:val="008F6FED"/>
    <w:rsid w:val="0090116E"/>
    <w:rsid w:val="009014AC"/>
    <w:rsid w:val="009043D9"/>
    <w:rsid w:val="00907494"/>
    <w:rsid w:val="00907FB6"/>
    <w:rsid w:val="00912839"/>
    <w:rsid w:val="00913F0F"/>
    <w:rsid w:val="009179F3"/>
    <w:rsid w:val="00921511"/>
    <w:rsid w:val="00921676"/>
    <w:rsid w:val="00930495"/>
    <w:rsid w:val="009329E7"/>
    <w:rsid w:val="00932E5A"/>
    <w:rsid w:val="00933607"/>
    <w:rsid w:val="00934BE2"/>
    <w:rsid w:val="009354E7"/>
    <w:rsid w:val="00937C86"/>
    <w:rsid w:val="00940C1B"/>
    <w:rsid w:val="00941B71"/>
    <w:rsid w:val="00944478"/>
    <w:rsid w:val="009449D9"/>
    <w:rsid w:val="009452CF"/>
    <w:rsid w:val="009463B8"/>
    <w:rsid w:val="0094715E"/>
    <w:rsid w:val="009500A1"/>
    <w:rsid w:val="00950E0C"/>
    <w:rsid w:val="00951B26"/>
    <w:rsid w:val="009528FD"/>
    <w:rsid w:val="00952A75"/>
    <w:rsid w:val="0095317D"/>
    <w:rsid w:val="0095404C"/>
    <w:rsid w:val="00955C09"/>
    <w:rsid w:val="00956A86"/>
    <w:rsid w:val="0095798D"/>
    <w:rsid w:val="00962CB5"/>
    <w:rsid w:val="0096357C"/>
    <w:rsid w:val="00963696"/>
    <w:rsid w:val="0096449F"/>
    <w:rsid w:val="00964614"/>
    <w:rsid w:val="009647B8"/>
    <w:rsid w:val="009648F1"/>
    <w:rsid w:val="0096532E"/>
    <w:rsid w:val="00967B8E"/>
    <w:rsid w:val="00970EE2"/>
    <w:rsid w:val="00971F70"/>
    <w:rsid w:val="00972078"/>
    <w:rsid w:val="00973621"/>
    <w:rsid w:val="00975C82"/>
    <w:rsid w:val="00977D6A"/>
    <w:rsid w:val="0098368A"/>
    <w:rsid w:val="00984ED4"/>
    <w:rsid w:val="00985435"/>
    <w:rsid w:val="009865A0"/>
    <w:rsid w:val="00986B93"/>
    <w:rsid w:val="00990C03"/>
    <w:rsid w:val="00993458"/>
    <w:rsid w:val="009934EE"/>
    <w:rsid w:val="00994EC5"/>
    <w:rsid w:val="00996B56"/>
    <w:rsid w:val="009A0305"/>
    <w:rsid w:val="009A1976"/>
    <w:rsid w:val="009A2AFD"/>
    <w:rsid w:val="009B026E"/>
    <w:rsid w:val="009B03CA"/>
    <w:rsid w:val="009B0A9C"/>
    <w:rsid w:val="009B0E7A"/>
    <w:rsid w:val="009B1804"/>
    <w:rsid w:val="009B4189"/>
    <w:rsid w:val="009B4CC3"/>
    <w:rsid w:val="009B5720"/>
    <w:rsid w:val="009C09A1"/>
    <w:rsid w:val="009C16FC"/>
    <w:rsid w:val="009C2358"/>
    <w:rsid w:val="009C24E8"/>
    <w:rsid w:val="009C2A10"/>
    <w:rsid w:val="009C2FB0"/>
    <w:rsid w:val="009C413A"/>
    <w:rsid w:val="009C5BB4"/>
    <w:rsid w:val="009C794B"/>
    <w:rsid w:val="009D0A3A"/>
    <w:rsid w:val="009D19FC"/>
    <w:rsid w:val="009D1F42"/>
    <w:rsid w:val="009D2360"/>
    <w:rsid w:val="009D41C3"/>
    <w:rsid w:val="009E0654"/>
    <w:rsid w:val="009E14B5"/>
    <w:rsid w:val="009E2402"/>
    <w:rsid w:val="009E2430"/>
    <w:rsid w:val="009E4C62"/>
    <w:rsid w:val="009F08B0"/>
    <w:rsid w:val="009F2132"/>
    <w:rsid w:val="009F2B15"/>
    <w:rsid w:val="009F3089"/>
    <w:rsid w:val="009F450B"/>
    <w:rsid w:val="009F5DB4"/>
    <w:rsid w:val="009F7061"/>
    <w:rsid w:val="009F7196"/>
    <w:rsid w:val="00A01DBC"/>
    <w:rsid w:val="00A02C66"/>
    <w:rsid w:val="00A0328F"/>
    <w:rsid w:val="00A034D9"/>
    <w:rsid w:val="00A066EE"/>
    <w:rsid w:val="00A07455"/>
    <w:rsid w:val="00A11485"/>
    <w:rsid w:val="00A126A2"/>
    <w:rsid w:val="00A12A80"/>
    <w:rsid w:val="00A12AC1"/>
    <w:rsid w:val="00A14470"/>
    <w:rsid w:val="00A160F9"/>
    <w:rsid w:val="00A2175C"/>
    <w:rsid w:val="00A219C7"/>
    <w:rsid w:val="00A22476"/>
    <w:rsid w:val="00A2320C"/>
    <w:rsid w:val="00A23860"/>
    <w:rsid w:val="00A2397F"/>
    <w:rsid w:val="00A245AB"/>
    <w:rsid w:val="00A24CE0"/>
    <w:rsid w:val="00A26BC9"/>
    <w:rsid w:val="00A27E9A"/>
    <w:rsid w:val="00A30D15"/>
    <w:rsid w:val="00A324CC"/>
    <w:rsid w:val="00A326BA"/>
    <w:rsid w:val="00A3531B"/>
    <w:rsid w:val="00A435A3"/>
    <w:rsid w:val="00A455AC"/>
    <w:rsid w:val="00A4685E"/>
    <w:rsid w:val="00A50B1F"/>
    <w:rsid w:val="00A51E5B"/>
    <w:rsid w:val="00A52C9C"/>
    <w:rsid w:val="00A531A8"/>
    <w:rsid w:val="00A53EC0"/>
    <w:rsid w:val="00A54AA1"/>
    <w:rsid w:val="00A56DCB"/>
    <w:rsid w:val="00A570A2"/>
    <w:rsid w:val="00A611B5"/>
    <w:rsid w:val="00A61279"/>
    <w:rsid w:val="00A627F9"/>
    <w:rsid w:val="00A6365D"/>
    <w:rsid w:val="00A65B0C"/>
    <w:rsid w:val="00A70C46"/>
    <w:rsid w:val="00A70EA2"/>
    <w:rsid w:val="00A7110B"/>
    <w:rsid w:val="00A714CC"/>
    <w:rsid w:val="00A77D58"/>
    <w:rsid w:val="00A81DDD"/>
    <w:rsid w:val="00A82519"/>
    <w:rsid w:val="00A825A0"/>
    <w:rsid w:val="00A8345D"/>
    <w:rsid w:val="00A8517A"/>
    <w:rsid w:val="00A8678C"/>
    <w:rsid w:val="00A918E6"/>
    <w:rsid w:val="00A92100"/>
    <w:rsid w:val="00A926D7"/>
    <w:rsid w:val="00A92F4E"/>
    <w:rsid w:val="00A932AD"/>
    <w:rsid w:val="00A939E6"/>
    <w:rsid w:val="00A947B3"/>
    <w:rsid w:val="00A959E4"/>
    <w:rsid w:val="00A9645F"/>
    <w:rsid w:val="00A977D5"/>
    <w:rsid w:val="00AA42C1"/>
    <w:rsid w:val="00AA4BA6"/>
    <w:rsid w:val="00AA506B"/>
    <w:rsid w:val="00AA54BD"/>
    <w:rsid w:val="00AA6104"/>
    <w:rsid w:val="00AA6854"/>
    <w:rsid w:val="00AA76CF"/>
    <w:rsid w:val="00AB0455"/>
    <w:rsid w:val="00AB28BE"/>
    <w:rsid w:val="00AB299E"/>
    <w:rsid w:val="00AB4BAC"/>
    <w:rsid w:val="00AB4D9A"/>
    <w:rsid w:val="00AB531A"/>
    <w:rsid w:val="00AB7373"/>
    <w:rsid w:val="00AC0AE6"/>
    <w:rsid w:val="00AC2888"/>
    <w:rsid w:val="00AC3146"/>
    <w:rsid w:val="00AC384D"/>
    <w:rsid w:val="00AC4852"/>
    <w:rsid w:val="00AC54D5"/>
    <w:rsid w:val="00AC65DE"/>
    <w:rsid w:val="00AD2A7E"/>
    <w:rsid w:val="00AD3D9E"/>
    <w:rsid w:val="00AD6275"/>
    <w:rsid w:val="00AE0BF3"/>
    <w:rsid w:val="00AE2A5D"/>
    <w:rsid w:val="00AE2C23"/>
    <w:rsid w:val="00AE32FF"/>
    <w:rsid w:val="00AE4075"/>
    <w:rsid w:val="00AE4204"/>
    <w:rsid w:val="00AE4687"/>
    <w:rsid w:val="00AE55C5"/>
    <w:rsid w:val="00AE725F"/>
    <w:rsid w:val="00AF18CB"/>
    <w:rsid w:val="00AF1DA7"/>
    <w:rsid w:val="00AF3639"/>
    <w:rsid w:val="00AF43A4"/>
    <w:rsid w:val="00AF4C76"/>
    <w:rsid w:val="00AF4DBF"/>
    <w:rsid w:val="00AF60EC"/>
    <w:rsid w:val="00AF7537"/>
    <w:rsid w:val="00AF7A1D"/>
    <w:rsid w:val="00B00085"/>
    <w:rsid w:val="00B00936"/>
    <w:rsid w:val="00B01782"/>
    <w:rsid w:val="00B02B53"/>
    <w:rsid w:val="00B03694"/>
    <w:rsid w:val="00B06D4E"/>
    <w:rsid w:val="00B0752C"/>
    <w:rsid w:val="00B07D46"/>
    <w:rsid w:val="00B1436E"/>
    <w:rsid w:val="00B159A9"/>
    <w:rsid w:val="00B174BA"/>
    <w:rsid w:val="00B2055E"/>
    <w:rsid w:val="00B21E78"/>
    <w:rsid w:val="00B2322C"/>
    <w:rsid w:val="00B25D5B"/>
    <w:rsid w:val="00B27A77"/>
    <w:rsid w:val="00B308DC"/>
    <w:rsid w:val="00B309FE"/>
    <w:rsid w:val="00B338CA"/>
    <w:rsid w:val="00B369FA"/>
    <w:rsid w:val="00B404CB"/>
    <w:rsid w:val="00B4158E"/>
    <w:rsid w:val="00B4196B"/>
    <w:rsid w:val="00B428B4"/>
    <w:rsid w:val="00B46C59"/>
    <w:rsid w:val="00B4716F"/>
    <w:rsid w:val="00B50346"/>
    <w:rsid w:val="00B51745"/>
    <w:rsid w:val="00B524C1"/>
    <w:rsid w:val="00B52D14"/>
    <w:rsid w:val="00B5372B"/>
    <w:rsid w:val="00B54B75"/>
    <w:rsid w:val="00B55D55"/>
    <w:rsid w:val="00B55E6B"/>
    <w:rsid w:val="00B57641"/>
    <w:rsid w:val="00B6138D"/>
    <w:rsid w:val="00B61CE6"/>
    <w:rsid w:val="00B633FB"/>
    <w:rsid w:val="00B64213"/>
    <w:rsid w:val="00B642D6"/>
    <w:rsid w:val="00B66E1D"/>
    <w:rsid w:val="00B67587"/>
    <w:rsid w:val="00B70376"/>
    <w:rsid w:val="00B70B2F"/>
    <w:rsid w:val="00B71045"/>
    <w:rsid w:val="00B71359"/>
    <w:rsid w:val="00B7172F"/>
    <w:rsid w:val="00B71D57"/>
    <w:rsid w:val="00B73213"/>
    <w:rsid w:val="00B7399F"/>
    <w:rsid w:val="00B74B72"/>
    <w:rsid w:val="00B75F4B"/>
    <w:rsid w:val="00B81431"/>
    <w:rsid w:val="00B82157"/>
    <w:rsid w:val="00B876C1"/>
    <w:rsid w:val="00B908F8"/>
    <w:rsid w:val="00B931F2"/>
    <w:rsid w:val="00B9497D"/>
    <w:rsid w:val="00B9650F"/>
    <w:rsid w:val="00B978DB"/>
    <w:rsid w:val="00BA19FD"/>
    <w:rsid w:val="00BA47EB"/>
    <w:rsid w:val="00BA5217"/>
    <w:rsid w:val="00BA6C1F"/>
    <w:rsid w:val="00BB1BD7"/>
    <w:rsid w:val="00BB2B07"/>
    <w:rsid w:val="00BB363D"/>
    <w:rsid w:val="00BB3E95"/>
    <w:rsid w:val="00BB458D"/>
    <w:rsid w:val="00BB4772"/>
    <w:rsid w:val="00BB5333"/>
    <w:rsid w:val="00BB6714"/>
    <w:rsid w:val="00BB6B6B"/>
    <w:rsid w:val="00BB6D98"/>
    <w:rsid w:val="00BC0194"/>
    <w:rsid w:val="00BC05B9"/>
    <w:rsid w:val="00BC0BDD"/>
    <w:rsid w:val="00BC1562"/>
    <w:rsid w:val="00BC2E9C"/>
    <w:rsid w:val="00BC311D"/>
    <w:rsid w:val="00BC508F"/>
    <w:rsid w:val="00BD1D85"/>
    <w:rsid w:val="00BD294F"/>
    <w:rsid w:val="00BD3479"/>
    <w:rsid w:val="00BD5B0F"/>
    <w:rsid w:val="00BD5BDB"/>
    <w:rsid w:val="00BD795A"/>
    <w:rsid w:val="00BE32D9"/>
    <w:rsid w:val="00BE5DB7"/>
    <w:rsid w:val="00BE6325"/>
    <w:rsid w:val="00BF04E5"/>
    <w:rsid w:val="00BF08B4"/>
    <w:rsid w:val="00BF144A"/>
    <w:rsid w:val="00BF1AB5"/>
    <w:rsid w:val="00BF3101"/>
    <w:rsid w:val="00BF3B8D"/>
    <w:rsid w:val="00BF46D0"/>
    <w:rsid w:val="00BF7D90"/>
    <w:rsid w:val="00C007C5"/>
    <w:rsid w:val="00C011FD"/>
    <w:rsid w:val="00C0126F"/>
    <w:rsid w:val="00C02678"/>
    <w:rsid w:val="00C03475"/>
    <w:rsid w:val="00C038B8"/>
    <w:rsid w:val="00C0404A"/>
    <w:rsid w:val="00C04923"/>
    <w:rsid w:val="00C067C4"/>
    <w:rsid w:val="00C06EB7"/>
    <w:rsid w:val="00C10A2A"/>
    <w:rsid w:val="00C1287F"/>
    <w:rsid w:val="00C1299C"/>
    <w:rsid w:val="00C1495F"/>
    <w:rsid w:val="00C149BD"/>
    <w:rsid w:val="00C17AE1"/>
    <w:rsid w:val="00C2086F"/>
    <w:rsid w:val="00C22DD1"/>
    <w:rsid w:val="00C244F4"/>
    <w:rsid w:val="00C24F3F"/>
    <w:rsid w:val="00C2507B"/>
    <w:rsid w:val="00C25277"/>
    <w:rsid w:val="00C25A01"/>
    <w:rsid w:val="00C26639"/>
    <w:rsid w:val="00C3037C"/>
    <w:rsid w:val="00C309AD"/>
    <w:rsid w:val="00C30DB1"/>
    <w:rsid w:val="00C32B31"/>
    <w:rsid w:val="00C32B8A"/>
    <w:rsid w:val="00C336EC"/>
    <w:rsid w:val="00C33F10"/>
    <w:rsid w:val="00C34423"/>
    <w:rsid w:val="00C3617E"/>
    <w:rsid w:val="00C3683C"/>
    <w:rsid w:val="00C37B2C"/>
    <w:rsid w:val="00C37D17"/>
    <w:rsid w:val="00C37F86"/>
    <w:rsid w:val="00C4014B"/>
    <w:rsid w:val="00C41D07"/>
    <w:rsid w:val="00C41D2D"/>
    <w:rsid w:val="00C42215"/>
    <w:rsid w:val="00C4643F"/>
    <w:rsid w:val="00C56C4E"/>
    <w:rsid w:val="00C61A40"/>
    <w:rsid w:val="00C64CD4"/>
    <w:rsid w:val="00C663CC"/>
    <w:rsid w:val="00C7213E"/>
    <w:rsid w:val="00C7305D"/>
    <w:rsid w:val="00C73EC2"/>
    <w:rsid w:val="00C756ED"/>
    <w:rsid w:val="00C766B2"/>
    <w:rsid w:val="00C7706F"/>
    <w:rsid w:val="00C8070F"/>
    <w:rsid w:val="00C80D9D"/>
    <w:rsid w:val="00C82DA8"/>
    <w:rsid w:val="00C82E9F"/>
    <w:rsid w:val="00C83DC9"/>
    <w:rsid w:val="00C84E08"/>
    <w:rsid w:val="00C84E4E"/>
    <w:rsid w:val="00C869EA"/>
    <w:rsid w:val="00C86FBE"/>
    <w:rsid w:val="00C90E8A"/>
    <w:rsid w:val="00C92A28"/>
    <w:rsid w:val="00C92D9F"/>
    <w:rsid w:val="00C93BC5"/>
    <w:rsid w:val="00C9464F"/>
    <w:rsid w:val="00C95A6F"/>
    <w:rsid w:val="00C9665A"/>
    <w:rsid w:val="00CA69A2"/>
    <w:rsid w:val="00CA7C60"/>
    <w:rsid w:val="00CB0221"/>
    <w:rsid w:val="00CC03A1"/>
    <w:rsid w:val="00CC0889"/>
    <w:rsid w:val="00CC0D14"/>
    <w:rsid w:val="00CC19C3"/>
    <w:rsid w:val="00CC2E53"/>
    <w:rsid w:val="00CC2ED5"/>
    <w:rsid w:val="00CC38F0"/>
    <w:rsid w:val="00CC6736"/>
    <w:rsid w:val="00CC79BF"/>
    <w:rsid w:val="00CD2473"/>
    <w:rsid w:val="00CD3298"/>
    <w:rsid w:val="00CD3E87"/>
    <w:rsid w:val="00CD4198"/>
    <w:rsid w:val="00CD48F8"/>
    <w:rsid w:val="00CE0BA0"/>
    <w:rsid w:val="00CE11C1"/>
    <w:rsid w:val="00CE3731"/>
    <w:rsid w:val="00CE4DD1"/>
    <w:rsid w:val="00CE59A8"/>
    <w:rsid w:val="00CE72BC"/>
    <w:rsid w:val="00CE772A"/>
    <w:rsid w:val="00CF1A6F"/>
    <w:rsid w:val="00CF2A2C"/>
    <w:rsid w:val="00CF3304"/>
    <w:rsid w:val="00CF4717"/>
    <w:rsid w:val="00CF4AC0"/>
    <w:rsid w:val="00CF64F0"/>
    <w:rsid w:val="00D00A2C"/>
    <w:rsid w:val="00D01836"/>
    <w:rsid w:val="00D020B2"/>
    <w:rsid w:val="00D05D98"/>
    <w:rsid w:val="00D10A29"/>
    <w:rsid w:val="00D10E4B"/>
    <w:rsid w:val="00D12886"/>
    <w:rsid w:val="00D13127"/>
    <w:rsid w:val="00D13AB5"/>
    <w:rsid w:val="00D14531"/>
    <w:rsid w:val="00D15128"/>
    <w:rsid w:val="00D155F2"/>
    <w:rsid w:val="00D15C82"/>
    <w:rsid w:val="00D161C9"/>
    <w:rsid w:val="00D201ED"/>
    <w:rsid w:val="00D2168C"/>
    <w:rsid w:val="00D223BD"/>
    <w:rsid w:val="00D23B1B"/>
    <w:rsid w:val="00D24D51"/>
    <w:rsid w:val="00D2565E"/>
    <w:rsid w:val="00D2685A"/>
    <w:rsid w:val="00D26D52"/>
    <w:rsid w:val="00D278B2"/>
    <w:rsid w:val="00D3089D"/>
    <w:rsid w:val="00D31375"/>
    <w:rsid w:val="00D3411F"/>
    <w:rsid w:val="00D3714D"/>
    <w:rsid w:val="00D37419"/>
    <w:rsid w:val="00D379DF"/>
    <w:rsid w:val="00D410C7"/>
    <w:rsid w:val="00D455C2"/>
    <w:rsid w:val="00D46431"/>
    <w:rsid w:val="00D54936"/>
    <w:rsid w:val="00D603F6"/>
    <w:rsid w:val="00D60919"/>
    <w:rsid w:val="00D63661"/>
    <w:rsid w:val="00D70387"/>
    <w:rsid w:val="00D70A88"/>
    <w:rsid w:val="00D7332A"/>
    <w:rsid w:val="00D74E64"/>
    <w:rsid w:val="00D7655B"/>
    <w:rsid w:val="00D76F21"/>
    <w:rsid w:val="00D77F94"/>
    <w:rsid w:val="00D805AB"/>
    <w:rsid w:val="00D8104A"/>
    <w:rsid w:val="00D822B6"/>
    <w:rsid w:val="00D8519D"/>
    <w:rsid w:val="00D90575"/>
    <w:rsid w:val="00D94B73"/>
    <w:rsid w:val="00D95702"/>
    <w:rsid w:val="00D95772"/>
    <w:rsid w:val="00D97B50"/>
    <w:rsid w:val="00DA1B76"/>
    <w:rsid w:val="00DA52FD"/>
    <w:rsid w:val="00DA61F0"/>
    <w:rsid w:val="00DA6786"/>
    <w:rsid w:val="00DB34BD"/>
    <w:rsid w:val="00DB3B4D"/>
    <w:rsid w:val="00DB4380"/>
    <w:rsid w:val="00DB6D13"/>
    <w:rsid w:val="00DB6D26"/>
    <w:rsid w:val="00DC1678"/>
    <w:rsid w:val="00DC2108"/>
    <w:rsid w:val="00DC456B"/>
    <w:rsid w:val="00DC52F6"/>
    <w:rsid w:val="00DC6C65"/>
    <w:rsid w:val="00DD09F5"/>
    <w:rsid w:val="00DD289A"/>
    <w:rsid w:val="00DD37AC"/>
    <w:rsid w:val="00DD3AF9"/>
    <w:rsid w:val="00DD42CA"/>
    <w:rsid w:val="00DD42EA"/>
    <w:rsid w:val="00DD456E"/>
    <w:rsid w:val="00DD4A3F"/>
    <w:rsid w:val="00DD6BA7"/>
    <w:rsid w:val="00DD6BBC"/>
    <w:rsid w:val="00DE122B"/>
    <w:rsid w:val="00DE1EEE"/>
    <w:rsid w:val="00DE2A6A"/>
    <w:rsid w:val="00DE2B3D"/>
    <w:rsid w:val="00DE3512"/>
    <w:rsid w:val="00DE3BC9"/>
    <w:rsid w:val="00DE4B7A"/>
    <w:rsid w:val="00DE5666"/>
    <w:rsid w:val="00DF239F"/>
    <w:rsid w:val="00DF2A82"/>
    <w:rsid w:val="00DF3951"/>
    <w:rsid w:val="00DF3FD5"/>
    <w:rsid w:val="00DF4ED6"/>
    <w:rsid w:val="00DF5225"/>
    <w:rsid w:val="00DF59D3"/>
    <w:rsid w:val="00DF7403"/>
    <w:rsid w:val="00DF7ABB"/>
    <w:rsid w:val="00E01007"/>
    <w:rsid w:val="00E04A36"/>
    <w:rsid w:val="00E1041F"/>
    <w:rsid w:val="00E133ED"/>
    <w:rsid w:val="00E14AFD"/>
    <w:rsid w:val="00E15D53"/>
    <w:rsid w:val="00E169A1"/>
    <w:rsid w:val="00E17767"/>
    <w:rsid w:val="00E17918"/>
    <w:rsid w:val="00E17D8E"/>
    <w:rsid w:val="00E23F00"/>
    <w:rsid w:val="00E240DE"/>
    <w:rsid w:val="00E27CCB"/>
    <w:rsid w:val="00E305D6"/>
    <w:rsid w:val="00E30D3B"/>
    <w:rsid w:val="00E318CA"/>
    <w:rsid w:val="00E31A5A"/>
    <w:rsid w:val="00E32BA6"/>
    <w:rsid w:val="00E3423A"/>
    <w:rsid w:val="00E3606B"/>
    <w:rsid w:val="00E370C5"/>
    <w:rsid w:val="00E40611"/>
    <w:rsid w:val="00E415D3"/>
    <w:rsid w:val="00E41942"/>
    <w:rsid w:val="00E43A67"/>
    <w:rsid w:val="00E44B14"/>
    <w:rsid w:val="00E45F03"/>
    <w:rsid w:val="00E474B4"/>
    <w:rsid w:val="00E47DD3"/>
    <w:rsid w:val="00E536C5"/>
    <w:rsid w:val="00E53777"/>
    <w:rsid w:val="00E539E1"/>
    <w:rsid w:val="00E53A94"/>
    <w:rsid w:val="00E54499"/>
    <w:rsid w:val="00E55C20"/>
    <w:rsid w:val="00E563C2"/>
    <w:rsid w:val="00E6637F"/>
    <w:rsid w:val="00E67354"/>
    <w:rsid w:val="00E67E2B"/>
    <w:rsid w:val="00E71186"/>
    <w:rsid w:val="00E71368"/>
    <w:rsid w:val="00E71F8E"/>
    <w:rsid w:val="00E73D80"/>
    <w:rsid w:val="00E742C9"/>
    <w:rsid w:val="00E82FA6"/>
    <w:rsid w:val="00E83EB5"/>
    <w:rsid w:val="00E84326"/>
    <w:rsid w:val="00E91ACB"/>
    <w:rsid w:val="00E92489"/>
    <w:rsid w:val="00E92C5B"/>
    <w:rsid w:val="00E948EE"/>
    <w:rsid w:val="00E94CA0"/>
    <w:rsid w:val="00E9553B"/>
    <w:rsid w:val="00E9746C"/>
    <w:rsid w:val="00EA4ECE"/>
    <w:rsid w:val="00EA5260"/>
    <w:rsid w:val="00EA5B28"/>
    <w:rsid w:val="00EA5C91"/>
    <w:rsid w:val="00EA64A1"/>
    <w:rsid w:val="00EA6969"/>
    <w:rsid w:val="00EA79BE"/>
    <w:rsid w:val="00EA7BE3"/>
    <w:rsid w:val="00EB0C65"/>
    <w:rsid w:val="00EB10B8"/>
    <w:rsid w:val="00EB5AC7"/>
    <w:rsid w:val="00EB623A"/>
    <w:rsid w:val="00EB7529"/>
    <w:rsid w:val="00EC03B0"/>
    <w:rsid w:val="00EC0B2B"/>
    <w:rsid w:val="00EC18B1"/>
    <w:rsid w:val="00EC1CDE"/>
    <w:rsid w:val="00EC3776"/>
    <w:rsid w:val="00EC380A"/>
    <w:rsid w:val="00EC4D59"/>
    <w:rsid w:val="00EC51AD"/>
    <w:rsid w:val="00EC5581"/>
    <w:rsid w:val="00ED14D1"/>
    <w:rsid w:val="00ED182F"/>
    <w:rsid w:val="00ED66A9"/>
    <w:rsid w:val="00EE14EE"/>
    <w:rsid w:val="00EE2B09"/>
    <w:rsid w:val="00EE54D7"/>
    <w:rsid w:val="00EE5F23"/>
    <w:rsid w:val="00EE62E0"/>
    <w:rsid w:val="00EF15C8"/>
    <w:rsid w:val="00EF36C0"/>
    <w:rsid w:val="00EF5744"/>
    <w:rsid w:val="00EF5987"/>
    <w:rsid w:val="00F017E5"/>
    <w:rsid w:val="00F037B5"/>
    <w:rsid w:val="00F044EF"/>
    <w:rsid w:val="00F074B8"/>
    <w:rsid w:val="00F111A7"/>
    <w:rsid w:val="00F130B2"/>
    <w:rsid w:val="00F13963"/>
    <w:rsid w:val="00F1580E"/>
    <w:rsid w:val="00F16736"/>
    <w:rsid w:val="00F16CD1"/>
    <w:rsid w:val="00F175F0"/>
    <w:rsid w:val="00F1780C"/>
    <w:rsid w:val="00F2045C"/>
    <w:rsid w:val="00F20BD1"/>
    <w:rsid w:val="00F20BE7"/>
    <w:rsid w:val="00F20EB0"/>
    <w:rsid w:val="00F214E0"/>
    <w:rsid w:val="00F23BFF"/>
    <w:rsid w:val="00F2552C"/>
    <w:rsid w:val="00F264EA"/>
    <w:rsid w:val="00F322E6"/>
    <w:rsid w:val="00F32BC9"/>
    <w:rsid w:val="00F34BA9"/>
    <w:rsid w:val="00F350D9"/>
    <w:rsid w:val="00F35FC7"/>
    <w:rsid w:val="00F36CC6"/>
    <w:rsid w:val="00F37297"/>
    <w:rsid w:val="00F402DE"/>
    <w:rsid w:val="00F42B97"/>
    <w:rsid w:val="00F42C32"/>
    <w:rsid w:val="00F4535C"/>
    <w:rsid w:val="00F47910"/>
    <w:rsid w:val="00F50CE9"/>
    <w:rsid w:val="00F511C5"/>
    <w:rsid w:val="00F51B14"/>
    <w:rsid w:val="00F53062"/>
    <w:rsid w:val="00F53F17"/>
    <w:rsid w:val="00F54F62"/>
    <w:rsid w:val="00F55687"/>
    <w:rsid w:val="00F55A38"/>
    <w:rsid w:val="00F562D8"/>
    <w:rsid w:val="00F563CD"/>
    <w:rsid w:val="00F600CB"/>
    <w:rsid w:val="00F6194E"/>
    <w:rsid w:val="00F61D63"/>
    <w:rsid w:val="00F61E0B"/>
    <w:rsid w:val="00F6300D"/>
    <w:rsid w:val="00F6352D"/>
    <w:rsid w:val="00F64A58"/>
    <w:rsid w:val="00F64BC4"/>
    <w:rsid w:val="00F717D4"/>
    <w:rsid w:val="00F71A59"/>
    <w:rsid w:val="00F72D00"/>
    <w:rsid w:val="00F74F3A"/>
    <w:rsid w:val="00F769AB"/>
    <w:rsid w:val="00F76A58"/>
    <w:rsid w:val="00F76F8E"/>
    <w:rsid w:val="00F80342"/>
    <w:rsid w:val="00F826A6"/>
    <w:rsid w:val="00F8316F"/>
    <w:rsid w:val="00F84256"/>
    <w:rsid w:val="00F8638E"/>
    <w:rsid w:val="00F925D2"/>
    <w:rsid w:val="00F92F75"/>
    <w:rsid w:val="00F931C0"/>
    <w:rsid w:val="00F93941"/>
    <w:rsid w:val="00F94667"/>
    <w:rsid w:val="00FA04F8"/>
    <w:rsid w:val="00FA219A"/>
    <w:rsid w:val="00FA25A0"/>
    <w:rsid w:val="00FA2D99"/>
    <w:rsid w:val="00FA325B"/>
    <w:rsid w:val="00FA4042"/>
    <w:rsid w:val="00FA4636"/>
    <w:rsid w:val="00FA6549"/>
    <w:rsid w:val="00FA764D"/>
    <w:rsid w:val="00FA7F6E"/>
    <w:rsid w:val="00FB0D8A"/>
    <w:rsid w:val="00FB2884"/>
    <w:rsid w:val="00FB3AB6"/>
    <w:rsid w:val="00FB5227"/>
    <w:rsid w:val="00FB5BF8"/>
    <w:rsid w:val="00FB6974"/>
    <w:rsid w:val="00FB7477"/>
    <w:rsid w:val="00FB7D0C"/>
    <w:rsid w:val="00FB7F0E"/>
    <w:rsid w:val="00FC108E"/>
    <w:rsid w:val="00FC120B"/>
    <w:rsid w:val="00FC1CA0"/>
    <w:rsid w:val="00FC4A66"/>
    <w:rsid w:val="00FC4CA0"/>
    <w:rsid w:val="00FC4F45"/>
    <w:rsid w:val="00FC5C36"/>
    <w:rsid w:val="00FD2827"/>
    <w:rsid w:val="00FD373C"/>
    <w:rsid w:val="00FD47BA"/>
    <w:rsid w:val="00FD4A13"/>
    <w:rsid w:val="00FD5683"/>
    <w:rsid w:val="00FD7327"/>
    <w:rsid w:val="00FE4072"/>
    <w:rsid w:val="00FE5ADF"/>
    <w:rsid w:val="00FE66C1"/>
    <w:rsid w:val="00FE68FA"/>
    <w:rsid w:val="00FE7295"/>
    <w:rsid w:val="00FE75D9"/>
    <w:rsid w:val="00FF2694"/>
    <w:rsid w:val="00FF3A17"/>
    <w:rsid w:val="00FF62D5"/>
    <w:rsid w:val="00FF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72"/>
    <w:rPr>
      <w:kern w:val="0"/>
      <w:szCs w:val="24"/>
    </w:rPr>
  </w:style>
  <w:style w:type="paragraph" w:styleId="1">
    <w:name w:val="heading 1"/>
    <w:basedOn w:val="a"/>
    <w:next w:val="a"/>
    <w:link w:val="10"/>
    <w:uiPriority w:val="99"/>
    <w:qFormat/>
    <w:rsid w:val="00D2565E"/>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autoRedefine/>
    <w:uiPriority w:val="99"/>
    <w:qFormat/>
    <w:rsid w:val="0028138A"/>
    <w:pPr>
      <w:keepNext/>
      <w:snapToGrid w:val="0"/>
      <w:outlineLvl w:val="1"/>
    </w:pPr>
    <w:rPr>
      <w:rFonts w:ascii="ＭＳ ゴシック" w:eastAsia="ＭＳ ゴシック" w:hAnsi="ＭＳ ゴシック"/>
      <w:bCs/>
      <w:iCs/>
      <w:sz w:val="24"/>
      <w:szCs w:val="28"/>
    </w:rPr>
  </w:style>
  <w:style w:type="paragraph" w:styleId="3">
    <w:name w:val="heading 3"/>
    <w:basedOn w:val="a"/>
    <w:next w:val="a"/>
    <w:link w:val="30"/>
    <w:uiPriority w:val="99"/>
    <w:qFormat/>
    <w:rsid w:val="009E4C62"/>
    <w:pPr>
      <w:keepNext/>
      <w:spacing w:before="240" w:after="60"/>
      <w:outlineLvl w:val="2"/>
    </w:pPr>
    <w:rPr>
      <w:rFonts w:ascii="Arial" w:eastAsia="ＭＳ ゴシック" w:hAnsi="Arial"/>
      <w:bCs/>
      <w:sz w:val="22"/>
      <w:szCs w:val="26"/>
    </w:rPr>
  </w:style>
  <w:style w:type="paragraph" w:styleId="4">
    <w:name w:val="heading 4"/>
    <w:basedOn w:val="a"/>
    <w:next w:val="a"/>
    <w:link w:val="40"/>
    <w:uiPriority w:val="99"/>
    <w:qFormat/>
    <w:rsid w:val="00AF43A4"/>
    <w:pPr>
      <w:keepNext/>
      <w:spacing w:before="240" w:after="60"/>
      <w:outlineLvl w:val="3"/>
    </w:pPr>
    <w:rPr>
      <w:rFonts w:eastAsia="ＭＳ ゴシック"/>
      <w:bCs/>
      <w:sz w:val="22"/>
      <w:szCs w:val="28"/>
    </w:rPr>
  </w:style>
  <w:style w:type="paragraph" w:styleId="5">
    <w:name w:val="heading 5"/>
    <w:basedOn w:val="a"/>
    <w:next w:val="a"/>
    <w:link w:val="50"/>
    <w:uiPriority w:val="99"/>
    <w:qFormat/>
    <w:rsid w:val="004847F7"/>
    <w:pPr>
      <w:spacing w:before="240" w:after="60"/>
      <w:outlineLvl w:val="4"/>
    </w:pPr>
    <w:rPr>
      <w:rFonts w:eastAsia="ＭＳ ゴシック"/>
      <w:bCs/>
      <w:iCs/>
      <w:szCs w:val="26"/>
    </w:rPr>
  </w:style>
  <w:style w:type="paragraph" w:styleId="6">
    <w:name w:val="heading 6"/>
    <w:basedOn w:val="a"/>
    <w:next w:val="a"/>
    <w:link w:val="60"/>
    <w:autoRedefine/>
    <w:uiPriority w:val="99"/>
    <w:qFormat/>
    <w:rsid w:val="00BA19FD"/>
    <w:pPr>
      <w:snapToGrid w:val="0"/>
      <w:ind w:leftChars="100" w:left="210" w:rightChars="100" w:right="210"/>
      <w:outlineLvl w:val="5"/>
    </w:pPr>
    <w:rPr>
      <w:bCs/>
      <w:szCs w:val="22"/>
    </w:rPr>
  </w:style>
  <w:style w:type="paragraph" w:styleId="7">
    <w:name w:val="heading 7"/>
    <w:basedOn w:val="a"/>
    <w:next w:val="a"/>
    <w:link w:val="70"/>
    <w:uiPriority w:val="99"/>
    <w:qFormat/>
    <w:rsid w:val="00D2565E"/>
    <w:pPr>
      <w:spacing w:before="240" w:after="60"/>
      <w:outlineLvl w:val="6"/>
    </w:pPr>
  </w:style>
  <w:style w:type="paragraph" w:styleId="8">
    <w:name w:val="heading 8"/>
    <w:basedOn w:val="a"/>
    <w:next w:val="a"/>
    <w:link w:val="80"/>
    <w:uiPriority w:val="99"/>
    <w:qFormat/>
    <w:rsid w:val="00D2565E"/>
    <w:pPr>
      <w:spacing w:before="240" w:after="60"/>
      <w:outlineLvl w:val="7"/>
    </w:pPr>
    <w:rPr>
      <w:i/>
      <w:iCs/>
    </w:rPr>
  </w:style>
  <w:style w:type="paragraph" w:styleId="9">
    <w:name w:val="heading 9"/>
    <w:basedOn w:val="a"/>
    <w:next w:val="a"/>
    <w:link w:val="90"/>
    <w:uiPriority w:val="99"/>
    <w:qFormat/>
    <w:rsid w:val="00D2565E"/>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D2565E"/>
    <w:rPr>
      <w:rFonts w:ascii="Arial" w:eastAsia="ＭＳ ゴシック" w:hAnsi="Arial" w:cs="Times New Roman"/>
      <w:b/>
      <w:bCs/>
      <w:kern w:val="32"/>
      <w:sz w:val="32"/>
      <w:szCs w:val="32"/>
    </w:rPr>
  </w:style>
  <w:style w:type="character" w:customStyle="1" w:styleId="20">
    <w:name w:val="見出し 2 (文字)"/>
    <w:basedOn w:val="a0"/>
    <w:link w:val="2"/>
    <w:uiPriority w:val="99"/>
    <w:locked/>
    <w:rsid w:val="0028138A"/>
    <w:rPr>
      <w:rFonts w:ascii="ＭＳ ゴシック" w:eastAsia="ＭＳ ゴシック" w:hAnsi="ＭＳ ゴシック"/>
      <w:bCs/>
      <w:iCs/>
      <w:kern w:val="0"/>
      <w:sz w:val="24"/>
      <w:szCs w:val="28"/>
    </w:rPr>
  </w:style>
  <w:style w:type="character" w:customStyle="1" w:styleId="30">
    <w:name w:val="見出し 3 (文字)"/>
    <w:basedOn w:val="a0"/>
    <w:link w:val="3"/>
    <w:uiPriority w:val="99"/>
    <w:locked/>
    <w:rsid w:val="009E4C62"/>
    <w:rPr>
      <w:rFonts w:ascii="Arial" w:eastAsia="ＭＳ ゴシック" w:hAnsi="Arial" w:cs="Times New Roman"/>
      <w:bCs/>
      <w:sz w:val="26"/>
      <w:szCs w:val="26"/>
    </w:rPr>
  </w:style>
  <w:style w:type="character" w:customStyle="1" w:styleId="40">
    <w:name w:val="見出し 4 (文字)"/>
    <w:basedOn w:val="a0"/>
    <w:link w:val="4"/>
    <w:uiPriority w:val="99"/>
    <w:locked/>
    <w:rsid w:val="00AF43A4"/>
    <w:rPr>
      <w:rFonts w:eastAsia="ＭＳ ゴシック" w:cs="Times New Roman"/>
      <w:bCs/>
      <w:sz w:val="28"/>
      <w:szCs w:val="28"/>
    </w:rPr>
  </w:style>
  <w:style w:type="character" w:customStyle="1" w:styleId="50">
    <w:name w:val="見出し 5 (文字)"/>
    <w:basedOn w:val="a0"/>
    <w:link w:val="5"/>
    <w:uiPriority w:val="99"/>
    <w:locked/>
    <w:rsid w:val="004847F7"/>
    <w:rPr>
      <w:rFonts w:eastAsia="ＭＳ ゴシック" w:cs="Times New Roman"/>
      <w:bCs/>
      <w:iCs/>
      <w:sz w:val="26"/>
      <w:szCs w:val="26"/>
    </w:rPr>
  </w:style>
  <w:style w:type="character" w:customStyle="1" w:styleId="60">
    <w:name w:val="見出し 6 (文字)"/>
    <w:basedOn w:val="a0"/>
    <w:link w:val="6"/>
    <w:uiPriority w:val="99"/>
    <w:locked/>
    <w:rsid w:val="00BA19FD"/>
    <w:rPr>
      <w:rFonts w:cs="Times New Roman"/>
      <w:bCs/>
      <w:sz w:val="21"/>
    </w:rPr>
  </w:style>
  <w:style w:type="character" w:customStyle="1" w:styleId="70">
    <w:name w:val="見出し 7 (文字)"/>
    <w:basedOn w:val="a0"/>
    <w:link w:val="7"/>
    <w:uiPriority w:val="99"/>
    <w:locked/>
    <w:rsid w:val="00D2565E"/>
    <w:rPr>
      <w:rFonts w:cs="Times New Roman"/>
      <w:sz w:val="24"/>
      <w:szCs w:val="24"/>
    </w:rPr>
  </w:style>
  <w:style w:type="character" w:customStyle="1" w:styleId="80">
    <w:name w:val="見出し 8 (文字)"/>
    <w:basedOn w:val="a0"/>
    <w:link w:val="8"/>
    <w:uiPriority w:val="99"/>
    <w:semiHidden/>
    <w:locked/>
    <w:rsid w:val="00D2565E"/>
    <w:rPr>
      <w:rFonts w:cs="Times New Roman"/>
      <w:i/>
      <w:iCs/>
      <w:sz w:val="24"/>
      <w:szCs w:val="24"/>
    </w:rPr>
  </w:style>
  <w:style w:type="character" w:customStyle="1" w:styleId="90">
    <w:name w:val="見出し 9 (文字)"/>
    <w:basedOn w:val="a0"/>
    <w:link w:val="9"/>
    <w:uiPriority w:val="99"/>
    <w:semiHidden/>
    <w:locked/>
    <w:rsid w:val="00D2565E"/>
    <w:rPr>
      <w:rFonts w:ascii="Arial" w:eastAsia="ＭＳ ゴシック" w:hAnsi="Arial" w:cs="Times New Roman"/>
    </w:rPr>
  </w:style>
  <w:style w:type="paragraph" w:styleId="a3">
    <w:name w:val="caption"/>
    <w:basedOn w:val="a"/>
    <w:next w:val="a"/>
    <w:uiPriority w:val="99"/>
    <w:qFormat/>
    <w:rsid w:val="00D2565E"/>
    <w:rPr>
      <w:b/>
      <w:bCs/>
      <w:color w:val="4F81BD"/>
      <w:sz w:val="18"/>
      <w:szCs w:val="18"/>
    </w:rPr>
  </w:style>
  <w:style w:type="paragraph" w:styleId="a4">
    <w:name w:val="Title"/>
    <w:basedOn w:val="a"/>
    <w:next w:val="a"/>
    <w:link w:val="a5"/>
    <w:uiPriority w:val="99"/>
    <w:qFormat/>
    <w:rsid w:val="00D2565E"/>
    <w:pPr>
      <w:spacing w:before="240" w:after="60"/>
      <w:jc w:val="center"/>
      <w:outlineLvl w:val="0"/>
    </w:pPr>
    <w:rPr>
      <w:rFonts w:ascii="Arial" w:eastAsia="ＭＳ ゴシック" w:hAnsi="Arial"/>
      <w:b/>
      <w:bCs/>
      <w:kern w:val="28"/>
      <w:sz w:val="32"/>
      <w:szCs w:val="32"/>
    </w:rPr>
  </w:style>
  <w:style w:type="character" w:customStyle="1" w:styleId="a5">
    <w:name w:val="表題 (文字)"/>
    <w:basedOn w:val="a0"/>
    <w:link w:val="a4"/>
    <w:uiPriority w:val="99"/>
    <w:locked/>
    <w:rsid w:val="00D2565E"/>
    <w:rPr>
      <w:rFonts w:ascii="Arial" w:eastAsia="ＭＳ ゴシック" w:hAnsi="Arial" w:cs="Times New Roman"/>
      <w:b/>
      <w:bCs/>
      <w:kern w:val="28"/>
      <w:sz w:val="32"/>
      <w:szCs w:val="32"/>
    </w:rPr>
  </w:style>
  <w:style w:type="paragraph" w:styleId="a6">
    <w:name w:val="Subtitle"/>
    <w:basedOn w:val="a"/>
    <w:next w:val="a"/>
    <w:link w:val="a7"/>
    <w:uiPriority w:val="99"/>
    <w:qFormat/>
    <w:rsid w:val="00D2565E"/>
    <w:pPr>
      <w:spacing w:after="60"/>
      <w:jc w:val="center"/>
      <w:outlineLvl w:val="1"/>
    </w:pPr>
    <w:rPr>
      <w:rFonts w:ascii="Arial" w:eastAsia="ＭＳ ゴシック" w:hAnsi="Arial"/>
    </w:rPr>
  </w:style>
  <w:style w:type="character" w:customStyle="1" w:styleId="a7">
    <w:name w:val="副題 (文字)"/>
    <w:basedOn w:val="a0"/>
    <w:link w:val="a6"/>
    <w:uiPriority w:val="99"/>
    <w:locked/>
    <w:rsid w:val="00D2565E"/>
    <w:rPr>
      <w:rFonts w:ascii="Arial" w:eastAsia="ＭＳ ゴシック" w:hAnsi="Arial" w:cs="Times New Roman"/>
      <w:sz w:val="24"/>
      <w:szCs w:val="24"/>
    </w:rPr>
  </w:style>
  <w:style w:type="character" w:styleId="a8">
    <w:name w:val="Strong"/>
    <w:basedOn w:val="a0"/>
    <w:uiPriority w:val="99"/>
    <w:qFormat/>
    <w:rsid w:val="00D2565E"/>
    <w:rPr>
      <w:rFonts w:cs="Times New Roman"/>
      <w:b/>
      <w:bCs/>
    </w:rPr>
  </w:style>
  <w:style w:type="character" w:styleId="a9">
    <w:name w:val="Emphasis"/>
    <w:basedOn w:val="a0"/>
    <w:uiPriority w:val="99"/>
    <w:qFormat/>
    <w:rsid w:val="00D2565E"/>
    <w:rPr>
      <w:rFonts w:ascii="Century" w:hAnsi="Century" w:cs="Times New Roman"/>
      <w:b/>
      <w:i/>
      <w:iCs/>
    </w:rPr>
  </w:style>
  <w:style w:type="paragraph" w:styleId="aa">
    <w:name w:val="No Spacing"/>
    <w:basedOn w:val="a"/>
    <w:link w:val="ab"/>
    <w:uiPriority w:val="99"/>
    <w:qFormat/>
    <w:rsid w:val="00D2565E"/>
    <w:rPr>
      <w:szCs w:val="32"/>
    </w:rPr>
  </w:style>
  <w:style w:type="character" w:customStyle="1" w:styleId="ab">
    <w:name w:val="行間詰め (文字)"/>
    <w:basedOn w:val="a0"/>
    <w:link w:val="aa"/>
    <w:uiPriority w:val="99"/>
    <w:locked/>
    <w:rsid w:val="0096357C"/>
    <w:rPr>
      <w:rFonts w:cs="Times New Roman"/>
      <w:sz w:val="32"/>
      <w:szCs w:val="32"/>
    </w:rPr>
  </w:style>
  <w:style w:type="paragraph" w:styleId="ac">
    <w:name w:val="List Paragraph"/>
    <w:basedOn w:val="a"/>
    <w:uiPriority w:val="99"/>
    <w:qFormat/>
    <w:rsid w:val="00D2565E"/>
    <w:pPr>
      <w:ind w:left="720"/>
      <w:contextualSpacing/>
    </w:pPr>
  </w:style>
  <w:style w:type="paragraph" w:styleId="ad">
    <w:name w:val="Quote"/>
    <w:basedOn w:val="a"/>
    <w:next w:val="a"/>
    <w:link w:val="ae"/>
    <w:uiPriority w:val="99"/>
    <w:qFormat/>
    <w:rsid w:val="00D2565E"/>
    <w:rPr>
      <w:i/>
    </w:rPr>
  </w:style>
  <w:style w:type="character" w:customStyle="1" w:styleId="ae">
    <w:name w:val="引用文 (文字)"/>
    <w:basedOn w:val="a0"/>
    <w:link w:val="ad"/>
    <w:uiPriority w:val="99"/>
    <w:locked/>
    <w:rsid w:val="00D2565E"/>
    <w:rPr>
      <w:rFonts w:cs="Times New Roman"/>
      <w:i/>
      <w:sz w:val="24"/>
      <w:szCs w:val="24"/>
    </w:rPr>
  </w:style>
  <w:style w:type="paragraph" w:styleId="21">
    <w:name w:val="Intense Quote"/>
    <w:basedOn w:val="a"/>
    <w:next w:val="a"/>
    <w:link w:val="22"/>
    <w:uiPriority w:val="99"/>
    <w:qFormat/>
    <w:rsid w:val="00D2565E"/>
    <w:pPr>
      <w:ind w:left="720" w:right="720"/>
    </w:pPr>
    <w:rPr>
      <w:b/>
      <w:i/>
      <w:szCs w:val="22"/>
    </w:rPr>
  </w:style>
  <w:style w:type="character" w:customStyle="1" w:styleId="22">
    <w:name w:val="引用文 2 (文字)"/>
    <w:basedOn w:val="a0"/>
    <w:link w:val="21"/>
    <w:uiPriority w:val="99"/>
    <w:locked/>
    <w:rsid w:val="00D2565E"/>
    <w:rPr>
      <w:rFonts w:cs="Times New Roman"/>
      <w:b/>
      <w:i/>
      <w:sz w:val="24"/>
    </w:rPr>
  </w:style>
  <w:style w:type="character" w:styleId="af">
    <w:name w:val="Subtle Emphasis"/>
    <w:basedOn w:val="a0"/>
    <w:uiPriority w:val="99"/>
    <w:qFormat/>
    <w:rsid w:val="00D2565E"/>
    <w:rPr>
      <w:i/>
      <w:color w:val="5A5A5A"/>
    </w:rPr>
  </w:style>
  <w:style w:type="character" w:styleId="23">
    <w:name w:val="Intense Emphasis"/>
    <w:basedOn w:val="a0"/>
    <w:uiPriority w:val="99"/>
    <w:qFormat/>
    <w:rsid w:val="00D2565E"/>
    <w:rPr>
      <w:rFonts w:cs="Times New Roman"/>
      <w:b/>
      <w:i/>
      <w:sz w:val="24"/>
      <w:szCs w:val="24"/>
      <w:u w:val="single"/>
    </w:rPr>
  </w:style>
  <w:style w:type="character" w:styleId="af0">
    <w:name w:val="Subtle Reference"/>
    <w:basedOn w:val="a0"/>
    <w:uiPriority w:val="99"/>
    <w:qFormat/>
    <w:rsid w:val="00D2565E"/>
    <w:rPr>
      <w:rFonts w:cs="Times New Roman"/>
      <w:sz w:val="24"/>
      <w:szCs w:val="24"/>
      <w:u w:val="single"/>
    </w:rPr>
  </w:style>
  <w:style w:type="character" w:styleId="24">
    <w:name w:val="Intense Reference"/>
    <w:basedOn w:val="a0"/>
    <w:uiPriority w:val="99"/>
    <w:qFormat/>
    <w:rsid w:val="00D2565E"/>
    <w:rPr>
      <w:rFonts w:cs="Times New Roman"/>
      <w:b/>
      <w:sz w:val="24"/>
      <w:u w:val="single"/>
    </w:rPr>
  </w:style>
  <w:style w:type="character" w:styleId="af1">
    <w:name w:val="Book Title"/>
    <w:basedOn w:val="a0"/>
    <w:uiPriority w:val="99"/>
    <w:qFormat/>
    <w:rsid w:val="00D2565E"/>
    <w:rPr>
      <w:rFonts w:ascii="Arial" w:eastAsia="ＭＳ ゴシック" w:hAnsi="Arial" w:cs="Times New Roman"/>
      <w:b/>
      <w:i/>
      <w:sz w:val="24"/>
      <w:szCs w:val="24"/>
    </w:rPr>
  </w:style>
  <w:style w:type="paragraph" w:styleId="af2">
    <w:name w:val="TOC Heading"/>
    <w:basedOn w:val="1"/>
    <w:next w:val="a"/>
    <w:uiPriority w:val="99"/>
    <w:qFormat/>
    <w:rsid w:val="00D2565E"/>
    <w:pPr>
      <w:outlineLvl w:val="9"/>
    </w:pPr>
  </w:style>
  <w:style w:type="paragraph" w:styleId="11">
    <w:name w:val="toc 1"/>
    <w:basedOn w:val="a"/>
    <w:next w:val="a"/>
    <w:autoRedefine/>
    <w:uiPriority w:val="39"/>
    <w:rsid w:val="00CC2ED5"/>
    <w:pPr>
      <w:spacing w:before="120" w:after="120"/>
    </w:pPr>
    <w:rPr>
      <w:b/>
      <w:bCs/>
      <w:caps/>
      <w:sz w:val="20"/>
      <w:szCs w:val="20"/>
    </w:rPr>
  </w:style>
  <w:style w:type="character" w:styleId="af3">
    <w:name w:val="Hyperlink"/>
    <w:basedOn w:val="a0"/>
    <w:uiPriority w:val="99"/>
    <w:rsid w:val="00CC2ED5"/>
    <w:rPr>
      <w:rFonts w:cs="Times New Roman"/>
      <w:color w:val="0000FF"/>
      <w:u w:val="single"/>
    </w:rPr>
  </w:style>
  <w:style w:type="paragraph" w:styleId="af4">
    <w:name w:val="Balloon Text"/>
    <w:basedOn w:val="a"/>
    <w:link w:val="af5"/>
    <w:uiPriority w:val="99"/>
    <w:semiHidden/>
    <w:rsid w:val="00CC2ED5"/>
    <w:rPr>
      <w:rFonts w:ascii="Arial" w:eastAsia="ＭＳ ゴシック" w:hAnsi="Arial"/>
      <w:sz w:val="18"/>
      <w:szCs w:val="18"/>
    </w:rPr>
  </w:style>
  <w:style w:type="character" w:customStyle="1" w:styleId="af5">
    <w:name w:val="吹き出し (文字)"/>
    <w:basedOn w:val="a0"/>
    <w:link w:val="af4"/>
    <w:uiPriority w:val="99"/>
    <w:semiHidden/>
    <w:locked/>
    <w:rsid w:val="00CC2ED5"/>
    <w:rPr>
      <w:rFonts w:ascii="Arial" w:eastAsia="ＭＳ ゴシック" w:hAnsi="Arial" w:cs="Times New Roman"/>
      <w:kern w:val="2"/>
      <w:sz w:val="18"/>
      <w:szCs w:val="18"/>
    </w:rPr>
  </w:style>
  <w:style w:type="paragraph" w:styleId="25">
    <w:name w:val="toc 2"/>
    <w:basedOn w:val="a"/>
    <w:next w:val="a"/>
    <w:autoRedefine/>
    <w:uiPriority w:val="39"/>
    <w:rsid w:val="006170FD"/>
    <w:pPr>
      <w:ind w:left="210"/>
    </w:pPr>
    <w:rPr>
      <w:smallCaps/>
      <w:sz w:val="20"/>
      <w:szCs w:val="20"/>
    </w:rPr>
  </w:style>
  <w:style w:type="paragraph" w:styleId="af6">
    <w:name w:val="header"/>
    <w:basedOn w:val="a"/>
    <w:link w:val="af7"/>
    <w:uiPriority w:val="99"/>
    <w:rsid w:val="00D74E64"/>
    <w:pPr>
      <w:tabs>
        <w:tab w:val="center" w:pos="4252"/>
        <w:tab w:val="right" w:pos="8504"/>
      </w:tabs>
      <w:snapToGrid w:val="0"/>
    </w:pPr>
  </w:style>
  <w:style w:type="character" w:customStyle="1" w:styleId="af7">
    <w:name w:val="ヘッダー (文字)"/>
    <w:basedOn w:val="a0"/>
    <w:link w:val="af6"/>
    <w:uiPriority w:val="99"/>
    <w:locked/>
    <w:rsid w:val="00D74E64"/>
    <w:rPr>
      <w:rFonts w:cs="Times New Roman"/>
    </w:rPr>
  </w:style>
  <w:style w:type="paragraph" w:styleId="af8">
    <w:name w:val="footer"/>
    <w:basedOn w:val="a"/>
    <w:link w:val="af9"/>
    <w:uiPriority w:val="99"/>
    <w:rsid w:val="00D74E64"/>
    <w:pPr>
      <w:tabs>
        <w:tab w:val="center" w:pos="4252"/>
        <w:tab w:val="right" w:pos="8504"/>
      </w:tabs>
      <w:snapToGrid w:val="0"/>
    </w:pPr>
  </w:style>
  <w:style w:type="character" w:customStyle="1" w:styleId="af9">
    <w:name w:val="フッター (文字)"/>
    <w:basedOn w:val="a0"/>
    <w:link w:val="af8"/>
    <w:uiPriority w:val="99"/>
    <w:locked/>
    <w:rsid w:val="00D74E64"/>
    <w:rPr>
      <w:rFonts w:cs="Times New Roman"/>
    </w:rPr>
  </w:style>
  <w:style w:type="table" w:styleId="afa">
    <w:name w:val="Table Grid"/>
    <w:basedOn w:val="a1"/>
    <w:uiPriority w:val="99"/>
    <w:rsid w:val="009D19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一太郎"/>
    <w:uiPriority w:val="99"/>
    <w:rsid w:val="009D19FC"/>
    <w:pPr>
      <w:widowControl w:val="0"/>
      <w:wordWrap w:val="0"/>
      <w:autoSpaceDE w:val="0"/>
      <w:autoSpaceDN w:val="0"/>
      <w:adjustRightInd w:val="0"/>
      <w:spacing w:line="230" w:lineRule="exact"/>
      <w:jc w:val="both"/>
    </w:pPr>
    <w:rPr>
      <w:spacing w:val="-1"/>
      <w:kern w:val="0"/>
      <w:szCs w:val="21"/>
    </w:rPr>
  </w:style>
  <w:style w:type="paragraph" w:styleId="31">
    <w:name w:val="toc 3"/>
    <w:basedOn w:val="a"/>
    <w:next w:val="a"/>
    <w:autoRedefine/>
    <w:uiPriority w:val="99"/>
    <w:rsid w:val="00484371"/>
    <w:pPr>
      <w:ind w:left="420"/>
    </w:pPr>
    <w:rPr>
      <w:i/>
      <w:iCs/>
      <w:sz w:val="20"/>
      <w:szCs w:val="20"/>
    </w:rPr>
  </w:style>
  <w:style w:type="table" w:styleId="12">
    <w:name w:val="Light Shading Accent 5"/>
    <w:basedOn w:val="a1"/>
    <w:uiPriority w:val="99"/>
    <w:rsid w:val="00CD2473"/>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3">
    <w:name w:val="Light Shading Accent 1"/>
    <w:basedOn w:val="a1"/>
    <w:uiPriority w:val="99"/>
    <w:rsid w:val="00CD2473"/>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6">
    <w:name w:val="Light List Accent 1"/>
    <w:basedOn w:val="a1"/>
    <w:uiPriority w:val="99"/>
    <w:rsid w:val="00CD2473"/>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51">
    <w:name w:val="Medium Shading 2 Accent 1"/>
    <w:basedOn w:val="a1"/>
    <w:uiPriority w:val="99"/>
    <w:rsid w:val="00CD2473"/>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41">
    <w:name w:val="Medium Shading 1 Accent 1"/>
    <w:basedOn w:val="a1"/>
    <w:uiPriority w:val="99"/>
    <w:rsid w:val="00CD2473"/>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14">
    <w:name w:val="表 (格子)1"/>
    <w:uiPriority w:val="99"/>
    <w:rsid w:val="00F563CD"/>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
    <w:uiPriority w:val="99"/>
    <w:rsid w:val="005139F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uiPriority w:val="99"/>
    <w:rsid w:val="009736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annotation text"/>
    <w:basedOn w:val="a"/>
    <w:link w:val="afd"/>
    <w:uiPriority w:val="99"/>
    <w:semiHidden/>
    <w:rsid w:val="000A1AF6"/>
    <w:pPr>
      <w:widowControl w:val="0"/>
    </w:pPr>
    <w:rPr>
      <w:kern w:val="2"/>
    </w:rPr>
  </w:style>
  <w:style w:type="character" w:customStyle="1" w:styleId="afd">
    <w:name w:val="コメント文字列 (文字)"/>
    <w:basedOn w:val="a0"/>
    <w:link w:val="afc"/>
    <w:uiPriority w:val="99"/>
    <w:semiHidden/>
    <w:locked/>
    <w:rsid w:val="000A1AF6"/>
    <w:rPr>
      <w:rFonts w:cs="Times New Roman"/>
      <w:kern w:val="2"/>
      <w:sz w:val="21"/>
    </w:rPr>
  </w:style>
  <w:style w:type="character" w:styleId="afe">
    <w:name w:val="annotation reference"/>
    <w:basedOn w:val="a0"/>
    <w:uiPriority w:val="99"/>
    <w:semiHidden/>
    <w:rsid w:val="00592468"/>
    <w:rPr>
      <w:rFonts w:cs="Times New Roman"/>
      <w:sz w:val="18"/>
      <w:szCs w:val="18"/>
    </w:rPr>
  </w:style>
  <w:style w:type="paragraph" w:styleId="aff">
    <w:name w:val="annotation subject"/>
    <w:basedOn w:val="afc"/>
    <w:next w:val="afc"/>
    <w:link w:val="aff0"/>
    <w:uiPriority w:val="99"/>
    <w:semiHidden/>
    <w:rsid w:val="00592468"/>
    <w:pPr>
      <w:widowControl/>
      <w:ind w:firstLine="360"/>
    </w:pPr>
    <w:rPr>
      <w:b/>
      <w:bCs/>
      <w:kern w:val="0"/>
      <w:sz w:val="22"/>
    </w:rPr>
  </w:style>
  <w:style w:type="character" w:customStyle="1" w:styleId="aff0">
    <w:name w:val="コメント内容 (文字)"/>
    <w:basedOn w:val="afd"/>
    <w:link w:val="aff"/>
    <w:uiPriority w:val="99"/>
    <w:semiHidden/>
    <w:locked/>
    <w:rsid w:val="00592468"/>
    <w:rPr>
      <w:rFonts w:cs="Times New Roman"/>
      <w:b/>
      <w:bCs/>
      <w:kern w:val="2"/>
      <w:sz w:val="21"/>
    </w:rPr>
  </w:style>
  <w:style w:type="table" w:customStyle="1" w:styleId="42">
    <w:name w:val="表 (格子)4"/>
    <w:uiPriority w:val="99"/>
    <w:rsid w:val="004A74C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表 (格子)5"/>
    <w:uiPriority w:val="99"/>
    <w:rsid w:val="005479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
    <w:next w:val="a"/>
    <w:autoRedefine/>
    <w:uiPriority w:val="99"/>
    <w:rsid w:val="00793F2A"/>
    <w:pPr>
      <w:ind w:left="630"/>
    </w:pPr>
    <w:rPr>
      <w:sz w:val="18"/>
      <w:szCs w:val="18"/>
    </w:rPr>
  </w:style>
  <w:style w:type="table" w:customStyle="1" w:styleId="61">
    <w:name w:val="表 (格子)6"/>
    <w:uiPriority w:val="99"/>
    <w:rsid w:val="00FA04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
    <w:uiPriority w:val="99"/>
    <w:rsid w:val="002C38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2">
    <w:name w:val="Medium List 1 Accent 1"/>
    <w:basedOn w:val="a1"/>
    <w:uiPriority w:val="99"/>
    <w:rsid w:val="002A6467"/>
    <w:rPr>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w:eastAsia="ＭＳ ゴシック"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28">
    <w:name w:val="Light List Accent 5"/>
    <w:basedOn w:val="a1"/>
    <w:uiPriority w:val="99"/>
    <w:rsid w:val="00FA219A"/>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ff1">
    <w:name w:val="Date"/>
    <w:basedOn w:val="a"/>
    <w:next w:val="a"/>
    <w:link w:val="aff2"/>
    <w:uiPriority w:val="99"/>
    <w:semiHidden/>
    <w:rsid w:val="00C7213E"/>
    <w:pPr>
      <w:widowControl w:val="0"/>
      <w:autoSpaceDE w:val="0"/>
      <w:autoSpaceDN w:val="0"/>
      <w:jc w:val="both"/>
      <w:textAlignment w:val="center"/>
    </w:pPr>
    <w:rPr>
      <w:rFonts w:ascii="ＭＳ 明朝"/>
      <w:kern w:val="2"/>
      <w:szCs w:val="22"/>
    </w:rPr>
  </w:style>
  <w:style w:type="character" w:customStyle="1" w:styleId="aff2">
    <w:name w:val="日付 (文字)"/>
    <w:basedOn w:val="a0"/>
    <w:link w:val="aff1"/>
    <w:uiPriority w:val="99"/>
    <w:semiHidden/>
    <w:locked/>
    <w:rsid w:val="00C7213E"/>
    <w:rPr>
      <w:rFonts w:ascii="ＭＳ 明朝" w:eastAsia="ＭＳ 明朝" w:hAnsi="Century" w:cs="Times New Roman"/>
      <w:kern w:val="2"/>
      <w:sz w:val="21"/>
    </w:rPr>
  </w:style>
  <w:style w:type="paragraph" w:styleId="aff3">
    <w:name w:val="Closing"/>
    <w:basedOn w:val="a"/>
    <w:link w:val="aff4"/>
    <w:uiPriority w:val="99"/>
    <w:rsid w:val="00C7213E"/>
    <w:pPr>
      <w:widowControl w:val="0"/>
      <w:autoSpaceDE w:val="0"/>
      <w:autoSpaceDN w:val="0"/>
      <w:jc w:val="right"/>
      <w:textAlignment w:val="center"/>
    </w:pPr>
    <w:rPr>
      <w:rFonts w:ascii="ＭＳ 明朝"/>
      <w:kern w:val="2"/>
      <w:szCs w:val="22"/>
    </w:rPr>
  </w:style>
  <w:style w:type="character" w:customStyle="1" w:styleId="aff4">
    <w:name w:val="結語 (文字)"/>
    <w:basedOn w:val="a0"/>
    <w:link w:val="aff3"/>
    <w:uiPriority w:val="99"/>
    <w:locked/>
    <w:rsid w:val="00C7213E"/>
    <w:rPr>
      <w:rFonts w:ascii="ＭＳ 明朝" w:eastAsia="ＭＳ 明朝" w:hAnsi="Century" w:cs="Times New Roman"/>
      <w:kern w:val="2"/>
      <w:sz w:val="21"/>
    </w:rPr>
  </w:style>
  <w:style w:type="paragraph" w:styleId="aff5">
    <w:name w:val="Revision"/>
    <w:hidden/>
    <w:uiPriority w:val="99"/>
    <w:semiHidden/>
    <w:rsid w:val="00C7213E"/>
    <w:rPr>
      <w:rFonts w:ascii="ＭＳ 明朝"/>
    </w:rPr>
  </w:style>
  <w:style w:type="character" w:customStyle="1" w:styleId="310">
    <w:name w:val="見出し 3 (文字)1"/>
    <w:basedOn w:val="a0"/>
    <w:uiPriority w:val="99"/>
    <w:rsid w:val="00C7213E"/>
    <w:rPr>
      <w:rFonts w:ascii="Arial" w:eastAsia="ＭＳ ゴシック" w:hAnsi="Arial" w:cs="Times New Roman"/>
      <w:kern w:val="2"/>
      <w:sz w:val="22"/>
      <w:szCs w:val="22"/>
    </w:rPr>
  </w:style>
  <w:style w:type="character" w:customStyle="1" w:styleId="410">
    <w:name w:val="見出し 4 (文字)1"/>
    <w:basedOn w:val="a0"/>
    <w:uiPriority w:val="99"/>
    <w:rsid w:val="00C7213E"/>
    <w:rPr>
      <w:rFonts w:ascii="ＭＳ 明朝" w:eastAsia="ＭＳ ゴシック" w:cs="Times New Roman"/>
      <w:bCs/>
      <w:kern w:val="2"/>
      <w:sz w:val="22"/>
      <w:szCs w:val="22"/>
    </w:rPr>
  </w:style>
  <w:style w:type="character" w:styleId="aff6">
    <w:name w:val="FollowedHyperlink"/>
    <w:basedOn w:val="a0"/>
    <w:uiPriority w:val="99"/>
    <w:semiHidden/>
    <w:rsid w:val="00C7213E"/>
    <w:rPr>
      <w:rFonts w:cs="Times New Roman"/>
      <w:color w:val="800080"/>
      <w:u w:val="single"/>
    </w:rPr>
  </w:style>
  <w:style w:type="character" w:customStyle="1" w:styleId="610">
    <w:name w:val="見出し 6 (文字)1"/>
    <w:basedOn w:val="a0"/>
    <w:uiPriority w:val="99"/>
    <w:rsid w:val="00C7213E"/>
    <w:rPr>
      <w:rFonts w:ascii="ＭＳ 明朝" w:cs="Times New Roman"/>
      <w:bCs/>
      <w:kern w:val="2"/>
      <w:sz w:val="22"/>
      <w:szCs w:val="22"/>
    </w:rPr>
  </w:style>
  <w:style w:type="character" w:customStyle="1" w:styleId="210">
    <w:name w:val="見出し 2 (文字)1"/>
    <w:basedOn w:val="a0"/>
    <w:uiPriority w:val="99"/>
    <w:rsid w:val="00C7213E"/>
    <w:rPr>
      <w:rFonts w:ascii="Arial" w:eastAsia="ＭＳ ゴシック" w:hAnsi="Arial" w:cs="Times New Roman"/>
      <w:kern w:val="2"/>
      <w:sz w:val="22"/>
      <w:szCs w:val="22"/>
    </w:rPr>
  </w:style>
  <w:style w:type="character" w:customStyle="1" w:styleId="320">
    <w:name w:val="見出し 3 (文字)2"/>
    <w:basedOn w:val="a0"/>
    <w:uiPriority w:val="99"/>
    <w:rsid w:val="00C7213E"/>
    <w:rPr>
      <w:rFonts w:ascii="Arial" w:eastAsia="ＭＳ ゴシック" w:hAnsi="Arial" w:cs="Times New Roman"/>
      <w:kern w:val="2"/>
      <w:sz w:val="22"/>
      <w:szCs w:val="22"/>
    </w:rPr>
  </w:style>
  <w:style w:type="character" w:customStyle="1" w:styleId="110">
    <w:name w:val="見出し 1 (文字)1"/>
    <w:basedOn w:val="a0"/>
    <w:uiPriority w:val="99"/>
    <w:rsid w:val="00C7213E"/>
    <w:rPr>
      <w:rFonts w:ascii="Arial" w:eastAsia="ＭＳ ゴシック" w:hAnsi="Arial" w:cs="Times New Roman"/>
      <w:kern w:val="2"/>
      <w:sz w:val="24"/>
      <w:szCs w:val="24"/>
    </w:rPr>
  </w:style>
  <w:style w:type="paragraph" w:styleId="53">
    <w:name w:val="toc 5"/>
    <w:basedOn w:val="a"/>
    <w:next w:val="a"/>
    <w:autoRedefine/>
    <w:uiPriority w:val="99"/>
    <w:rsid w:val="00BB5333"/>
    <w:pPr>
      <w:ind w:left="840"/>
    </w:pPr>
    <w:rPr>
      <w:sz w:val="18"/>
      <w:szCs w:val="18"/>
    </w:rPr>
  </w:style>
  <w:style w:type="paragraph" w:styleId="63">
    <w:name w:val="toc 6"/>
    <w:basedOn w:val="a"/>
    <w:next w:val="a"/>
    <w:autoRedefine/>
    <w:uiPriority w:val="99"/>
    <w:rsid w:val="00BB5333"/>
    <w:pPr>
      <w:ind w:left="1050"/>
    </w:pPr>
    <w:rPr>
      <w:sz w:val="18"/>
      <w:szCs w:val="18"/>
    </w:rPr>
  </w:style>
  <w:style w:type="paragraph" w:styleId="72">
    <w:name w:val="toc 7"/>
    <w:basedOn w:val="a"/>
    <w:next w:val="a"/>
    <w:autoRedefine/>
    <w:uiPriority w:val="99"/>
    <w:rsid w:val="00BB5333"/>
    <w:pPr>
      <w:ind w:left="1260"/>
    </w:pPr>
    <w:rPr>
      <w:sz w:val="18"/>
      <w:szCs w:val="18"/>
    </w:rPr>
  </w:style>
  <w:style w:type="paragraph" w:styleId="81">
    <w:name w:val="toc 8"/>
    <w:basedOn w:val="a"/>
    <w:next w:val="a"/>
    <w:autoRedefine/>
    <w:uiPriority w:val="99"/>
    <w:rsid w:val="00BB5333"/>
    <w:pPr>
      <w:ind w:left="1470"/>
    </w:pPr>
    <w:rPr>
      <w:sz w:val="18"/>
      <w:szCs w:val="18"/>
    </w:rPr>
  </w:style>
  <w:style w:type="paragraph" w:styleId="91">
    <w:name w:val="toc 9"/>
    <w:basedOn w:val="a"/>
    <w:next w:val="a"/>
    <w:autoRedefine/>
    <w:uiPriority w:val="99"/>
    <w:rsid w:val="00BB5333"/>
    <w:pPr>
      <w:ind w:left="168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72"/>
    <w:rPr>
      <w:kern w:val="0"/>
      <w:szCs w:val="24"/>
    </w:rPr>
  </w:style>
  <w:style w:type="paragraph" w:styleId="1">
    <w:name w:val="heading 1"/>
    <w:basedOn w:val="a"/>
    <w:next w:val="a"/>
    <w:link w:val="10"/>
    <w:uiPriority w:val="99"/>
    <w:qFormat/>
    <w:rsid w:val="00D2565E"/>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autoRedefine/>
    <w:uiPriority w:val="99"/>
    <w:qFormat/>
    <w:rsid w:val="0028138A"/>
    <w:pPr>
      <w:keepNext/>
      <w:snapToGrid w:val="0"/>
      <w:outlineLvl w:val="1"/>
    </w:pPr>
    <w:rPr>
      <w:rFonts w:ascii="ＭＳ ゴシック" w:eastAsia="ＭＳ ゴシック" w:hAnsi="ＭＳ ゴシック"/>
      <w:bCs/>
      <w:iCs/>
      <w:sz w:val="24"/>
      <w:szCs w:val="28"/>
    </w:rPr>
  </w:style>
  <w:style w:type="paragraph" w:styleId="3">
    <w:name w:val="heading 3"/>
    <w:basedOn w:val="a"/>
    <w:next w:val="a"/>
    <w:link w:val="30"/>
    <w:uiPriority w:val="99"/>
    <w:qFormat/>
    <w:rsid w:val="009E4C62"/>
    <w:pPr>
      <w:keepNext/>
      <w:spacing w:before="240" w:after="60"/>
      <w:outlineLvl w:val="2"/>
    </w:pPr>
    <w:rPr>
      <w:rFonts w:ascii="Arial" w:eastAsia="ＭＳ ゴシック" w:hAnsi="Arial"/>
      <w:bCs/>
      <w:sz w:val="22"/>
      <w:szCs w:val="26"/>
    </w:rPr>
  </w:style>
  <w:style w:type="paragraph" w:styleId="4">
    <w:name w:val="heading 4"/>
    <w:basedOn w:val="a"/>
    <w:next w:val="a"/>
    <w:link w:val="40"/>
    <w:uiPriority w:val="99"/>
    <w:qFormat/>
    <w:rsid w:val="00AF43A4"/>
    <w:pPr>
      <w:keepNext/>
      <w:spacing w:before="240" w:after="60"/>
      <w:outlineLvl w:val="3"/>
    </w:pPr>
    <w:rPr>
      <w:rFonts w:eastAsia="ＭＳ ゴシック"/>
      <w:bCs/>
      <w:sz w:val="22"/>
      <w:szCs w:val="28"/>
    </w:rPr>
  </w:style>
  <w:style w:type="paragraph" w:styleId="5">
    <w:name w:val="heading 5"/>
    <w:basedOn w:val="a"/>
    <w:next w:val="a"/>
    <w:link w:val="50"/>
    <w:uiPriority w:val="99"/>
    <w:qFormat/>
    <w:rsid w:val="004847F7"/>
    <w:pPr>
      <w:spacing w:before="240" w:after="60"/>
      <w:outlineLvl w:val="4"/>
    </w:pPr>
    <w:rPr>
      <w:rFonts w:eastAsia="ＭＳ ゴシック"/>
      <w:bCs/>
      <w:iCs/>
      <w:szCs w:val="26"/>
    </w:rPr>
  </w:style>
  <w:style w:type="paragraph" w:styleId="6">
    <w:name w:val="heading 6"/>
    <w:basedOn w:val="a"/>
    <w:next w:val="a"/>
    <w:link w:val="60"/>
    <w:autoRedefine/>
    <w:uiPriority w:val="99"/>
    <w:qFormat/>
    <w:rsid w:val="00BA19FD"/>
    <w:pPr>
      <w:snapToGrid w:val="0"/>
      <w:ind w:leftChars="100" w:left="210" w:rightChars="100" w:right="210"/>
      <w:outlineLvl w:val="5"/>
    </w:pPr>
    <w:rPr>
      <w:bCs/>
      <w:szCs w:val="22"/>
    </w:rPr>
  </w:style>
  <w:style w:type="paragraph" w:styleId="7">
    <w:name w:val="heading 7"/>
    <w:basedOn w:val="a"/>
    <w:next w:val="a"/>
    <w:link w:val="70"/>
    <w:uiPriority w:val="99"/>
    <w:qFormat/>
    <w:rsid w:val="00D2565E"/>
    <w:pPr>
      <w:spacing w:before="240" w:after="60"/>
      <w:outlineLvl w:val="6"/>
    </w:pPr>
  </w:style>
  <w:style w:type="paragraph" w:styleId="8">
    <w:name w:val="heading 8"/>
    <w:basedOn w:val="a"/>
    <w:next w:val="a"/>
    <w:link w:val="80"/>
    <w:uiPriority w:val="99"/>
    <w:qFormat/>
    <w:rsid w:val="00D2565E"/>
    <w:pPr>
      <w:spacing w:before="240" w:after="60"/>
      <w:outlineLvl w:val="7"/>
    </w:pPr>
    <w:rPr>
      <w:i/>
      <w:iCs/>
    </w:rPr>
  </w:style>
  <w:style w:type="paragraph" w:styleId="9">
    <w:name w:val="heading 9"/>
    <w:basedOn w:val="a"/>
    <w:next w:val="a"/>
    <w:link w:val="90"/>
    <w:uiPriority w:val="99"/>
    <w:qFormat/>
    <w:rsid w:val="00D2565E"/>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D2565E"/>
    <w:rPr>
      <w:rFonts w:ascii="Arial" w:eastAsia="ＭＳ ゴシック" w:hAnsi="Arial" w:cs="Times New Roman"/>
      <w:b/>
      <w:bCs/>
      <w:kern w:val="32"/>
      <w:sz w:val="32"/>
      <w:szCs w:val="32"/>
    </w:rPr>
  </w:style>
  <w:style w:type="character" w:customStyle="1" w:styleId="20">
    <w:name w:val="見出し 2 (文字)"/>
    <w:basedOn w:val="a0"/>
    <w:link w:val="2"/>
    <w:uiPriority w:val="99"/>
    <w:locked/>
    <w:rsid w:val="0028138A"/>
    <w:rPr>
      <w:rFonts w:ascii="ＭＳ ゴシック" w:eastAsia="ＭＳ ゴシック" w:hAnsi="ＭＳ ゴシック"/>
      <w:bCs/>
      <w:iCs/>
      <w:kern w:val="0"/>
      <w:sz w:val="24"/>
      <w:szCs w:val="28"/>
    </w:rPr>
  </w:style>
  <w:style w:type="character" w:customStyle="1" w:styleId="30">
    <w:name w:val="見出し 3 (文字)"/>
    <w:basedOn w:val="a0"/>
    <w:link w:val="3"/>
    <w:uiPriority w:val="99"/>
    <w:locked/>
    <w:rsid w:val="009E4C62"/>
    <w:rPr>
      <w:rFonts w:ascii="Arial" w:eastAsia="ＭＳ ゴシック" w:hAnsi="Arial" w:cs="Times New Roman"/>
      <w:bCs/>
      <w:sz w:val="26"/>
      <w:szCs w:val="26"/>
    </w:rPr>
  </w:style>
  <w:style w:type="character" w:customStyle="1" w:styleId="40">
    <w:name w:val="見出し 4 (文字)"/>
    <w:basedOn w:val="a0"/>
    <w:link w:val="4"/>
    <w:uiPriority w:val="99"/>
    <w:locked/>
    <w:rsid w:val="00AF43A4"/>
    <w:rPr>
      <w:rFonts w:eastAsia="ＭＳ ゴシック" w:cs="Times New Roman"/>
      <w:bCs/>
      <w:sz w:val="28"/>
      <w:szCs w:val="28"/>
    </w:rPr>
  </w:style>
  <w:style w:type="character" w:customStyle="1" w:styleId="50">
    <w:name w:val="見出し 5 (文字)"/>
    <w:basedOn w:val="a0"/>
    <w:link w:val="5"/>
    <w:uiPriority w:val="99"/>
    <w:locked/>
    <w:rsid w:val="004847F7"/>
    <w:rPr>
      <w:rFonts w:eastAsia="ＭＳ ゴシック" w:cs="Times New Roman"/>
      <w:bCs/>
      <w:iCs/>
      <w:sz w:val="26"/>
      <w:szCs w:val="26"/>
    </w:rPr>
  </w:style>
  <w:style w:type="character" w:customStyle="1" w:styleId="60">
    <w:name w:val="見出し 6 (文字)"/>
    <w:basedOn w:val="a0"/>
    <w:link w:val="6"/>
    <w:uiPriority w:val="99"/>
    <w:locked/>
    <w:rsid w:val="00BA19FD"/>
    <w:rPr>
      <w:rFonts w:cs="Times New Roman"/>
      <w:bCs/>
      <w:sz w:val="21"/>
    </w:rPr>
  </w:style>
  <w:style w:type="character" w:customStyle="1" w:styleId="70">
    <w:name w:val="見出し 7 (文字)"/>
    <w:basedOn w:val="a0"/>
    <w:link w:val="7"/>
    <w:uiPriority w:val="99"/>
    <w:locked/>
    <w:rsid w:val="00D2565E"/>
    <w:rPr>
      <w:rFonts w:cs="Times New Roman"/>
      <w:sz w:val="24"/>
      <w:szCs w:val="24"/>
    </w:rPr>
  </w:style>
  <w:style w:type="character" w:customStyle="1" w:styleId="80">
    <w:name w:val="見出し 8 (文字)"/>
    <w:basedOn w:val="a0"/>
    <w:link w:val="8"/>
    <w:uiPriority w:val="99"/>
    <w:semiHidden/>
    <w:locked/>
    <w:rsid w:val="00D2565E"/>
    <w:rPr>
      <w:rFonts w:cs="Times New Roman"/>
      <w:i/>
      <w:iCs/>
      <w:sz w:val="24"/>
      <w:szCs w:val="24"/>
    </w:rPr>
  </w:style>
  <w:style w:type="character" w:customStyle="1" w:styleId="90">
    <w:name w:val="見出し 9 (文字)"/>
    <w:basedOn w:val="a0"/>
    <w:link w:val="9"/>
    <w:uiPriority w:val="99"/>
    <w:semiHidden/>
    <w:locked/>
    <w:rsid w:val="00D2565E"/>
    <w:rPr>
      <w:rFonts w:ascii="Arial" w:eastAsia="ＭＳ ゴシック" w:hAnsi="Arial" w:cs="Times New Roman"/>
    </w:rPr>
  </w:style>
  <w:style w:type="paragraph" w:styleId="a3">
    <w:name w:val="caption"/>
    <w:basedOn w:val="a"/>
    <w:next w:val="a"/>
    <w:uiPriority w:val="99"/>
    <w:qFormat/>
    <w:rsid w:val="00D2565E"/>
    <w:rPr>
      <w:b/>
      <w:bCs/>
      <w:color w:val="4F81BD"/>
      <w:sz w:val="18"/>
      <w:szCs w:val="18"/>
    </w:rPr>
  </w:style>
  <w:style w:type="paragraph" w:styleId="a4">
    <w:name w:val="Title"/>
    <w:basedOn w:val="a"/>
    <w:next w:val="a"/>
    <w:link w:val="a5"/>
    <w:uiPriority w:val="99"/>
    <w:qFormat/>
    <w:rsid w:val="00D2565E"/>
    <w:pPr>
      <w:spacing w:before="240" w:after="60"/>
      <w:jc w:val="center"/>
      <w:outlineLvl w:val="0"/>
    </w:pPr>
    <w:rPr>
      <w:rFonts w:ascii="Arial" w:eastAsia="ＭＳ ゴシック" w:hAnsi="Arial"/>
      <w:b/>
      <w:bCs/>
      <w:kern w:val="28"/>
      <w:sz w:val="32"/>
      <w:szCs w:val="32"/>
    </w:rPr>
  </w:style>
  <w:style w:type="character" w:customStyle="1" w:styleId="a5">
    <w:name w:val="表題 (文字)"/>
    <w:basedOn w:val="a0"/>
    <w:link w:val="a4"/>
    <w:uiPriority w:val="99"/>
    <w:locked/>
    <w:rsid w:val="00D2565E"/>
    <w:rPr>
      <w:rFonts w:ascii="Arial" w:eastAsia="ＭＳ ゴシック" w:hAnsi="Arial" w:cs="Times New Roman"/>
      <w:b/>
      <w:bCs/>
      <w:kern w:val="28"/>
      <w:sz w:val="32"/>
      <w:szCs w:val="32"/>
    </w:rPr>
  </w:style>
  <w:style w:type="paragraph" w:styleId="a6">
    <w:name w:val="Subtitle"/>
    <w:basedOn w:val="a"/>
    <w:next w:val="a"/>
    <w:link w:val="a7"/>
    <w:uiPriority w:val="99"/>
    <w:qFormat/>
    <w:rsid w:val="00D2565E"/>
    <w:pPr>
      <w:spacing w:after="60"/>
      <w:jc w:val="center"/>
      <w:outlineLvl w:val="1"/>
    </w:pPr>
    <w:rPr>
      <w:rFonts w:ascii="Arial" w:eastAsia="ＭＳ ゴシック" w:hAnsi="Arial"/>
    </w:rPr>
  </w:style>
  <w:style w:type="character" w:customStyle="1" w:styleId="a7">
    <w:name w:val="副題 (文字)"/>
    <w:basedOn w:val="a0"/>
    <w:link w:val="a6"/>
    <w:uiPriority w:val="99"/>
    <w:locked/>
    <w:rsid w:val="00D2565E"/>
    <w:rPr>
      <w:rFonts w:ascii="Arial" w:eastAsia="ＭＳ ゴシック" w:hAnsi="Arial" w:cs="Times New Roman"/>
      <w:sz w:val="24"/>
      <w:szCs w:val="24"/>
    </w:rPr>
  </w:style>
  <w:style w:type="character" w:styleId="a8">
    <w:name w:val="Strong"/>
    <w:basedOn w:val="a0"/>
    <w:uiPriority w:val="99"/>
    <w:qFormat/>
    <w:rsid w:val="00D2565E"/>
    <w:rPr>
      <w:rFonts w:cs="Times New Roman"/>
      <w:b/>
      <w:bCs/>
    </w:rPr>
  </w:style>
  <w:style w:type="character" w:styleId="a9">
    <w:name w:val="Emphasis"/>
    <w:basedOn w:val="a0"/>
    <w:uiPriority w:val="99"/>
    <w:qFormat/>
    <w:rsid w:val="00D2565E"/>
    <w:rPr>
      <w:rFonts w:ascii="Century" w:hAnsi="Century" w:cs="Times New Roman"/>
      <w:b/>
      <w:i/>
      <w:iCs/>
    </w:rPr>
  </w:style>
  <w:style w:type="paragraph" w:styleId="aa">
    <w:name w:val="No Spacing"/>
    <w:basedOn w:val="a"/>
    <w:link w:val="ab"/>
    <w:uiPriority w:val="99"/>
    <w:qFormat/>
    <w:rsid w:val="00D2565E"/>
    <w:rPr>
      <w:szCs w:val="32"/>
    </w:rPr>
  </w:style>
  <w:style w:type="character" w:customStyle="1" w:styleId="ab">
    <w:name w:val="行間詰め (文字)"/>
    <w:basedOn w:val="a0"/>
    <w:link w:val="aa"/>
    <w:uiPriority w:val="99"/>
    <w:locked/>
    <w:rsid w:val="0096357C"/>
    <w:rPr>
      <w:rFonts w:cs="Times New Roman"/>
      <w:sz w:val="32"/>
      <w:szCs w:val="32"/>
    </w:rPr>
  </w:style>
  <w:style w:type="paragraph" w:styleId="ac">
    <w:name w:val="List Paragraph"/>
    <w:basedOn w:val="a"/>
    <w:uiPriority w:val="99"/>
    <w:qFormat/>
    <w:rsid w:val="00D2565E"/>
    <w:pPr>
      <w:ind w:left="720"/>
      <w:contextualSpacing/>
    </w:pPr>
  </w:style>
  <w:style w:type="paragraph" w:styleId="ad">
    <w:name w:val="Quote"/>
    <w:basedOn w:val="a"/>
    <w:next w:val="a"/>
    <w:link w:val="ae"/>
    <w:uiPriority w:val="99"/>
    <w:qFormat/>
    <w:rsid w:val="00D2565E"/>
    <w:rPr>
      <w:i/>
    </w:rPr>
  </w:style>
  <w:style w:type="character" w:customStyle="1" w:styleId="ae">
    <w:name w:val="引用文 (文字)"/>
    <w:basedOn w:val="a0"/>
    <w:link w:val="ad"/>
    <w:uiPriority w:val="99"/>
    <w:locked/>
    <w:rsid w:val="00D2565E"/>
    <w:rPr>
      <w:rFonts w:cs="Times New Roman"/>
      <w:i/>
      <w:sz w:val="24"/>
      <w:szCs w:val="24"/>
    </w:rPr>
  </w:style>
  <w:style w:type="paragraph" w:styleId="21">
    <w:name w:val="Intense Quote"/>
    <w:basedOn w:val="a"/>
    <w:next w:val="a"/>
    <w:link w:val="22"/>
    <w:uiPriority w:val="99"/>
    <w:qFormat/>
    <w:rsid w:val="00D2565E"/>
    <w:pPr>
      <w:ind w:left="720" w:right="720"/>
    </w:pPr>
    <w:rPr>
      <w:b/>
      <w:i/>
      <w:szCs w:val="22"/>
    </w:rPr>
  </w:style>
  <w:style w:type="character" w:customStyle="1" w:styleId="22">
    <w:name w:val="引用文 2 (文字)"/>
    <w:basedOn w:val="a0"/>
    <w:link w:val="21"/>
    <w:uiPriority w:val="99"/>
    <w:locked/>
    <w:rsid w:val="00D2565E"/>
    <w:rPr>
      <w:rFonts w:cs="Times New Roman"/>
      <w:b/>
      <w:i/>
      <w:sz w:val="24"/>
    </w:rPr>
  </w:style>
  <w:style w:type="character" w:styleId="af">
    <w:name w:val="Subtle Emphasis"/>
    <w:basedOn w:val="a0"/>
    <w:uiPriority w:val="99"/>
    <w:qFormat/>
    <w:rsid w:val="00D2565E"/>
    <w:rPr>
      <w:i/>
      <w:color w:val="5A5A5A"/>
    </w:rPr>
  </w:style>
  <w:style w:type="character" w:styleId="23">
    <w:name w:val="Intense Emphasis"/>
    <w:basedOn w:val="a0"/>
    <w:uiPriority w:val="99"/>
    <w:qFormat/>
    <w:rsid w:val="00D2565E"/>
    <w:rPr>
      <w:rFonts w:cs="Times New Roman"/>
      <w:b/>
      <w:i/>
      <w:sz w:val="24"/>
      <w:szCs w:val="24"/>
      <w:u w:val="single"/>
    </w:rPr>
  </w:style>
  <w:style w:type="character" w:styleId="af0">
    <w:name w:val="Subtle Reference"/>
    <w:basedOn w:val="a0"/>
    <w:uiPriority w:val="99"/>
    <w:qFormat/>
    <w:rsid w:val="00D2565E"/>
    <w:rPr>
      <w:rFonts w:cs="Times New Roman"/>
      <w:sz w:val="24"/>
      <w:szCs w:val="24"/>
      <w:u w:val="single"/>
    </w:rPr>
  </w:style>
  <w:style w:type="character" w:styleId="24">
    <w:name w:val="Intense Reference"/>
    <w:basedOn w:val="a0"/>
    <w:uiPriority w:val="99"/>
    <w:qFormat/>
    <w:rsid w:val="00D2565E"/>
    <w:rPr>
      <w:rFonts w:cs="Times New Roman"/>
      <w:b/>
      <w:sz w:val="24"/>
      <w:u w:val="single"/>
    </w:rPr>
  </w:style>
  <w:style w:type="character" w:styleId="af1">
    <w:name w:val="Book Title"/>
    <w:basedOn w:val="a0"/>
    <w:uiPriority w:val="99"/>
    <w:qFormat/>
    <w:rsid w:val="00D2565E"/>
    <w:rPr>
      <w:rFonts w:ascii="Arial" w:eastAsia="ＭＳ ゴシック" w:hAnsi="Arial" w:cs="Times New Roman"/>
      <w:b/>
      <w:i/>
      <w:sz w:val="24"/>
      <w:szCs w:val="24"/>
    </w:rPr>
  </w:style>
  <w:style w:type="paragraph" w:styleId="af2">
    <w:name w:val="TOC Heading"/>
    <w:basedOn w:val="1"/>
    <w:next w:val="a"/>
    <w:uiPriority w:val="99"/>
    <w:qFormat/>
    <w:rsid w:val="00D2565E"/>
    <w:pPr>
      <w:outlineLvl w:val="9"/>
    </w:pPr>
  </w:style>
  <w:style w:type="paragraph" w:styleId="11">
    <w:name w:val="toc 1"/>
    <w:basedOn w:val="a"/>
    <w:next w:val="a"/>
    <w:autoRedefine/>
    <w:uiPriority w:val="39"/>
    <w:rsid w:val="00CC2ED5"/>
    <w:pPr>
      <w:spacing w:before="120" w:after="120"/>
    </w:pPr>
    <w:rPr>
      <w:b/>
      <w:bCs/>
      <w:caps/>
      <w:sz w:val="20"/>
      <w:szCs w:val="20"/>
    </w:rPr>
  </w:style>
  <w:style w:type="character" w:styleId="af3">
    <w:name w:val="Hyperlink"/>
    <w:basedOn w:val="a0"/>
    <w:uiPriority w:val="99"/>
    <w:rsid w:val="00CC2ED5"/>
    <w:rPr>
      <w:rFonts w:cs="Times New Roman"/>
      <w:color w:val="0000FF"/>
      <w:u w:val="single"/>
    </w:rPr>
  </w:style>
  <w:style w:type="paragraph" w:styleId="af4">
    <w:name w:val="Balloon Text"/>
    <w:basedOn w:val="a"/>
    <w:link w:val="af5"/>
    <w:uiPriority w:val="99"/>
    <w:semiHidden/>
    <w:rsid w:val="00CC2ED5"/>
    <w:rPr>
      <w:rFonts w:ascii="Arial" w:eastAsia="ＭＳ ゴシック" w:hAnsi="Arial"/>
      <w:sz w:val="18"/>
      <w:szCs w:val="18"/>
    </w:rPr>
  </w:style>
  <w:style w:type="character" w:customStyle="1" w:styleId="af5">
    <w:name w:val="吹き出し (文字)"/>
    <w:basedOn w:val="a0"/>
    <w:link w:val="af4"/>
    <w:uiPriority w:val="99"/>
    <w:semiHidden/>
    <w:locked/>
    <w:rsid w:val="00CC2ED5"/>
    <w:rPr>
      <w:rFonts w:ascii="Arial" w:eastAsia="ＭＳ ゴシック" w:hAnsi="Arial" w:cs="Times New Roman"/>
      <w:kern w:val="2"/>
      <w:sz w:val="18"/>
      <w:szCs w:val="18"/>
    </w:rPr>
  </w:style>
  <w:style w:type="paragraph" w:styleId="25">
    <w:name w:val="toc 2"/>
    <w:basedOn w:val="a"/>
    <w:next w:val="a"/>
    <w:autoRedefine/>
    <w:uiPriority w:val="39"/>
    <w:rsid w:val="006170FD"/>
    <w:pPr>
      <w:ind w:left="210"/>
    </w:pPr>
    <w:rPr>
      <w:smallCaps/>
      <w:sz w:val="20"/>
      <w:szCs w:val="20"/>
    </w:rPr>
  </w:style>
  <w:style w:type="paragraph" w:styleId="af6">
    <w:name w:val="header"/>
    <w:basedOn w:val="a"/>
    <w:link w:val="af7"/>
    <w:uiPriority w:val="99"/>
    <w:rsid w:val="00D74E64"/>
    <w:pPr>
      <w:tabs>
        <w:tab w:val="center" w:pos="4252"/>
        <w:tab w:val="right" w:pos="8504"/>
      </w:tabs>
      <w:snapToGrid w:val="0"/>
    </w:pPr>
  </w:style>
  <w:style w:type="character" w:customStyle="1" w:styleId="af7">
    <w:name w:val="ヘッダー (文字)"/>
    <w:basedOn w:val="a0"/>
    <w:link w:val="af6"/>
    <w:uiPriority w:val="99"/>
    <w:locked/>
    <w:rsid w:val="00D74E64"/>
    <w:rPr>
      <w:rFonts w:cs="Times New Roman"/>
    </w:rPr>
  </w:style>
  <w:style w:type="paragraph" w:styleId="af8">
    <w:name w:val="footer"/>
    <w:basedOn w:val="a"/>
    <w:link w:val="af9"/>
    <w:uiPriority w:val="99"/>
    <w:rsid w:val="00D74E64"/>
    <w:pPr>
      <w:tabs>
        <w:tab w:val="center" w:pos="4252"/>
        <w:tab w:val="right" w:pos="8504"/>
      </w:tabs>
      <w:snapToGrid w:val="0"/>
    </w:pPr>
  </w:style>
  <w:style w:type="character" w:customStyle="1" w:styleId="af9">
    <w:name w:val="フッター (文字)"/>
    <w:basedOn w:val="a0"/>
    <w:link w:val="af8"/>
    <w:uiPriority w:val="99"/>
    <w:locked/>
    <w:rsid w:val="00D74E64"/>
    <w:rPr>
      <w:rFonts w:cs="Times New Roman"/>
    </w:rPr>
  </w:style>
  <w:style w:type="table" w:styleId="afa">
    <w:name w:val="Table Grid"/>
    <w:basedOn w:val="a1"/>
    <w:uiPriority w:val="99"/>
    <w:rsid w:val="009D19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一太郎"/>
    <w:uiPriority w:val="99"/>
    <w:rsid w:val="009D19FC"/>
    <w:pPr>
      <w:widowControl w:val="0"/>
      <w:wordWrap w:val="0"/>
      <w:autoSpaceDE w:val="0"/>
      <w:autoSpaceDN w:val="0"/>
      <w:adjustRightInd w:val="0"/>
      <w:spacing w:line="230" w:lineRule="exact"/>
      <w:jc w:val="both"/>
    </w:pPr>
    <w:rPr>
      <w:spacing w:val="-1"/>
      <w:kern w:val="0"/>
      <w:szCs w:val="21"/>
    </w:rPr>
  </w:style>
  <w:style w:type="paragraph" w:styleId="31">
    <w:name w:val="toc 3"/>
    <w:basedOn w:val="a"/>
    <w:next w:val="a"/>
    <w:autoRedefine/>
    <w:uiPriority w:val="99"/>
    <w:rsid w:val="00484371"/>
    <w:pPr>
      <w:ind w:left="420"/>
    </w:pPr>
    <w:rPr>
      <w:i/>
      <w:iCs/>
      <w:sz w:val="20"/>
      <w:szCs w:val="20"/>
    </w:rPr>
  </w:style>
  <w:style w:type="table" w:styleId="12">
    <w:name w:val="Light Shading Accent 5"/>
    <w:basedOn w:val="a1"/>
    <w:uiPriority w:val="99"/>
    <w:rsid w:val="00CD2473"/>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3">
    <w:name w:val="Light Shading Accent 1"/>
    <w:basedOn w:val="a1"/>
    <w:uiPriority w:val="99"/>
    <w:rsid w:val="00CD2473"/>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6">
    <w:name w:val="Light List Accent 1"/>
    <w:basedOn w:val="a1"/>
    <w:uiPriority w:val="99"/>
    <w:rsid w:val="00CD2473"/>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51">
    <w:name w:val="Medium Shading 2 Accent 1"/>
    <w:basedOn w:val="a1"/>
    <w:uiPriority w:val="99"/>
    <w:rsid w:val="00CD2473"/>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41">
    <w:name w:val="Medium Shading 1 Accent 1"/>
    <w:basedOn w:val="a1"/>
    <w:uiPriority w:val="99"/>
    <w:rsid w:val="00CD2473"/>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14">
    <w:name w:val="表 (格子)1"/>
    <w:uiPriority w:val="99"/>
    <w:rsid w:val="00F563CD"/>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
    <w:uiPriority w:val="99"/>
    <w:rsid w:val="005139F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uiPriority w:val="99"/>
    <w:rsid w:val="009736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annotation text"/>
    <w:basedOn w:val="a"/>
    <w:link w:val="afd"/>
    <w:uiPriority w:val="99"/>
    <w:semiHidden/>
    <w:rsid w:val="000A1AF6"/>
    <w:pPr>
      <w:widowControl w:val="0"/>
    </w:pPr>
    <w:rPr>
      <w:kern w:val="2"/>
    </w:rPr>
  </w:style>
  <w:style w:type="character" w:customStyle="1" w:styleId="afd">
    <w:name w:val="コメント文字列 (文字)"/>
    <w:basedOn w:val="a0"/>
    <w:link w:val="afc"/>
    <w:uiPriority w:val="99"/>
    <w:semiHidden/>
    <w:locked/>
    <w:rsid w:val="000A1AF6"/>
    <w:rPr>
      <w:rFonts w:cs="Times New Roman"/>
      <w:kern w:val="2"/>
      <w:sz w:val="21"/>
    </w:rPr>
  </w:style>
  <w:style w:type="character" w:styleId="afe">
    <w:name w:val="annotation reference"/>
    <w:basedOn w:val="a0"/>
    <w:uiPriority w:val="99"/>
    <w:semiHidden/>
    <w:rsid w:val="00592468"/>
    <w:rPr>
      <w:rFonts w:cs="Times New Roman"/>
      <w:sz w:val="18"/>
      <w:szCs w:val="18"/>
    </w:rPr>
  </w:style>
  <w:style w:type="paragraph" w:styleId="aff">
    <w:name w:val="annotation subject"/>
    <w:basedOn w:val="afc"/>
    <w:next w:val="afc"/>
    <w:link w:val="aff0"/>
    <w:uiPriority w:val="99"/>
    <w:semiHidden/>
    <w:rsid w:val="00592468"/>
    <w:pPr>
      <w:widowControl/>
      <w:ind w:firstLine="360"/>
    </w:pPr>
    <w:rPr>
      <w:b/>
      <w:bCs/>
      <w:kern w:val="0"/>
      <w:sz w:val="22"/>
    </w:rPr>
  </w:style>
  <w:style w:type="character" w:customStyle="1" w:styleId="aff0">
    <w:name w:val="コメント内容 (文字)"/>
    <w:basedOn w:val="afd"/>
    <w:link w:val="aff"/>
    <w:uiPriority w:val="99"/>
    <w:semiHidden/>
    <w:locked/>
    <w:rsid w:val="00592468"/>
    <w:rPr>
      <w:rFonts w:cs="Times New Roman"/>
      <w:b/>
      <w:bCs/>
      <w:kern w:val="2"/>
      <w:sz w:val="21"/>
    </w:rPr>
  </w:style>
  <w:style w:type="table" w:customStyle="1" w:styleId="42">
    <w:name w:val="表 (格子)4"/>
    <w:uiPriority w:val="99"/>
    <w:rsid w:val="004A74C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表 (格子)5"/>
    <w:uiPriority w:val="99"/>
    <w:rsid w:val="005479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
    <w:next w:val="a"/>
    <w:autoRedefine/>
    <w:uiPriority w:val="99"/>
    <w:rsid w:val="00793F2A"/>
    <w:pPr>
      <w:ind w:left="630"/>
    </w:pPr>
    <w:rPr>
      <w:sz w:val="18"/>
      <w:szCs w:val="18"/>
    </w:rPr>
  </w:style>
  <w:style w:type="table" w:customStyle="1" w:styleId="61">
    <w:name w:val="表 (格子)6"/>
    <w:uiPriority w:val="99"/>
    <w:rsid w:val="00FA04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
    <w:uiPriority w:val="99"/>
    <w:rsid w:val="002C38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2">
    <w:name w:val="Medium List 1 Accent 1"/>
    <w:basedOn w:val="a1"/>
    <w:uiPriority w:val="99"/>
    <w:rsid w:val="002A6467"/>
    <w:rPr>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w:eastAsia="ＭＳ ゴシック"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28">
    <w:name w:val="Light List Accent 5"/>
    <w:basedOn w:val="a1"/>
    <w:uiPriority w:val="99"/>
    <w:rsid w:val="00FA219A"/>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ff1">
    <w:name w:val="Date"/>
    <w:basedOn w:val="a"/>
    <w:next w:val="a"/>
    <w:link w:val="aff2"/>
    <w:uiPriority w:val="99"/>
    <w:semiHidden/>
    <w:rsid w:val="00C7213E"/>
    <w:pPr>
      <w:widowControl w:val="0"/>
      <w:autoSpaceDE w:val="0"/>
      <w:autoSpaceDN w:val="0"/>
      <w:jc w:val="both"/>
      <w:textAlignment w:val="center"/>
    </w:pPr>
    <w:rPr>
      <w:rFonts w:ascii="ＭＳ 明朝"/>
      <w:kern w:val="2"/>
      <w:szCs w:val="22"/>
    </w:rPr>
  </w:style>
  <w:style w:type="character" w:customStyle="1" w:styleId="aff2">
    <w:name w:val="日付 (文字)"/>
    <w:basedOn w:val="a0"/>
    <w:link w:val="aff1"/>
    <w:uiPriority w:val="99"/>
    <w:semiHidden/>
    <w:locked/>
    <w:rsid w:val="00C7213E"/>
    <w:rPr>
      <w:rFonts w:ascii="ＭＳ 明朝" w:eastAsia="ＭＳ 明朝" w:hAnsi="Century" w:cs="Times New Roman"/>
      <w:kern w:val="2"/>
      <w:sz w:val="21"/>
    </w:rPr>
  </w:style>
  <w:style w:type="paragraph" w:styleId="aff3">
    <w:name w:val="Closing"/>
    <w:basedOn w:val="a"/>
    <w:link w:val="aff4"/>
    <w:uiPriority w:val="99"/>
    <w:rsid w:val="00C7213E"/>
    <w:pPr>
      <w:widowControl w:val="0"/>
      <w:autoSpaceDE w:val="0"/>
      <w:autoSpaceDN w:val="0"/>
      <w:jc w:val="right"/>
      <w:textAlignment w:val="center"/>
    </w:pPr>
    <w:rPr>
      <w:rFonts w:ascii="ＭＳ 明朝"/>
      <w:kern w:val="2"/>
      <w:szCs w:val="22"/>
    </w:rPr>
  </w:style>
  <w:style w:type="character" w:customStyle="1" w:styleId="aff4">
    <w:name w:val="結語 (文字)"/>
    <w:basedOn w:val="a0"/>
    <w:link w:val="aff3"/>
    <w:uiPriority w:val="99"/>
    <w:locked/>
    <w:rsid w:val="00C7213E"/>
    <w:rPr>
      <w:rFonts w:ascii="ＭＳ 明朝" w:eastAsia="ＭＳ 明朝" w:hAnsi="Century" w:cs="Times New Roman"/>
      <w:kern w:val="2"/>
      <w:sz w:val="21"/>
    </w:rPr>
  </w:style>
  <w:style w:type="paragraph" w:styleId="aff5">
    <w:name w:val="Revision"/>
    <w:hidden/>
    <w:uiPriority w:val="99"/>
    <w:semiHidden/>
    <w:rsid w:val="00C7213E"/>
    <w:rPr>
      <w:rFonts w:ascii="ＭＳ 明朝"/>
    </w:rPr>
  </w:style>
  <w:style w:type="character" w:customStyle="1" w:styleId="310">
    <w:name w:val="見出し 3 (文字)1"/>
    <w:basedOn w:val="a0"/>
    <w:uiPriority w:val="99"/>
    <w:rsid w:val="00C7213E"/>
    <w:rPr>
      <w:rFonts w:ascii="Arial" w:eastAsia="ＭＳ ゴシック" w:hAnsi="Arial" w:cs="Times New Roman"/>
      <w:kern w:val="2"/>
      <w:sz w:val="22"/>
      <w:szCs w:val="22"/>
    </w:rPr>
  </w:style>
  <w:style w:type="character" w:customStyle="1" w:styleId="410">
    <w:name w:val="見出し 4 (文字)1"/>
    <w:basedOn w:val="a0"/>
    <w:uiPriority w:val="99"/>
    <w:rsid w:val="00C7213E"/>
    <w:rPr>
      <w:rFonts w:ascii="ＭＳ 明朝" w:eastAsia="ＭＳ ゴシック" w:cs="Times New Roman"/>
      <w:bCs/>
      <w:kern w:val="2"/>
      <w:sz w:val="22"/>
      <w:szCs w:val="22"/>
    </w:rPr>
  </w:style>
  <w:style w:type="character" w:styleId="aff6">
    <w:name w:val="FollowedHyperlink"/>
    <w:basedOn w:val="a0"/>
    <w:uiPriority w:val="99"/>
    <w:semiHidden/>
    <w:rsid w:val="00C7213E"/>
    <w:rPr>
      <w:rFonts w:cs="Times New Roman"/>
      <w:color w:val="800080"/>
      <w:u w:val="single"/>
    </w:rPr>
  </w:style>
  <w:style w:type="character" w:customStyle="1" w:styleId="610">
    <w:name w:val="見出し 6 (文字)1"/>
    <w:basedOn w:val="a0"/>
    <w:uiPriority w:val="99"/>
    <w:rsid w:val="00C7213E"/>
    <w:rPr>
      <w:rFonts w:ascii="ＭＳ 明朝" w:cs="Times New Roman"/>
      <w:bCs/>
      <w:kern w:val="2"/>
      <w:sz w:val="22"/>
      <w:szCs w:val="22"/>
    </w:rPr>
  </w:style>
  <w:style w:type="character" w:customStyle="1" w:styleId="210">
    <w:name w:val="見出し 2 (文字)1"/>
    <w:basedOn w:val="a0"/>
    <w:uiPriority w:val="99"/>
    <w:rsid w:val="00C7213E"/>
    <w:rPr>
      <w:rFonts w:ascii="Arial" w:eastAsia="ＭＳ ゴシック" w:hAnsi="Arial" w:cs="Times New Roman"/>
      <w:kern w:val="2"/>
      <w:sz w:val="22"/>
      <w:szCs w:val="22"/>
    </w:rPr>
  </w:style>
  <w:style w:type="character" w:customStyle="1" w:styleId="320">
    <w:name w:val="見出し 3 (文字)2"/>
    <w:basedOn w:val="a0"/>
    <w:uiPriority w:val="99"/>
    <w:rsid w:val="00C7213E"/>
    <w:rPr>
      <w:rFonts w:ascii="Arial" w:eastAsia="ＭＳ ゴシック" w:hAnsi="Arial" w:cs="Times New Roman"/>
      <w:kern w:val="2"/>
      <w:sz w:val="22"/>
      <w:szCs w:val="22"/>
    </w:rPr>
  </w:style>
  <w:style w:type="character" w:customStyle="1" w:styleId="110">
    <w:name w:val="見出し 1 (文字)1"/>
    <w:basedOn w:val="a0"/>
    <w:uiPriority w:val="99"/>
    <w:rsid w:val="00C7213E"/>
    <w:rPr>
      <w:rFonts w:ascii="Arial" w:eastAsia="ＭＳ ゴシック" w:hAnsi="Arial" w:cs="Times New Roman"/>
      <w:kern w:val="2"/>
      <w:sz w:val="24"/>
      <w:szCs w:val="24"/>
    </w:rPr>
  </w:style>
  <w:style w:type="paragraph" w:styleId="53">
    <w:name w:val="toc 5"/>
    <w:basedOn w:val="a"/>
    <w:next w:val="a"/>
    <w:autoRedefine/>
    <w:uiPriority w:val="99"/>
    <w:rsid w:val="00BB5333"/>
    <w:pPr>
      <w:ind w:left="840"/>
    </w:pPr>
    <w:rPr>
      <w:sz w:val="18"/>
      <w:szCs w:val="18"/>
    </w:rPr>
  </w:style>
  <w:style w:type="paragraph" w:styleId="63">
    <w:name w:val="toc 6"/>
    <w:basedOn w:val="a"/>
    <w:next w:val="a"/>
    <w:autoRedefine/>
    <w:uiPriority w:val="99"/>
    <w:rsid w:val="00BB5333"/>
    <w:pPr>
      <w:ind w:left="1050"/>
    </w:pPr>
    <w:rPr>
      <w:sz w:val="18"/>
      <w:szCs w:val="18"/>
    </w:rPr>
  </w:style>
  <w:style w:type="paragraph" w:styleId="72">
    <w:name w:val="toc 7"/>
    <w:basedOn w:val="a"/>
    <w:next w:val="a"/>
    <w:autoRedefine/>
    <w:uiPriority w:val="99"/>
    <w:rsid w:val="00BB5333"/>
    <w:pPr>
      <w:ind w:left="1260"/>
    </w:pPr>
    <w:rPr>
      <w:sz w:val="18"/>
      <w:szCs w:val="18"/>
    </w:rPr>
  </w:style>
  <w:style w:type="paragraph" w:styleId="81">
    <w:name w:val="toc 8"/>
    <w:basedOn w:val="a"/>
    <w:next w:val="a"/>
    <w:autoRedefine/>
    <w:uiPriority w:val="99"/>
    <w:rsid w:val="00BB5333"/>
    <w:pPr>
      <w:ind w:left="1470"/>
    </w:pPr>
    <w:rPr>
      <w:sz w:val="18"/>
      <w:szCs w:val="18"/>
    </w:rPr>
  </w:style>
  <w:style w:type="paragraph" w:styleId="91">
    <w:name w:val="toc 9"/>
    <w:basedOn w:val="a"/>
    <w:next w:val="a"/>
    <w:autoRedefine/>
    <w:uiPriority w:val="99"/>
    <w:rsid w:val="00BB5333"/>
    <w:pPr>
      <w:ind w:left="168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or.jp/jma/influenza/"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www.nih.go.jp/niid/ja/from-idsc.html"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lw.go.jp/seisakunitsuite/bunya/kenkou_iryou/kenkou/kekkaku-kansenshou/index.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hyperlink" Target="http://www.anzen.mofa.go.jp/" TargetMode="Externa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www.cas.go.jp/jp/influenza/" TargetMode="External"/><Relationship Id="rId14" Type="http://schemas.openxmlformats.org/officeDocument/2006/relationships/hyperlink" Target="http://www"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088A5-A931-4039-B1AA-BB091D7F4B60}" type="doc">
      <dgm:prSet loTypeId="urn:microsoft.com/office/officeart/2005/8/layout/hierarchy1" loCatId="hierarchy" qsTypeId="urn:microsoft.com/office/officeart/2005/8/quickstyle/simple1#1" qsCatId="simple" csTypeId="urn:microsoft.com/office/officeart/2005/8/colors/accent1_2#1" csCatId="accent1" phldr="1"/>
      <dgm:spPr/>
      <dgm:t>
        <a:bodyPr/>
        <a:lstStyle/>
        <a:p>
          <a:endParaRPr kumimoji="1" lang="ja-JP" altLang="en-US"/>
        </a:p>
      </dgm:t>
    </dgm:pt>
    <dgm:pt modelId="{4D9DB276-5B66-4DDE-ACBD-C8699331670F}">
      <dgm:prSet phldrT="[テキスト]" custT="1"/>
      <dgm:spPr/>
      <dgm:t>
        <a:bodyPr/>
        <a:lstStyle/>
        <a:p>
          <a:r>
            <a:rPr kumimoji="1" lang="ja-JP" altLang="en-US" sz="1050"/>
            <a:t>院長</a:t>
          </a:r>
          <a:endParaRPr kumimoji="1" lang="en-US" altLang="ja-JP" sz="1050"/>
        </a:p>
        <a:p>
          <a:r>
            <a:rPr lang="en-US" sz="1050" u="sng"/>
            <a:t>0**-****-****</a:t>
          </a:r>
          <a:endParaRPr kumimoji="1" lang="en-US" altLang="ja-JP" sz="1050"/>
        </a:p>
      </dgm:t>
    </dgm:pt>
    <dgm:pt modelId="{78DC41E1-332A-4367-AB57-7B0B414E61AF}" type="parTrans" cxnId="{B59C0299-145A-44FB-B1B4-9559674B48D6}">
      <dgm:prSet/>
      <dgm:spPr/>
      <dgm:t>
        <a:bodyPr/>
        <a:lstStyle/>
        <a:p>
          <a:endParaRPr kumimoji="1" lang="ja-JP" altLang="en-US" sz="1050"/>
        </a:p>
      </dgm:t>
    </dgm:pt>
    <dgm:pt modelId="{1BF5E6D7-365D-4A78-A990-0B842530182C}" type="sibTrans" cxnId="{B59C0299-145A-44FB-B1B4-9559674B48D6}">
      <dgm:prSet/>
      <dgm:spPr/>
      <dgm:t>
        <a:bodyPr/>
        <a:lstStyle/>
        <a:p>
          <a:endParaRPr kumimoji="1" lang="ja-JP" altLang="en-US" sz="1050"/>
        </a:p>
      </dgm:t>
    </dgm:pt>
    <dgm:pt modelId="{95650502-5776-47E2-8923-6D55C0EB51BB}">
      <dgm:prSet phldrT="[テキスト]" custT="1"/>
      <dgm:spPr/>
      <dgm:t>
        <a:bodyPr/>
        <a:lstStyle/>
        <a:p>
          <a:r>
            <a:rPr kumimoji="1" lang="ja-JP" altLang="en-US" sz="1050"/>
            <a:t>看護師長</a:t>
          </a:r>
          <a:endParaRPr kumimoji="1" lang="en-US" altLang="ja-JP" sz="1050"/>
        </a:p>
        <a:p>
          <a:r>
            <a:rPr lang="en-US" sz="1050" u="sng"/>
            <a:t>0**-****-****</a:t>
          </a:r>
          <a:endParaRPr kumimoji="1" lang="ja-JP" altLang="en-US" sz="1050"/>
        </a:p>
      </dgm:t>
    </dgm:pt>
    <dgm:pt modelId="{C9B24A86-87B1-4C41-B413-51A182C1760C}" type="parTrans" cxnId="{CEBA9050-6D0E-4034-A458-37C91F31C8E7}">
      <dgm:prSet/>
      <dgm:spPr/>
      <dgm:t>
        <a:bodyPr/>
        <a:lstStyle/>
        <a:p>
          <a:endParaRPr kumimoji="1" lang="ja-JP" altLang="en-US" sz="1050"/>
        </a:p>
      </dgm:t>
    </dgm:pt>
    <dgm:pt modelId="{688183C9-61E2-46A5-8CBA-D4C012BAD19C}" type="sibTrans" cxnId="{CEBA9050-6D0E-4034-A458-37C91F31C8E7}">
      <dgm:prSet/>
      <dgm:spPr/>
      <dgm:t>
        <a:bodyPr/>
        <a:lstStyle/>
        <a:p>
          <a:endParaRPr kumimoji="1" lang="ja-JP" altLang="en-US" sz="1050"/>
        </a:p>
      </dgm:t>
    </dgm:pt>
    <dgm:pt modelId="{53389C46-7C72-46C3-B523-9520136CE34A}">
      <dgm:prSet phldrT="[テキスト]" custT="1"/>
      <dgm:spPr/>
      <dgm:t>
        <a:bodyPr/>
        <a:lstStyle/>
        <a:p>
          <a:r>
            <a:rPr kumimoji="1" lang="ja-JP" altLang="en-US" sz="1050"/>
            <a:t>看護師１</a:t>
          </a:r>
          <a:endParaRPr kumimoji="1" lang="en-US" altLang="ja-JP" sz="1050"/>
        </a:p>
        <a:p>
          <a:r>
            <a:rPr lang="en-US" sz="1050" u="sng"/>
            <a:t>0**-****-****</a:t>
          </a:r>
          <a:endParaRPr kumimoji="1" lang="ja-JP" altLang="en-US" sz="1050"/>
        </a:p>
      </dgm:t>
    </dgm:pt>
    <dgm:pt modelId="{E587208B-E110-4636-AD7F-77C7531C67DE}" type="parTrans" cxnId="{AA1D3945-633C-47F5-BA4E-1BD9339FAA5B}">
      <dgm:prSet/>
      <dgm:spPr/>
      <dgm:t>
        <a:bodyPr/>
        <a:lstStyle/>
        <a:p>
          <a:endParaRPr kumimoji="1" lang="ja-JP" altLang="en-US" sz="1050"/>
        </a:p>
      </dgm:t>
    </dgm:pt>
    <dgm:pt modelId="{412A770B-F32A-44B8-BC5E-766D18BAA97A}" type="sibTrans" cxnId="{AA1D3945-633C-47F5-BA4E-1BD9339FAA5B}">
      <dgm:prSet/>
      <dgm:spPr/>
      <dgm:t>
        <a:bodyPr/>
        <a:lstStyle/>
        <a:p>
          <a:endParaRPr kumimoji="1" lang="ja-JP" altLang="en-US" sz="1050"/>
        </a:p>
      </dgm:t>
    </dgm:pt>
    <dgm:pt modelId="{2E01AEF3-3E66-42FB-9A05-EFF8081D0056}">
      <dgm:prSet phldrT="[テキスト]" custT="1"/>
      <dgm:spPr/>
      <dgm:t>
        <a:bodyPr/>
        <a:lstStyle/>
        <a:p>
          <a:r>
            <a:rPr kumimoji="1" lang="ja-JP" altLang="en-US" sz="1050"/>
            <a:t>看護師２</a:t>
          </a:r>
          <a:endParaRPr kumimoji="1" lang="en-US" altLang="ja-JP" sz="1050"/>
        </a:p>
        <a:p>
          <a:r>
            <a:rPr lang="en-US" sz="1050" u="sng"/>
            <a:t>0**-****-****</a:t>
          </a:r>
          <a:endParaRPr kumimoji="1" lang="ja-JP" altLang="en-US" sz="1050"/>
        </a:p>
      </dgm:t>
    </dgm:pt>
    <dgm:pt modelId="{FCDFEC41-CC7A-4970-999B-834E2073BDB5}" type="parTrans" cxnId="{CC971D1B-6E9C-4C91-AB07-576C49E1FE12}">
      <dgm:prSet/>
      <dgm:spPr/>
      <dgm:t>
        <a:bodyPr/>
        <a:lstStyle/>
        <a:p>
          <a:endParaRPr kumimoji="1" lang="ja-JP" altLang="en-US" sz="1050"/>
        </a:p>
      </dgm:t>
    </dgm:pt>
    <dgm:pt modelId="{F57B177A-5916-480A-B05C-BBD5C47C8E91}" type="sibTrans" cxnId="{CC971D1B-6E9C-4C91-AB07-576C49E1FE12}">
      <dgm:prSet/>
      <dgm:spPr/>
      <dgm:t>
        <a:bodyPr/>
        <a:lstStyle/>
        <a:p>
          <a:endParaRPr kumimoji="1" lang="ja-JP" altLang="en-US" sz="1050"/>
        </a:p>
      </dgm:t>
    </dgm:pt>
    <dgm:pt modelId="{D9DA5161-8424-4016-96A2-5A25F68FF0A4}">
      <dgm:prSet phldrT="[テキスト]" custT="1"/>
      <dgm:spPr/>
      <dgm:t>
        <a:bodyPr/>
        <a:lstStyle/>
        <a:p>
          <a:r>
            <a:rPr lang="ja-JP" altLang="en-US" sz="1050" u="sng"/>
            <a:t>事務員（受付）</a:t>
          </a:r>
          <a:endParaRPr lang="en-US" altLang="ja-JP" sz="1050" u="sng"/>
        </a:p>
        <a:p>
          <a:r>
            <a:rPr lang="en-US" sz="1050" u="sng"/>
            <a:t>0**-****-****</a:t>
          </a:r>
          <a:endParaRPr kumimoji="1" lang="ja-JP" altLang="en-US" sz="1050"/>
        </a:p>
      </dgm:t>
    </dgm:pt>
    <dgm:pt modelId="{24F034A5-4E9E-4DBF-B18B-42FDAC6ABE5A}" type="parTrans" cxnId="{2FC9EA54-7580-4BE4-9275-E57EBAC10950}">
      <dgm:prSet/>
      <dgm:spPr/>
      <dgm:t>
        <a:bodyPr/>
        <a:lstStyle/>
        <a:p>
          <a:endParaRPr kumimoji="1" lang="ja-JP" altLang="en-US" sz="1050"/>
        </a:p>
      </dgm:t>
    </dgm:pt>
    <dgm:pt modelId="{C638193C-2E3E-43AA-B3CC-C36D6736587A}" type="sibTrans" cxnId="{2FC9EA54-7580-4BE4-9275-E57EBAC10950}">
      <dgm:prSet/>
      <dgm:spPr/>
      <dgm:t>
        <a:bodyPr/>
        <a:lstStyle/>
        <a:p>
          <a:endParaRPr kumimoji="1" lang="ja-JP" altLang="en-US" sz="1050"/>
        </a:p>
      </dgm:t>
    </dgm:pt>
    <dgm:pt modelId="{1091A6A2-F6C3-4D84-952A-CA6A8B81E294}">
      <dgm:prSet phldrT="[テキスト]" custT="1"/>
      <dgm:spPr/>
      <dgm:t>
        <a:bodyPr/>
        <a:lstStyle/>
        <a:p>
          <a:r>
            <a:rPr kumimoji="1" lang="ja-JP" altLang="en-US" sz="1050"/>
            <a:t>事務員２</a:t>
          </a:r>
          <a:endParaRPr kumimoji="1" lang="en-US" altLang="ja-JP" sz="1050"/>
        </a:p>
        <a:p>
          <a:r>
            <a:rPr lang="en-US" sz="1050" u="sng"/>
            <a:t>0**-****-****</a:t>
          </a:r>
          <a:endParaRPr kumimoji="1" lang="ja-JP" altLang="en-US" sz="1050"/>
        </a:p>
      </dgm:t>
    </dgm:pt>
    <dgm:pt modelId="{67C438C4-7943-4381-8E20-04816B69C146}" type="parTrans" cxnId="{5826A716-9690-4395-BC0C-313EC765B570}">
      <dgm:prSet/>
      <dgm:spPr/>
      <dgm:t>
        <a:bodyPr/>
        <a:lstStyle/>
        <a:p>
          <a:endParaRPr kumimoji="1" lang="ja-JP" altLang="en-US" sz="1050"/>
        </a:p>
      </dgm:t>
    </dgm:pt>
    <dgm:pt modelId="{893A5415-1E1F-4D22-B710-67F32B95E9F8}" type="sibTrans" cxnId="{5826A716-9690-4395-BC0C-313EC765B570}">
      <dgm:prSet/>
      <dgm:spPr/>
      <dgm:t>
        <a:bodyPr/>
        <a:lstStyle/>
        <a:p>
          <a:endParaRPr kumimoji="1" lang="ja-JP" altLang="en-US" sz="1050"/>
        </a:p>
      </dgm:t>
    </dgm:pt>
    <dgm:pt modelId="{33133F37-12B3-4715-80EB-1FA837B33E21}" type="pres">
      <dgm:prSet presAssocID="{CEE088A5-A931-4039-B1AA-BB091D7F4B60}" presName="hierChild1" presStyleCnt="0">
        <dgm:presLayoutVars>
          <dgm:chPref val="1"/>
          <dgm:dir/>
          <dgm:animOne val="branch"/>
          <dgm:animLvl val="lvl"/>
          <dgm:resizeHandles/>
        </dgm:presLayoutVars>
      </dgm:prSet>
      <dgm:spPr/>
      <dgm:t>
        <a:bodyPr/>
        <a:lstStyle/>
        <a:p>
          <a:endParaRPr kumimoji="1" lang="ja-JP" altLang="en-US"/>
        </a:p>
      </dgm:t>
    </dgm:pt>
    <dgm:pt modelId="{C547E507-6364-4625-9006-774CB0E65349}" type="pres">
      <dgm:prSet presAssocID="{4D9DB276-5B66-4DDE-ACBD-C8699331670F}" presName="hierRoot1" presStyleCnt="0"/>
      <dgm:spPr/>
    </dgm:pt>
    <dgm:pt modelId="{919D7D71-0054-486C-8B99-F6D1BDEA192E}" type="pres">
      <dgm:prSet presAssocID="{4D9DB276-5B66-4DDE-ACBD-C8699331670F}" presName="composite" presStyleCnt="0"/>
      <dgm:spPr/>
    </dgm:pt>
    <dgm:pt modelId="{74567CFA-EBE0-49D0-AD46-DC60CF0E3D47}" type="pres">
      <dgm:prSet presAssocID="{4D9DB276-5B66-4DDE-ACBD-C8699331670F}" presName="background" presStyleLbl="node0" presStyleIdx="0" presStyleCnt="1"/>
      <dgm:spPr/>
    </dgm:pt>
    <dgm:pt modelId="{C1671FD3-4D75-488A-9D96-5835B6BA6F95}" type="pres">
      <dgm:prSet presAssocID="{4D9DB276-5B66-4DDE-ACBD-C8699331670F}" presName="text" presStyleLbl="fgAcc0" presStyleIdx="0" presStyleCnt="1" custScaleY="126848" custLinFactNeighborX="-642" custLinFactNeighborY="-4041">
        <dgm:presLayoutVars>
          <dgm:chPref val="3"/>
        </dgm:presLayoutVars>
      </dgm:prSet>
      <dgm:spPr/>
      <dgm:t>
        <a:bodyPr/>
        <a:lstStyle/>
        <a:p>
          <a:endParaRPr kumimoji="1" lang="ja-JP" altLang="en-US"/>
        </a:p>
      </dgm:t>
    </dgm:pt>
    <dgm:pt modelId="{F913F04A-B6DB-49F3-AC4F-166DBE4D1236}" type="pres">
      <dgm:prSet presAssocID="{4D9DB276-5B66-4DDE-ACBD-C8699331670F}" presName="hierChild2" presStyleCnt="0"/>
      <dgm:spPr/>
    </dgm:pt>
    <dgm:pt modelId="{44BC8AE8-9A3D-4CED-8778-E528735C2426}" type="pres">
      <dgm:prSet presAssocID="{C9B24A86-87B1-4C41-B413-51A182C1760C}" presName="Name10" presStyleLbl="parChTrans1D2" presStyleIdx="0" presStyleCnt="2"/>
      <dgm:spPr/>
      <dgm:t>
        <a:bodyPr/>
        <a:lstStyle/>
        <a:p>
          <a:endParaRPr kumimoji="1" lang="ja-JP" altLang="en-US"/>
        </a:p>
      </dgm:t>
    </dgm:pt>
    <dgm:pt modelId="{A1860CAF-B632-4629-9F0D-0911E2F7EE42}" type="pres">
      <dgm:prSet presAssocID="{95650502-5776-47E2-8923-6D55C0EB51BB}" presName="hierRoot2" presStyleCnt="0"/>
      <dgm:spPr/>
    </dgm:pt>
    <dgm:pt modelId="{0DEDAAEE-1EE2-4531-80D0-0074BB3392FC}" type="pres">
      <dgm:prSet presAssocID="{95650502-5776-47E2-8923-6D55C0EB51BB}" presName="composite2" presStyleCnt="0"/>
      <dgm:spPr/>
    </dgm:pt>
    <dgm:pt modelId="{34F07DE0-E764-4328-B3CA-4A13B1E420B7}" type="pres">
      <dgm:prSet presAssocID="{95650502-5776-47E2-8923-6D55C0EB51BB}" presName="background2" presStyleLbl="node2" presStyleIdx="0" presStyleCnt="2"/>
      <dgm:spPr/>
    </dgm:pt>
    <dgm:pt modelId="{1F93F46F-7041-46A2-99D7-6081C2AF7A5E}" type="pres">
      <dgm:prSet presAssocID="{95650502-5776-47E2-8923-6D55C0EB51BB}" presName="text2" presStyleLbl="fgAcc2" presStyleIdx="0" presStyleCnt="2">
        <dgm:presLayoutVars>
          <dgm:chPref val="3"/>
        </dgm:presLayoutVars>
      </dgm:prSet>
      <dgm:spPr/>
      <dgm:t>
        <a:bodyPr/>
        <a:lstStyle/>
        <a:p>
          <a:endParaRPr kumimoji="1" lang="ja-JP" altLang="en-US"/>
        </a:p>
      </dgm:t>
    </dgm:pt>
    <dgm:pt modelId="{718985F8-CAC6-4AFC-BA93-012B9386C296}" type="pres">
      <dgm:prSet presAssocID="{95650502-5776-47E2-8923-6D55C0EB51BB}" presName="hierChild3" presStyleCnt="0"/>
      <dgm:spPr/>
    </dgm:pt>
    <dgm:pt modelId="{4EF03BA2-1048-4BB3-98FE-70AD4FB2AE8B}" type="pres">
      <dgm:prSet presAssocID="{E587208B-E110-4636-AD7F-77C7531C67DE}" presName="Name17" presStyleLbl="parChTrans1D3" presStyleIdx="0" presStyleCnt="3"/>
      <dgm:spPr/>
      <dgm:t>
        <a:bodyPr/>
        <a:lstStyle/>
        <a:p>
          <a:endParaRPr kumimoji="1" lang="ja-JP" altLang="en-US"/>
        </a:p>
      </dgm:t>
    </dgm:pt>
    <dgm:pt modelId="{4BE2FD7C-0543-427C-9CF8-2D5441C5AC6C}" type="pres">
      <dgm:prSet presAssocID="{53389C46-7C72-46C3-B523-9520136CE34A}" presName="hierRoot3" presStyleCnt="0"/>
      <dgm:spPr/>
    </dgm:pt>
    <dgm:pt modelId="{2D254C86-AF80-4BB6-8587-7CA0EBF20237}" type="pres">
      <dgm:prSet presAssocID="{53389C46-7C72-46C3-B523-9520136CE34A}" presName="composite3" presStyleCnt="0"/>
      <dgm:spPr/>
    </dgm:pt>
    <dgm:pt modelId="{4527DCBA-CB72-46D8-82CA-C5D76BFF97D4}" type="pres">
      <dgm:prSet presAssocID="{53389C46-7C72-46C3-B523-9520136CE34A}" presName="background3" presStyleLbl="node3" presStyleIdx="0" presStyleCnt="3"/>
      <dgm:spPr/>
    </dgm:pt>
    <dgm:pt modelId="{892222C6-64CA-43F1-994A-2F7087DDCB6B}" type="pres">
      <dgm:prSet presAssocID="{53389C46-7C72-46C3-B523-9520136CE34A}" presName="text3" presStyleLbl="fgAcc3" presStyleIdx="0" presStyleCnt="3">
        <dgm:presLayoutVars>
          <dgm:chPref val="3"/>
        </dgm:presLayoutVars>
      </dgm:prSet>
      <dgm:spPr/>
      <dgm:t>
        <a:bodyPr/>
        <a:lstStyle/>
        <a:p>
          <a:endParaRPr kumimoji="1" lang="ja-JP" altLang="en-US"/>
        </a:p>
      </dgm:t>
    </dgm:pt>
    <dgm:pt modelId="{AC45655A-EEB8-4335-AD47-456954E09AA5}" type="pres">
      <dgm:prSet presAssocID="{53389C46-7C72-46C3-B523-9520136CE34A}" presName="hierChild4" presStyleCnt="0"/>
      <dgm:spPr/>
    </dgm:pt>
    <dgm:pt modelId="{54D2F297-072C-4978-9510-B04138A44222}" type="pres">
      <dgm:prSet presAssocID="{FCDFEC41-CC7A-4970-999B-834E2073BDB5}" presName="Name17" presStyleLbl="parChTrans1D3" presStyleIdx="1" presStyleCnt="3"/>
      <dgm:spPr/>
      <dgm:t>
        <a:bodyPr/>
        <a:lstStyle/>
        <a:p>
          <a:endParaRPr kumimoji="1" lang="ja-JP" altLang="en-US"/>
        </a:p>
      </dgm:t>
    </dgm:pt>
    <dgm:pt modelId="{80109C4A-F9D7-45EB-9D48-1518F4A7EF5F}" type="pres">
      <dgm:prSet presAssocID="{2E01AEF3-3E66-42FB-9A05-EFF8081D0056}" presName="hierRoot3" presStyleCnt="0"/>
      <dgm:spPr/>
    </dgm:pt>
    <dgm:pt modelId="{BEC97D5C-4EC5-4017-98C6-53FAEA6A115A}" type="pres">
      <dgm:prSet presAssocID="{2E01AEF3-3E66-42FB-9A05-EFF8081D0056}" presName="composite3" presStyleCnt="0"/>
      <dgm:spPr/>
    </dgm:pt>
    <dgm:pt modelId="{E463CBB6-A9B8-4090-9ADE-D79A594593F5}" type="pres">
      <dgm:prSet presAssocID="{2E01AEF3-3E66-42FB-9A05-EFF8081D0056}" presName="background3" presStyleLbl="node3" presStyleIdx="1" presStyleCnt="3"/>
      <dgm:spPr/>
    </dgm:pt>
    <dgm:pt modelId="{06ECD8B1-97F5-471B-8AB3-17927C40D721}" type="pres">
      <dgm:prSet presAssocID="{2E01AEF3-3E66-42FB-9A05-EFF8081D0056}" presName="text3" presStyleLbl="fgAcc3" presStyleIdx="1" presStyleCnt="3">
        <dgm:presLayoutVars>
          <dgm:chPref val="3"/>
        </dgm:presLayoutVars>
      </dgm:prSet>
      <dgm:spPr/>
      <dgm:t>
        <a:bodyPr/>
        <a:lstStyle/>
        <a:p>
          <a:endParaRPr kumimoji="1" lang="ja-JP" altLang="en-US"/>
        </a:p>
      </dgm:t>
    </dgm:pt>
    <dgm:pt modelId="{45964723-3930-45BD-BA9A-C0C5CB8AD64F}" type="pres">
      <dgm:prSet presAssocID="{2E01AEF3-3E66-42FB-9A05-EFF8081D0056}" presName="hierChild4" presStyleCnt="0"/>
      <dgm:spPr/>
    </dgm:pt>
    <dgm:pt modelId="{E420F6C0-F346-4475-B436-FB506C89E481}" type="pres">
      <dgm:prSet presAssocID="{24F034A5-4E9E-4DBF-B18B-42FDAC6ABE5A}" presName="Name10" presStyleLbl="parChTrans1D2" presStyleIdx="1" presStyleCnt="2"/>
      <dgm:spPr/>
      <dgm:t>
        <a:bodyPr/>
        <a:lstStyle/>
        <a:p>
          <a:endParaRPr kumimoji="1" lang="ja-JP" altLang="en-US"/>
        </a:p>
      </dgm:t>
    </dgm:pt>
    <dgm:pt modelId="{021BA783-67A4-4989-9F43-5DF832959DCF}" type="pres">
      <dgm:prSet presAssocID="{D9DA5161-8424-4016-96A2-5A25F68FF0A4}" presName="hierRoot2" presStyleCnt="0"/>
      <dgm:spPr/>
    </dgm:pt>
    <dgm:pt modelId="{2B3B3153-A16C-42C5-AE67-6245B835CC24}" type="pres">
      <dgm:prSet presAssocID="{D9DA5161-8424-4016-96A2-5A25F68FF0A4}" presName="composite2" presStyleCnt="0"/>
      <dgm:spPr/>
    </dgm:pt>
    <dgm:pt modelId="{9A9F421A-72CF-42DD-90C6-57B56FBD820E}" type="pres">
      <dgm:prSet presAssocID="{D9DA5161-8424-4016-96A2-5A25F68FF0A4}" presName="background2" presStyleLbl="node2" presStyleIdx="1" presStyleCnt="2"/>
      <dgm:spPr/>
    </dgm:pt>
    <dgm:pt modelId="{A9D08E0B-205A-480A-957A-90C4E36996D5}" type="pres">
      <dgm:prSet presAssocID="{D9DA5161-8424-4016-96A2-5A25F68FF0A4}" presName="text2" presStyleLbl="fgAcc2" presStyleIdx="1" presStyleCnt="2">
        <dgm:presLayoutVars>
          <dgm:chPref val="3"/>
        </dgm:presLayoutVars>
      </dgm:prSet>
      <dgm:spPr/>
      <dgm:t>
        <a:bodyPr/>
        <a:lstStyle/>
        <a:p>
          <a:endParaRPr kumimoji="1" lang="ja-JP" altLang="en-US"/>
        </a:p>
      </dgm:t>
    </dgm:pt>
    <dgm:pt modelId="{CAA34E20-9654-41ED-9811-48265C4BBCAB}" type="pres">
      <dgm:prSet presAssocID="{D9DA5161-8424-4016-96A2-5A25F68FF0A4}" presName="hierChild3" presStyleCnt="0"/>
      <dgm:spPr/>
    </dgm:pt>
    <dgm:pt modelId="{DE8BA242-0FA8-46EE-B440-E2A442CAA3C1}" type="pres">
      <dgm:prSet presAssocID="{67C438C4-7943-4381-8E20-04816B69C146}" presName="Name17" presStyleLbl="parChTrans1D3" presStyleIdx="2" presStyleCnt="3"/>
      <dgm:spPr/>
      <dgm:t>
        <a:bodyPr/>
        <a:lstStyle/>
        <a:p>
          <a:endParaRPr kumimoji="1" lang="ja-JP" altLang="en-US"/>
        </a:p>
      </dgm:t>
    </dgm:pt>
    <dgm:pt modelId="{2FE6C1C9-4C74-4D0D-B50D-508F0B8CECA0}" type="pres">
      <dgm:prSet presAssocID="{1091A6A2-F6C3-4D84-952A-CA6A8B81E294}" presName="hierRoot3" presStyleCnt="0"/>
      <dgm:spPr/>
    </dgm:pt>
    <dgm:pt modelId="{C62F7CD6-DBE4-4F29-8014-709670B6E47E}" type="pres">
      <dgm:prSet presAssocID="{1091A6A2-F6C3-4D84-952A-CA6A8B81E294}" presName="composite3" presStyleCnt="0"/>
      <dgm:spPr/>
    </dgm:pt>
    <dgm:pt modelId="{2AFED352-7A2F-4729-90E9-91907B7DDE81}" type="pres">
      <dgm:prSet presAssocID="{1091A6A2-F6C3-4D84-952A-CA6A8B81E294}" presName="background3" presStyleLbl="node3" presStyleIdx="2" presStyleCnt="3"/>
      <dgm:spPr/>
    </dgm:pt>
    <dgm:pt modelId="{41A401EB-C3B6-4448-A4F9-F7A9F80B4078}" type="pres">
      <dgm:prSet presAssocID="{1091A6A2-F6C3-4D84-952A-CA6A8B81E294}" presName="text3" presStyleLbl="fgAcc3" presStyleIdx="2" presStyleCnt="3">
        <dgm:presLayoutVars>
          <dgm:chPref val="3"/>
        </dgm:presLayoutVars>
      </dgm:prSet>
      <dgm:spPr/>
      <dgm:t>
        <a:bodyPr/>
        <a:lstStyle/>
        <a:p>
          <a:endParaRPr kumimoji="1" lang="ja-JP" altLang="en-US"/>
        </a:p>
      </dgm:t>
    </dgm:pt>
    <dgm:pt modelId="{87CCE79E-6EC6-4B60-A45D-013811CEC70E}" type="pres">
      <dgm:prSet presAssocID="{1091A6A2-F6C3-4D84-952A-CA6A8B81E294}" presName="hierChild4" presStyleCnt="0"/>
      <dgm:spPr/>
    </dgm:pt>
  </dgm:ptLst>
  <dgm:cxnLst>
    <dgm:cxn modelId="{95378557-A8BD-45B0-98EB-CE24AA936982}" type="presOf" srcId="{67C438C4-7943-4381-8E20-04816B69C146}" destId="{DE8BA242-0FA8-46EE-B440-E2A442CAA3C1}" srcOrd="0" destOrd="0" presId="urn:microsoft.com/office/officeart/2005/8/layout/hierarchy1"/>
    <dgm:cxn modelId="{CEBA9050-6D0E-4034-A458-37C91F31C8E7}" srcId="{4D9DB276-5B66-4DDE-ACBD-C8699331670F}" destId="{95650502-5776-47E2-8923-6D55C0EB51BB}" srcOrd="0" destOrd="0" parTransId="{C9B24A86-87B1-4C41-B413-51A182C1760C}" sibTransId="{688183C9-61E2-46A5-8CBA-D4C012BAD19C}"/>
    <dgm:cxn modelId="{CC971D1B-6E9C-4C91-AB07-576C49E1FE12}" srcId="{95650502-5776-47E2-8923-6D55C0EB51BB}" destId="{2E01AEF3-3E66-42FB-9A05-EFF8081D0056}" srcOrd="1" destOrd="0" parTransId="{FCDFEC41-CC7A-4970-999B-834E2073BDB5}" sibTransId="{F57B177A-5916-480A-B05C-BBD5C47C8E91}"/>
    <dgm:cxn modelId="{B59C0299-145A-44FB-B1B4-9559674B48D6}" srcId="{CEE088A5-A931-4039-B1AA-BB091D7F4B60}" destId="{4D9DB276-5B66-4DDE-ACBD-C8699331670F}" srcOrd="0" destOrd="0" parTransId="{78DC41E1-332A-4367-AB57-7B0B414E61AF}" sibTransId="{1BF5E6D7-365D-4A78-A990-0B842530182C}"/>
    <dgm:cxn modelId="{C03A5BB9-F561-41BE-A296-1022F8A2F56A}" type="presOf" srcId="{C9B24A86-87B1-4C41-B413-51A182C1760C}" destId="{44BC8AE8-9A3D-4CED-8778-E528735C2426}" srcOrd="0" destOrd="0" presId="urn:microsoft.com/office/officeart/2005/8/layout/hierarchy1"/>
    <dgm:cxn modelId="{886E6488-CEB4-42C3-8273-0E65D16FF299}" type="presOf" srcId="{FCDFEC41-CC7A-4970-999B-834E2073BDB5}" destId="{54D2F297-072C-4978-9510-B04138A44222}" srcOrd="0" destOrd="0" presId="urn:microsoft.com/office/officeart/2005/8/layout/hierarchy1"/>
    <dgm:cxn modelId="{DD526C92-CC02-4CD8-A7F5-45A21DC3D6AF}" type="presOf" srcId="{D9DA5161-8424-4016-96A2-5A25F68FF0A4}" destId="{A9D08E0B-205A-480A-957A-90C4E36996D5}" srcOrd="0" destOrd="0" presId="urn:microsoft.com/office/officeart/2005/8/layout/hierarchy1"/>
    <dgm:cxn modelId="{5826A716-9690-4395-BC0C-313EC765B570}" srcId="{D9DA5161-8424-4016-96A2-5A25F68FF0A4}" destId="{1091A6A2-F6C3-4D84-952A-CA6A8B81E294}" srcOrd="0" destOrd="0" parTransId="{67C438C4-7943-4381-8E20-04816B69C146}" sibTransId="{893A5415-1E1F-4D22-B710-67F32B95E9F8}"/>
    <dgm:cxn modelId="{2FC9EA54-7580-4BE4-9275-E57EBAC10950}" srcId="{4D9DB276-5B66-4DDE-ACBD-C8699331670F}" destId="{D9DA5161-8424-4016-96A2-5A25F68FF0A4}" srcOrd="1" destOrd="0" parTransId="{24F034A5-4E9E-4DBF-B18B-42FDAC6ABE5A}" sibTransId="{C638193C-2E3E-43AA-B3CC-C36D6736587A}"/>
    <dgm:cxn modelId="{48FC8ECC-69C6-4EFE-B808-E91EC615541C}" type="presOf" srcId="{E587208B-E110-4636-AD7F-77C7531C67DE}" destId="{4EF03BA2-1048-4BB3-98FE-70AD4FB2AE8B}" srcOrd="0" destOrd="0" presId="urn:microsoft.com/office/officeart/2005/8/layout/hierarchy1"/>
    <dgm:cxn modelId="{4BD2190F-6E08-41EF-929B-6989724DA367}" type="presOf" srcId="{4D9DB276-5B66-4DDE-ACBD-C8699331670F}" destId="{C1671FD3-4D75-488A-9D96-5835B6BA6F95}" srcOrd="0" destOrd="0" presId="urn:microsoft.com/office/officeart/2005/8/layout/hierarchy1"/>
    <dgm:cxn modelId="{B22241A4-E932-4F4B-AF3D-C5718F6D39C3}" type="presOf" srcId="{1091A6A2-F6C3-4D84-952A-CA6A8B81E294}" destId="{41A401EB-C3B6-4448-A4F9-F7A9F80B4078}" srcOrd="0" destOrd="0" presId="urn:microsoft.com/office/officeart/2005/8/layout/hierarchy1"/>
    <dgm:cxn modelId="{8A204AF1-B7DA-40A1-ABDC-1024739DC7DE}" type="presOf" srcId="{24F034A5-4E9E-4DBF-B18B-42FDAC6ABE5A}" destId="{E420F6C0-F346-4475-B436-FB506C89E481}" srcOrd="0" destOrd="0" presId="urn:microsoft.com/office/officeart/2005/8/layout/hierarchy1"/>
    <dgm:cxn modelId="{60995958-A2BC-4816-B34D-96BDF8C12560}" type="presOf" srcId="{CEE088A5-A931-4039-B1AA-BB091D7F4B60}" destId="{33133F37-12B3-4715-80EB-1FA837B33E21}" srcOrd="0" destOrd="0" presId="urn:microsoft.com/office/officeart/2005/8/layout/hierarchy1"/>
    <dgm:cxn modelId="{9E2C792D-E6D9-47D2-A4F3-5A4301D4A50E}" type="presOf" srcId="{53389C46-7C72-46C3-B523-9520136CE34A}" destId="{892222C6-64CA-43F1-994A-2F7087DDCB6B}" srcOrd="0" destOrd="0" presId="urn:microsoft.com/office/officeart/2005/8/layout/hierarchy1"/>
    <dgm:cxn modelId="{5B280E87-773F-42B2-8AF0-0542E40D1667}" type="presOf" srcId="{95650502-5776-47E2-8923-6D55C0EB51BB}" destId="{1F93F46F-7041-46A2-99D7-6081C2AF7A5E}" srcOrd="0" destOrd="0" presId="urn:microsoft.com/office/officeart/2005/8/layout/hierarchy1"/>
    <dgm:cxn modelId="{1363109E-F27B-44B0-9024-94C2EA3B9115}" type="presOf" srcId="{2E01AEF3-3E66-42FB-9A05-EFF8081D0056}" destId="{06ECD8B1-97F5-471B-8AB3-17927C40D721}" srcOrd="0" destOrd="0" presId="urn:microsoft.com/office/officeart/2005/8/layout/hierarchy1"/>
    <dgm:cxn modelId="{AA1D3945-633C-47F5-BA4E-1BD9339FAA5B}" srcId="{95650502-5776-47E2-8923-6D55C0EB51BB}" destId="{53389C46-7C72-46C3-B523-9520136CE34A}" srcOrd="0" destOrd="0" parTransId="{E587208B-E110-4636-AD7F-77C7531C67DE}" sibTransId="{412A770B-F32A-44B8-BC5E-766D18BAA97A}"/>
    <dgm:cxn modelId="{9C12A8EF-449F-4745-A84C-62F49A663F65}" type="presParOf" srcId="{33133F37-12B3-4715-80EB-1FA837B33E21}" destId="{C547E507-6364-4625-9006-774CB0E65349}" srcOrd="0" destOrd="0" presId="urn:microsoft.com/office/officeart/2005/8/layout/hierarchy1"/>
    <dgm:cxn modelId="{84C8CD4D-1238-4F96-8374-47445F019755}" type="presParOf" srcId="{C547E507-6364-4625-9006-774CB0E65349}" destId="{919D7D71-0054-486C-8B99-F6D1BDEA192E}" srcOrd="0" destOrd="0" presId="urn:microsoft.com/office/officeart/2005/8/layout/hierarchy1"/>
    <dgm:cxn modelId="{E98BF4BE-F189-4CF5-8672-F05E891EA6E3}" type="presParOf" srcId="{919D7D71-0054-486C-8B99-F6D1BDEA192E}" destId="{74567CFA-EBE0-49D0-AD46-DC60CF0E3D47}" srcOrd="0" destOrd="0" presId="urn:microsoft.com/office/officeart/2005/8/layout/hierarchy1"/>
    <dgm:cxn modelId="{BE397A2F-FF6E-441B-B19F-68AE533FED61}" type="presParOf" srcId="{919D7D71-0054-486C-8B99-F6D1BDEA192E}" destId="{C1671FD3-4D75-488A-9D96-5835B6BA6F95}" srcOrd="1" destOrd="0" presId="urn:microsoft.com/office/officeart/2005/8/layout/hierarchy1"/>
    <dgm:cxn modelId="{88614A9A-506A-4667-9881-3E2659F721C8}" type="presParOf" srcId="{C547E507-6364-4625-9006-774CB0E65349}" destId="{F913F04A-B6DB-49F3-AC4F-166DBE4D1236}" srcOrd="1" destOrd="0" presId="urn:microsoft.com/office/officeart/2005/8/layout/hierarchy1"/>
    <dgm:cxn modelId="{CEF91B7B-2B7F-4178-BCFC-8D8BAB5D7390}" type="presParOf" srcId="{F913F04A-B6DB-49F3-AC4F-166DBE4D1236}" destId="{44BC8AE8-9A3D-4CED-8778-E528735C2426}" srcOrd="0" destOrd="0" presId="urn:microsoft.com/office/officeart/2005/8/layout/hierarchy1"/>
    <dgm:cxn modelId="{CB4B1664-6E59-4A32-B681-D8280A738D35}" type="presParOf" srcId="{F913F04A-B6DB-49F3-AC4F-166DBE4D1236}" destId="{A1860CAF-B632-4629-9F0D-0911E2F7EE42}" srcOrd="1" destOrd="0" presId="urn:microsoft.com/office/officeart/2005/8/layout/hierarchy1"/>
    <dgm:cxn modelId="{FBDCDDFA-2853-4710-8331-C957A5E2D804}" type="presParOf" srcId="{A1860CAF-B632-4629-9F0D-0911E2F7EE42}" destId="{0DEDAAEE-1EE2-4531-80D0-0074BB3392FC}" srcOrd="0" destOrd="0" presId="urn:microsoft.com/office/officeart/2005/8/layout/hierarchy1"/>
    <dgm:cxn modelId="{6A40DA79-D7A4-4A0E-A632-2640AF7BAD99}" type="presParOf" srcId="{0DEDAAEE-1EE2-4531-80D0-0074BB3392FC}" destId="{34F07DE0-E764-4328-B3CA-4A13B1E420B7}" srcOrd="0" destOrd="0" presId="urn:microsoft.com/office/officeart/2005/8/layout/hierarchy1"/>
    <dgm:cxn modelId="{77580458-1973-420E-8246-C54CEC38999C}" type="presParOf" srcId="{0DEDAAEE-1EE2-4531-80D0-0074BB3392FC}" destId="{1F93F46F-7041-46A2-99D7-6081C2AF7A5E}" srcOrd="1" destOrd="0" presId="urn:microsoft.com/office/officeart/2005/8/layout/hierarchy1"/>
    <dgm:cxn modelId="{4100A0E2-A787-492D-BD59-D62E5651EF1E}" type="presParOf" srcId="{A1860CAF-B632-4629-9F0D-0911E2F7EE42}" destId="{718985F8-CAC6-4AFC-BA93-012B9386C296}" srcOrd="1" destOrd="0" presId="urn:microsoft.com/office/officeart/2005/8/layout/hierarchy1"/>
    <dgm:cxn modelId="{B50C4504-632E-40CA-8820-17467618223E}" type="presParOf" srcId="{718985F8-CAC6-4AFC-BA93-012B9386C296}" destId="{4EF03BA2-1048-4BB3-98FE-70AD4FB2AE8B}" srcOrd="0" destOrd="0" presId="urn:microsoft.com/office/officeart/2005/8/layout/hierarchy1"/>
    <dgm:cxn modelId="{F7524919-C93D-4B83-BFB0-C088CDD9F537}" type="presParOf" srcId="{718985F8-CAC6-4AFC-BA93-012B9386C296}" destId="{4BE2FD7C-0543-427C-9CF8-2D5441C5AC6C}" srcOrd="1" destOrd="0" presId="urn:microsoft.com/office/officeart/2005/8/layout/hierarchy1"/>
    <dgm:cxn modelId="{CF4EAF59-A195-4226-9B1B-E894C29C4451}" type="presParOf" srcId="{4BE2FD7C-0543-427C-9CF8-2D5441C5AC6C}" destId="{2D254C86-AF80-4BB6-8587-7CA0EBF20237}" srcOrd="0" destOrd="0" presId="urn:microsoft.com/office/officeart/2005/8/layout/hierarchy1"/>
    <dgm:cxn modelId="{670D383F-FB54-4706-95D4-008F7D274FA4}" type="presParOf" srcId="{2D254C86-AF80-4BB6-8587-7CA0EBF20237}" destId="{4527DCBA-CB72-46D8-82CA-C5D76BFF97D4}" srcOrd="0" destOrd="0" presId="urn:microsoft.com/office/officeart/2005/8/layout/hierarchy1"/>
    <dgm:cxn modelId="{FE8B3AB2-12B3-4D91-B0D9-26A66DA7A44C}" type="presParOf" srcId="{2D254C86-AF80-4BB6-8587-7CA0EBF20237}" destId="{892222C6-64CA-43F1-994A-2F7087DDCB6B}" srcOrd="1" destOrd="0" presId="urn:microsoft.com/office/officeart/2005/8/layout/hierarchy1"/>
    <dgm:cxn modelId="{CEB8CBC2-7CA1-49BA-8D2B-E559265271A5}" type="presParOf" srcId="{4BE2FD7C-0543-427C-9CF8-2D5441C5AC6C}" destId="{AC45655A-EEB8-4335-AD47-456954E09AA5}" srcOrd="1" destOrd="0" presId="urn:microsoft.com/office/officeart/2005/8/layout/hierarchy1"/>
    <dgm:cxn modelId="{981325EB-4F6A-4BBE-80EF-3D65542CFCF7}" type="presParOf" srcId="{718985F8-CAC6-4AFC-BA93-012B9386C296}" destId="{54D2F297-072C-4978-9510-B04138A44222}" srcOrd="2" destOrd="0" presId="urn:microsoft.com/office/officeart/2005/8/layout/hierarchy1"/>
    <dgm:cxn modelId="{F7FFC865-94B1-45A4-924C-70C494686292}" type="presParOf" srcId="{718985F8-CAC6-4AFC-BA93-012B9386C296}" destId="{80109C4A-F9D7-45EB-9D48-1518F4A7EF5F}" srcOrd="3" destOrd="0" presId="urn:microsoft.com/office/officeart/2005/8/layout/hierarchy1"/>
    <dgm:cxn modelId="{FFEA221E-CAD3-410E-8AC1-78483EB994DB}" type="presParOf" srcId="{80109C4A-F9D7-45EB-9D48-1518F4A7EF5F}" destId="{BEC97D5C-4EC5-4017-98C6-53FAEA6A115A}" srcOrd="0" destOrd="0" presId="urn:microsoft.com/office/officeart/2005/8/layout/hierarchy1"/>
    <dgm:cxn modelId="{53C3FAE1-C190-4C89-A3DE-6FFE38ED99E4}" type="presParOf" srcId="{BEC97D5C-4EC5-4017-98C6-53FAEA6A115A}" destId="{E463CBB6-A9B8-4090-9ADE-D79A594593F5}" srcOrd="0" destOrd="0" presId="urn:microsoft.com/office/officeart/2005/8/layout/hierarchy1"/>
    <dgm:cxn modelId="{6EB361B2-E927-46CA-91B6-2865A5A428F2}" type="presParOf" srcId="{BEC97D5C-4EC5-4017-98C6-53FAEA6A115A}" destId="{06ECD8B1-97F5-471B-8AB3-17927C40D721}" srcOrd="1" destOrd="0" presId="urn:microsoft.com/office/officeart/2005/8/layout/hierarchy1"/>
    <dgm:cxn modelId="{D7FE4FA5-A06B-4B00-8BC8-5C03EEB483FC}" type="presParOf" srcId="{80109C4A-F9D7-45EB-9D48-1518F4A7EF5F}" destId="{45964723-3930-45BD-BA9A-C0C5CB8AD64F}" srcOrd="1" destOrd="0" presId="urn:microsoft.com/office/officeart/2005/8/layout/hierarchy1"/>
    <dgm:cxn modelId="{D958C83B-72B6-41A5-BDAC-E9D7E9D0EC22}" type="presParOf" srcId="{F913F04A-B6DB-49F3-AC4F-166DBE4D1236}" destId="{E420F6C0-F346-4475-B436-FB506C89E481}" srcOrd="2" destOrd="0" presId="urn:microsoft.com/office/officeart/2005/8/layout/hierarchy1"/>
    <dgm:cxn modelId="{FDF1479B-1609-4A4A-AE7C-ACEF4D24C92C}" type="presParOf" srcId="{F913F04A-B6DB-49F3-AC4F-166DBE4D1236}" destId="{021BA783-67A4-4989-9F43-5DF832959DCF}" srcOrd="3" destOrd="0" presId="urn:microsoft.com/office/officeart/2005/8/layout/hierarchy1"/>
    <dgm:cxn modelId="{19ADDD8F-331C-474D-B184-B95FE2E57A15}" type="presParOf" srcId="{021BA783-67A4-4989-9F43-5DF832959DCF}" destId="{2B3B3153-A16C-42C5-AE67-6245B835CC24}" srcOrd="0" destOrd="0" presId="urn:microsoft.com/office/officeart/2005/8/layout/hierarchy1"/>
    <dgm:cxn modelId="{227F3351-059C-4FE5-B03C-CF19D90BD497}" type="presParOf" srcId="{2B3B3153-A16C-42C5-AE67-6245B835CC24}" destId="{9A9F421A-72CF-42DD-90C6-57B56FBD820E}" srcOrd="0" destOrd="0" presId="urn:microsoft.com/office/officeart/2005/8/layout/hierarchy1"/>
    <dgm:cxn modelId="{FD534EB3-9C58-4801-8A87-A413AE71E957}" type="presParOf" srcId="{2B3B3153-A16C-42C5-AE67-6245B835CC24}" destId="{A9D08E0B-205A-480A-957A-90C4E36996D5}" srcOrd="1" destOrd="0" presId="urn:microsoft.com/office/officeart/2005/8/layout/hierarchy1"/>
    <dgm:cxn modelId="{13DD5199-C713-4D25-A8B0-4E07CCD16D81}" type="presParOf" srcId="{021BA783-67A4-4989-9F43-5DF832959DCF}" destId="{CAA34E20-9654-41ED-9811-48265C4BBCAB}" srcOrd="1" destOrd="0" presId="urn:microsoft.com/office/officeart/2005/8/layout/hierarchy1"/>
    <dgm:cxn modelId="{D47E007A-32CA-49C9-8A7C-E18700F853E4}" type="presParOf" srcId="{CAA34E20-9654-41ED-9811-48265C4BBCAB}" destId="{DE8BA242-0FA8-46EE-B440-E2A442CAA3C1}" srcOrd="0" destOrd="0" presId="urn:microsoft.com/office/officeart/2005/8/layout/hierarchy1"/>
    <dgm:cxn modelId="{3BA89ECD-D9F8-4006-B637-22C5EE311D2A}" type="presParOf" srcId="{CAA34E20-9654-41ED-9811-48265C4BBCAB}" destId="{2FE6C1C9-4C74-4D0D-B50D-508F0B8CECA0}" srcOrd="1" destOrd="0" presId="urn:microsoft.com/office/officeart/2005/8/layout/hierarchy1"/>
    <dgm:cxn modelId="{B2A64BCB-AA1E-4B16-832C-5F071144C4D5}" type="presParOf" srcId="{2FE6C1C9-4C74-4D0D-B50D-508F0B8CECA0}" destId="{C62F7CD6-DBE4-4F29-8014-709670B6E47E}" srcOrd="0" destOrd="0" presId="urn:microsoft.com/office/officeart/2005/8/layout/hierarchy1"/>
    <dgm:cxn modelId="{5DFF46D0-1E28-4101-B178-59A521D9716A}" type="presParOf" srcId="{C62F7CD6-DBE4-4F29-8014-709670B6E47E}" destId="{2AFED352-7A2F-4729-90E9-91907B7DDE81}" srcOrd="0" destOrd="0" presId="urn:microsoft.com/office/officeart/2005/8/layout/hierarchy1"/>
    <dgm:cxn modelId="{53896AA3-29D4-42C8-91FC-AB48CE5778C2}" type="presParOf" srcId="{C62F7CD6-DBE4-4F29-8014-709670B6E47E}" destId="{41A401EB-C3B6-4448-A4F9-F7A9F80B4078}" srcOrd="1" destOrd="0" presId="urn:microsoft.com/office/officeart/2005/8/layout/hierarchy1"/>
    <dgm:cxn modelId="{16847E1C-5E04-4155-BD79-AAF5E1A1925D}" type="presParOf" srcId="{2FE6C1C9-4C74-4D0D-B50D-508F0B8CECA0}" destId="{87CCE79E-6EC6-4B60-A45D-013811CEC70E}"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8BA242-0FA8-46EE-B440-E2A442CAA3C1}">
      <dsp:nvSpPr>
        <dsp:cNvPr id="0" name=""/>
        <dsp:cNvSpPr/>
      </dsp:nvSpPr>
      <dsp:spPr>
        <a:xfrm>
          <a:off x="3987843" y="1979489"/>
          <a:ext cx="91440" cy="332354"/>
        </a:xfrm>
        <a:custGeom>
          <a:avLst/>
          <a:gdLst/>
          <a:ahLst/>
          <a:cxnLst/>
          <a:rect l="0" t="0" r="0" b="0"/>
          <a:pathLst>
            <a:path>
              <a:moveTo>
                <a:pt x="45720" y="0"/>
              </a:moveTo>
              <a:lnTo>
                <a:pt x="45720" y="332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20F6C0-F346-4475-B436-FB506C89E481}">
      <dsp:nvSpPr>
        <dsp:cNvPr id="0" name=""/>
        <dsp:cNvSpPr/>
      </dsp:nvSpPr>
      <dsp:spPr>
        <a:xfrm>
          <a:off x="2978692" y="892156"/>
          <a:ext cx="1054871" cy="361677"/>
        </a:xfrm>
        <a:custGeom>
          <a:avLst/>
          <a:gdLst/>
          <a:ahLst/>
          <a:cxnLst/>
          <a:rect l="0" t="0" r="0" b="0"/>
          <a:pathLst>
            <a:path>
              <a:moveTo>
                <a:pt x="0" y="0"/>
              </a:moveTo>
              <a:lnTo>
                <a:pt x="0" y="255813"/>
              </a:lnTo>
              <a:lnTo>
                <a:pt x="1054871" y="255813"/>
              </a:lnTo>
              <a:lnTo>
                <a:pt x="1054871" y="361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D2F297-072C-4978-9510-B04138A44222}">
      <dsp:nvSpPr>
        <dsp:cNvPr id="0" name=""/>
        <dsp:cNvSpPr/>
      </dsp:nvSpPr>
      <dsp:spPr>
        <a:xfrm>
          <a:off x="1938494" y="1979489"/>
          <a:ext cx="698356" cy="332354"/>
        </a:xfrm>
        <a:custGeom>
          <a:avLst/>
          <a:gdLst/>
          <a:ahLst/>
          <a:cxnLst/>
          <a:rect l="0" t="0" r="0" b="0"/>
          <a:pathLst>
            <a:path>
              <a:moveTo>
                <a:pt x="0" y="0"/>
              </a:moveTo>
              <a:lnTo>
                <a:pt x="0" y="226489"/>
              </a:lnTo>
              <a:lnTo>
                <a:pt x="698356" y="226489"/>
              </a:lnTo>
              <a:lnTo>
                <a:pt x="698356" y="332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F03BA2-1048-4BB3-98FE-70AD4FB2AE8B}">
      <dsp:nvSpPr>
        <dsp:cNvPr id="0" name=""/>
        <dsp:cNvSpPr/>
      </dsp:nvSpPr>
      <dsp:spPr>
        <a:xfrm>
          <a:off x="1240137" y="1979489"/>
          <a:ext cx="698356" cy="332354"/>
        </a:xfrm>
        <a:custGeom>
          <a:avLst/>
          <a:gdLst/>
          <a:ahLst/>
          <a:cxnLst/>
          <a:rect l="0" t="0" r="0" b="0"/>
          <a:pathLst>
            <a:path>
              <a:moveTo>
                <a:pt x="698356" y="0"/>
              </a:moveTo>
              <a:lnTo>
                <a:pt x="698356" y="226489"/>
              </a:lnTo>
              <a:lnTo>
                <a:pt x="0" y="226489"/>
              </a:lnTo>
              <a:lnTo>
                <a:pt x="0" y="332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C8AE8-9A3D-4CED-8778-E528735C2426}">
      <dsp:nvSpPr>
        <dsp:cNvPr id="0" name=""/>
        <dsp:cNvSpPr/>
      </dsp:nvSpPr>
      <dsp:spPr>
        <a:xfrm>
          <a:off x="1938494" y="892156"/>
          <a:ext cx="1040197" cy="361677"/>
        </a:xfrm>
        <a:custGeom>
          <a:avLst/>
          <a:gdLst/>
          <a:ahLst/>
          <a:cxnLst/>
          <a:rect l="0" t="0" r="0" b="0"/>
          <a:pathLst>
            <a:path>
              <a:moveTo>
                <a:pt x="1040197" y="0"/>
              </a:moveTo>
              <a:lnTo>
                <a:pt x="1040197" y="255813"/>
              </a:lnTo>
              <a:lnTo>
                <a:pt x="0" y="255813"/>
              </a:lnTo>
              <a:lnTo>
                <a:pt x="0" y="361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567CFA-EBE0-49D0-AD46-DC60CF0E3D47}">
      <dsp:nvSpPr>
        <dsp:cNvPr id="0" name=""/>
        <dsp:cNvSpPr/>
      </dsp:nvSpPr>
      <dsp:spPr>
        <a:xfrm>
          <a:off x="2407309" y="-28323"/>
          <a:ext cx="1142764" cy="9204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671FD3-4D75-488A-9D96-5835B6BA6F95}">
      <dsp:nvSpPr>
        <dsp:cNvPr id="0" name=""/>
        <dsp:cNvSpPr/>
      </dsp:nvSpPr>
      <dsp:spPr>
        <a:xfrm>
          <a:off x="2534283" y="92301"/>
          <a:ext cx="1142764" cy="9204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kumimoji="1" lang="ja-JP" altLang="en-US" sz="1050" kern="1200"/>
            <a:t>院長</a:t>
          </a:r>
          <a:endParaRPr kumimoji="1" lang="en-US" altLang="ja-JP" sz="1050" kern="1200"/>
        </a:p>
        <a:p>
          <a:pPr lvl="0" algn="ctr" defTabSz="466725">
            <a:lnSpc>
              <a:spcPct val="90000"/>
            </a:lnSpc>
            <a:spcBef>
              <a:spcPct val="0"/>
            </a:spcBef>
            <a:spcAft>
              <a:spcPct val="35000"/>
            </a:spcAft>
          </a:pPr>
          <a:r>
            <a:rPr lang="en-US" sz="1050" u="sng" kern="1200"/>
            <a:t>0**-****-****</a:t>
          </a:r>
          <a:endParaRPr kumimoji="1" lang="en-US" altLang="ja-JP" sz="1050" kern="1200"/>
        </a:p>
      </dsp:txBody>
      <dsp:txXfrm>
        <a:off x="2561243" y="119261"/>
        <a:ext cx="1088844" cy="866559"/>
      </dsp:txXfrm>
    </dsp:sp>
    <dsp:sp modelId="{34F07DE0-E764-4328-B3CA-4A13B1E420B7}">
      <dsp:nvSpPr>
        <dsp:cNvPr id="0" name=""/>
        <dsp:cNvSpPr/>
      </dsp:nvSpPr>
      <dsp:spPr>
        <a:xfrm>
          <a:off x="1367111" y="1253834"/>
          <a:ext cx="1142764" cy="7256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93F46F-7041-46A2-99D7-6081C2AF7A5E}">
      <dsp:nvSpPr>
        <dsp:cNvPr id="0" name=""/>
        <dsp:cNvSpPr/>
      </dsp:nvSpPr>
      <dsp:spPr>
        <a:xfrm>
          <a:off x="1494085" y="1374459"/>
          <a:ext cx="1142764" cy="7256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kumimoji="1" lang="ja-JP" altLang="en-US" sz="1050" kern="1200"/>
            <a:t>看護師長</a:t>
          </a:r>
          <a:endParaRPr kumimoji="1" lang="en-US" altLang="ja-JP" sz="1050" kern="1200"/>
        </a:p>
        <a:p>
          <a:pPr lvl="0" algn="ctr" defTabSz="466725">
            <a:lnSpc>
              <a:spcPct val="90000"/>
            </a:lnSpc>
            <a:spcBef>
              <a:spcPct val="0"/>
            </a:spcBef>
            <a:spcAft>
              <a:spcPct val="35000"/>
            </a:spcAft>
          </a:pPr>
          <a:r>
            <a:rPr lang="en-US" sz="1050" u="sng" kern="1200"/>
            <a:t>0**-****-****</a:t>
          </a:r>
          <a:endParaRPr kumimoji="1" lang="ja-JP" altLang="en-US" sz="1050" kern="1200"/>
        </a:p>
      </dsp:txBody>
      <dsp:txXfrm>
        <a:off x="1515339" y="1395713"/>
        <a:ext cx="1100256" cy="683147"/>
      </dsp:txXfrm>
    </dsp:sp>
    <dsp:sp modelId="{4527DCBA-CB72-46D8-82CA-C5D76BFF97D4}">
      <dsp:nvSpPr>
        <dsp:cNvPr id="0" name=""/>
        <dsp:cNvSpPr/>
      </dsp:nvSpPr>
      <dsp:spPr>
        <a:xfrm>
          <a:off x="668755" y="2311843"/>
          <a:ext cx="1142764" cy="7256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2222C6-64CA-43F1-994A-2F7087DDCB6B}">
      <dsp:nvSpPr>
        <dsp:cNvPr id="0" name=""/>
        <dsp:cNvSpPr/>
      </dsp:nvSpPr>
      <dsp:spPr>
        <a:xfrm>
          <a:off x="795729" y="2432469"/>
          <a:ext cx="1142764" cy="7256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kumimoji="1" lang="ja-JP" altLang="en-US" sz="1050" kern="1200"/>
            <a:t>看護師１</a:t>
          </a:r>
          <a:endParaRPr kumimoji="1" lang="en-US" altLang="ja-JP" sz="1050" kern="1200"/>
        </a:p>
        <a:p>
          <a:pPr lvl="0" algn="ctr" defTabSz="466725">
            <a:lnSpc>
              <a:spcPct val="90000"/>
            </a:lnSpc>
            <a:spcBef>
              <a:spcPct val="0"/>
            </a:spcBef>
            <a:spcAft>
              <a:spcPct val="35000"/>
            </a:spcAft>
          </a:pPr>
          <a:r>
            <a:rPr lang="en-US" sz="1050" u="sng" kern="1200"/>
            <a:t>0**-****-****</a:t>
          </a:r>
          <a:endParaRPr kumimoji="1" lang="ja-JP" altLang="en-US" sz="1050" kern="1200"/>
        </a:p>
      </dsp:txBody>
      <dsp:txXfrm>
        <a:off x="816983" y="2453723"/>
        <a:ext cx="1100256" cy="683147"/>
      </dsp:txXfrm>
    </dsp:sp>
    <dsp:sp modelId="{E463CBB6-A9B8-4090-9ADE-D79A594593F5}">
      <dsp:nvSpPr>
        <dsp:cNvPr id="0" name=""/>
        <dsp:cNvSpPr/>
      </dsp:nvSpPr>
      <dsp:spPr>
        <a:xfrm>
          <a:off x="2065468" y="2311843"/>
          <a:ext cx="1142764" cy="7256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ECD8B1-97F5-471B-8AB3-17927C40D721}">
      <dsp:nvSpPr>
        <dsp:cNvPr id="0" name=""/>
        <dsp:cNvSpPr/>
      </dsp:nvSpPr>
      <dsp:spPr>
        <a:xfrm>
          <a:off x="2192441" y="2432469"/>
          <a:ext cx="1142764" cy="7256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kumimoji="1" lang="ja-JP" altLang="en-US" sz="1050" kern="1200"/>
            <a:t>看護師２</a:t>
          </a:r>
          <a:endParaRPr kumimoji="1" lang="en-US" altLang="ja-JP" sz="1050" kern="1200"/>
        </a:p>
        <a:p>
          <a:pPr lvl="0" algn="ctr" defTabSz="466725">
            <a:lnSpc>
              <a:spcPct val="90000"/>
            </a:lnSpc>
            <a:spcBef>
              <a:spcPct val="0"/>
            </a:spcBef>
            <a:spcAft>
              <a:spcPct val="35000"/>
            </a:spcAft>
          </a:pPr>
          <a:r>
            <a:rPr lang="en-US" sz="1050" u="sng" kern="1200"/>
            <a:t>0**-****-****</a:t>
          </a:r>
          <a:endParaRPr kumimoji="1" lang="ja-JP" altLang="en-US" sz="1050" kern="1200"/>
        </a:p>
      </dsp:txBody>
      <dsp:txXfrm>
        <a:off x="2213695" y="2453723"/>
        <a:ext cx="1100256" cy="683147"/>
      </dsp:txXfrm>
    </dsp:sp>
    <dsp:sp modelId="{9A9F421A-72CF-42DD-90C6-57B56FBD820E}">
      <dsp:nvSpPr>
        <dsp:cNvPr id="0" name=""/>
        <dsp:cNvSpPr/>
      </dsp:nvSpPr>
      <dsp:spPr>
        <a:xfrm>
          <a:off x="3462180" y="1253834"/>
          <a:ext cx="1142764" cy="7256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D08E0B-205A-480A-957A-90C4E36996D5}">
      <dsp:nvSpPr>
        <dsp:cNvPr id="0" name=""/>
        <dsp:cNvSpPr/>
      </dsp:nvSpPr>
      <dsp:spPr>
        <a:xfrm>
          <a:off x="3589154" y="1374459"/>
          <a:ext cx="1142764" cy="7256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ja-JP" altLang="en-US" sz="1050" u="sng" kern="1200"/>
            <a:t>事務員（受付）</a:t>
          </a:r>
          <a:endParaRPr lang="en-US" altLang="ja-JP" sz="1050" u="sng" kern="1200"/>
        </a:p>
        <a:p>
          <a:pPr lvl="0" algn="ctr" defTabSz="466725">
            <a:lnSpc>
              <a:spcPct val="90000"/>
            </a:lnSpc>
            <a:spcBef>
              <a:spcPct val="0"/>
            </a:spcBef>
            <a:spcAft>
              <a:spcPct val="35000"/>
            </a:spcAft>
          </a:pPr>
          <a:r>
            <a:rPr lang="en-US" sz="1050" u="sng" kern="1200"/>
            <a:t>0**-****-****</a:t>
          </a:r>
          <a:endParaRPr kumimoji="1" lang="ja-JP" altLang="en-US" sz="1050" kern="1200"/>
        </a:p>
      </dsp:txBody>
      <dsp:txXfrm>
        <a:off x="3610408" y="1395713"/>
        <a:ext cx="1100256" cy="683147"/>
      </dsp:txXfrm>
    </dsp:sp>
    <dsp:sp modelId="{2AFED352-7A2F-4729-90E9-91907B7DDE81}">
      <dsp:nvSpPr>
        <dsp:cNvPr id="0" name=""/>
        <dsp:cNvSpPr/>
      </dsp:nvSpPr>
      <dsp:spPr>
        <a:xfrm>
          <a:off x="3462180" y="2311843"/>
          <a:ext cx="1142764" cy="7256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A401EB-C3B6-4448-A4F9-F7A9F80B4078}">
      <dsp:nvSpPr>
        <dsp:cNvPr id="0" name=""/>
        <dsp:cNvSpPr/>
      </dsp:nvSpPr>
      <dsp:spPr>
        <a:xfrm>
          <a:off x="3589154" y="2432469"/>
          <a:ext cx="1142764" cy="7256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kumimoji="1" lang="ja-JP" altLang="en-US" sz="1050" kern="1200"/>
            <a:t>事務員２</a:t>
          </a:r>
          <a:endParaRPr kumimoji="1" lang="en-US" altLang="ja-JP" sz="1050" kern="1200"/>
        </a:p>
        <a:p>
          <a:pPr lvl="0" algn="ctr" defTabSz="466725">
            <a:lnSpc>
              <a:spcPct val="90000"/>
            </a:lnSpc>
            <a:spcBef>
              <a:spcPct val="0"/>
            </a:spcBef>
            <a:spcAft>
              <a:spcPct val="35000"/>
            </a:spcAft>
          </a:pPr>
          <a:r>
            <a:rPr lang="en-US" sz="1050" u="sng" kern="1200"/>
            <a:t>0**-****-****</a:t>
          </a:r>
          <a:endParaRPr kumimoji="1" lang="ja-JP" altLang="en-US" sz="1050" kern="1200"/>
        </a:p>
      </dsp:txBody>
      <dsp:txXfrm>
        <a:off x="3610408" y="2453723"/>
        <a:ext cx="1100256" cy="6831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7780-3BA9-462B-9377-AB2FE799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1550</Words>
  <Characters>8839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Yoshikawa</dc:creator>
  <cp:lastModifiedBy>Tomohiro Ishimaru</cp:lastModifiedBy>
  <cp:revision>2</cp:revision>
  <cp:lastPrinted>2013-06-04T04:40:00Z</cp:lastPrinted>
  <dcterms:created xsi:type="dcterms:W3CDTF">2013-08-06T06:50:00Z</dcterms:created>
  <dcterms:modified xsi:type="dcterms:W3CDTF">2013-08-06T06:50:00Z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394677</vt:lpwstr>
  </property>
  <property fmtid="{D5CDD505-2E9C-101B-9397-08002B2CF9AE}" pid="3" name="NXPowerLiteSettings">
    <vt:lpwstr>F7200358026400</vt:lpwstr>
  </property>
  <property fmtid="{D5CDD505-2E9C-101B-9397-08002B2CF9AE}" pid="4" name="NXPowerLiteVersion">
    <vt:lpwstr>D5.0.3</vt:lpwstr>
  </property>
</Properties>
</file>