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866" w:rsidRPr="00362005" w:rsidRDefault="00192866" w:rsidP="009B0A9C">
      <w:pPr>
        <w:pStyle w:val="1"/>
        <w:snapToGrid w:val="0"/>
        <w:spacing w:before="0" w:after="0"/>
      </w:pPr>
      <w:bookmarkStart w:id="0" w:name="_Toc356749872"/>
      <w:bookmarkStart w:id="1" w:name="_Toc359155627"/>
      <w:bookmarkStart w:id="2" w:name="_GoBack"/>
      <w:bookmarkEnd w:id="2"/>
      <w:r>
        <w:rPr>
          <w:rFonts w:hint="eastAsia"/>
        </w:rPr>
        <w:t>＜作成例</w:t>
      </w:r>
      <w:r>
        <w:t>2</w:t>
      </w:r>
      <w:r>
        <w:rPr>
          <w:rFonts w:hint="eastAsia"/>
        </w:rPr>
        <w:t>：</w:t>
      </w:r>
      <w:r w:rsidRPr="00362005">
        <w:rPr>
          <w:rFonts w:hint="eastAsia"/>
        </w:rPr>
        <w:t>小～中規模病院における診療継続計画</w:t>
      </w:r>
      <w:r>
        <w:rPr>
          <w:rFonts w:hint="eastAsia"/>
        </w:rPr>
        <w:t>＞</w:t>
      </w:r>
      <w:bookmarkEnd w:id="0"/>
      <w:bookmarkEnd w:id="1"/>
    </w:p>
    <w:p w:rsidR="00192866" w:rsidRPr="007A54C2" w:rsidRDefault="00192866" w:rsidP="009B0A9C">
      <w:pPr>
        <w:snapToGrid w:val="0"/>
        <w:rPr>
          <w:rFonts w:ascii="ＭＳ 明朝"/>
          <w:sz w:val="18"/>
        </w:rPr>
      </w:pPr>
      <w:r w:rsidRPr="007A54C2">
        <w:rPr>
          <w:rFonts w:ascii="ＭＳ 明朝" w:hAnsi="ＭＳ 明朝" w:hint="eastAsia"/>
          <w:sz w:val="18"/>
          <w:szCs w:val="21"/>
        </w:rPr>
        <w:t>※本診療継続計画は、海外発生期及び地域発生早期までは新型インフルエンザ等の診療を行わない第二次救急医療機関である小～中規模病院（想定</w:t>
      </w:r>
      <w:r w:rsidRPr="007A54C2">
        <w:rPr>
          <w:rFonts w:ascii="ＭＳ 明朝" w:hAnsi="ＭＳ 明朝"/>
          <w:sz w:val="18"/>
          <w:szCs w:val="21"/>
        </w:rPr>
        <w:t>200</w:t>
      </w:r>
      <w:r w:rsidRPr="007A54C2">
        <w:rPr>
          <w:rFonts w:ascii="ＭＳ 明朝" w:hAnsi="ＭＳ 明朝" w:hint="eastAsia"/>
          <w:sz w:val="18"/>
          <w:szCs w:val="21"/>
        </w:rPr>
        <w:t>床程度）における例として作成したものです。実際の策定の際には、医療機関の診療業務の特徴及び各地域における行動計画に基づく貴院の役割に応じて修正する必要があります。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192866" w:rsidRPr="00F8638E" w:rsidTr="00F8638E">
        <w:tc>
          <w:tcPr>
            <w:tcW w:w="9781" w:type="dxa"/>
          </w:tcPr>
          <w:p w:rsidR="00192866" w:rsidRPr="00F8638E" w:rsidRDefault="00192866" w:rsidP="00F8638E">
            <w:pPr>
              <w:snapToGrid w:val="0"/>
              <w:rPr>
                <w:rFonts w:ascii="ＭＳ 明朝"/>
                <w:sz w:val="18"/>
              </w:rPr>
            </w:pPr>
            <w:r w:rsidRPr="00F8638E">
              <w:rPr>
                <w:rFonts w:ascii="ＭＳ 明朝" w:hAnsi="ＭＳ 明朝" w:hint="eastAsia"/>
                <w:sz w:val="18"/>
              </w:rPr>
              <w:t>想定：一般内科及び外科等の９診療科を標榜。入院病床数</w:t>
            </w:r>
            <w:r w:rsidRPr="00F8638E">
              <w:rPr>
                <w:rFonts w:ascii="ＭＳ 明朝" w:hAnsi="ＭＳ 明朝"/>
                <w:sz w:val="18"/>
              </w:rPr>
              <w:t>190</w:t>
            </w:r>
            <w:r w:rsidRPr="00F8638E">
              <w:rPr>
                <w:rFonts w:ascii="ＭＳ 明朝" w:hAnsi="ＭＳ 明朝" w:hint="eastAsia"/>
                <w:sz w:val="18"/>
              </w:rPr>
              <w:t>床。</w:t>
            </w:r>
          </w:p>
          <w:p w:rsidR="00192866" w:rsidRPr="00F8638E" w:rsidRDefault="00DF2A82" w:rsidP="00F8638E">
            <w:pPr>
              <w:snapToGrid w:val="0"/>
              <w:rPr>
                <w:rFonts w:ascii="ＭＳ 明朝"/>
                <w:sz w:val="18"/>
              </w:rPr>
            </w:pPr>
            <w:r>
              <w:rPr>
                <w:rFonts w:ascii="ＭＳ 明朝" w:hAnsi="ＭＳ 明朝" w:hint="eastAsia"/>
                <w:sz w:val="18"/>
              </w:rPr>
              <w:t>規模：常勤医師１５名、非常勤医師５</w:t>
            </w:r>
            <w:r w:rsidR="00192866" w:rsidRPr="00F8638E">
              <w:rPr>
                <w:rFonts w:ascii="ＭＳ 明朝" w:hAnsi="ＭＳ 明朝" w:hint="eastAsia"/>
                <w:sz w:val="18"/>
              </w:rPr>
              <w:t>名、看護師１２０名、指定二次救急医療機関、総合健診センター・在宅診療部門あり。</w:t>
            </w:r>
          </w:p>
          <w:p w:rsidR="00192866" w:rsidRPr="00F8638E" w:rsidRDefault="00192866" w:rsidP="00F8638E">
            <w:pPr>
              <w:snapToGrid w:val="0"/>
              <w:rPr>
                <w:rFonts w:ascii="ＭＳ 明朝"/>
                <w:sz w:val="18"/>
              </w:rPr>
            </w:pPr>
            <w:r w:rsidRPr="00F8638E">
              <w:rPr>
                <w:rFonts w:ascii="ＭＳ 明朝" w:hAnsi="ＭＳ 明朝" w:hint="eastAsia"/>
                <w:sz w:val="18"/>
              </w:rPr>
              <w:t>新型インフルエンザ等発生時（海外発生期以降）の方針：</w:t>
            </w:r>
            <w:r w:rsidRPr="00F8638E">
              <w:rPr>
                <w:rFonts w:ascii="ＭＳ 明朝" w:hAnsi="ＭＳ 明朝" w:hint="eastAsia"/>
                <w:sz w:val="18"/>
                <w:szCs w:val="21"/>
              </w:rPr>
              <w:t>帰国者・接触者外来設置なし、地域感染期には新型インフルエンザ等の外来診療、入院診療を行う</w:t>
            </w:r>
          </w:p>
          <w:p w:rsidR="00192866" w:rsidRPr="00F8638E" w:rsidRDefault="00192866" w:rsidP="00F8638E">
            <w:pPr>
              <w:snapToGrid w:val="0"/>
              <w:rPr>
                <w:rFonts w:ascii="ＭＳ 明朝"/>
                <w:sz w:val="18"/>
                <w:u w:val="single"/>
              </w:rPr>
            </w:pPr>
            <w:r w:rsidRPr="00F8638E">
              <w:rPr>
                <w:rFonts w:ascii="ＭＳ 明朝" w:hAnsi="ＭＳ 明朝" w:hint="eastAsia"/>
                <w:sz w:val="18"/>
              </w:rPr>
              <w:t>（注）</w:t>
            </w:r>
            <w:r w:rsidRPr="00F8638E">
              <w:rPr>
                <w:rFonts w:ascii="ＭＳ 明朝" w:hAnsi="ＭＳ 明朝" w:hint="eastAsia"/>
                <w:sz w:val="18"/>
                <w:u w:val="single"/>
              </w:rPr>
              <w:t>下線部分</w:t>
            </w:r>
            <w:r w:rsidRPr="00F8638E">
              <w:rPr>
                <w:rFonts w:ascii="ＭＳ 明朝" w:hAnsi="ＭＳ 明朝" w:hint="eastAsia"/>
                <w:sz w:val="18"/>
              </w:rPr>
              <w:t>は各施設で特に書き換えが必要な箇所を想定しました。</w:t>
            </w:r>
          </w:p>
        </w:tc>
      </w:tr>
    </w:tbl>
    <w:p w:rsidR="00192866" w:rsidRDefault="00192866" w:rsidP="009B0A9C">
      <w:pPr>
        <w:snapToGrid w:val="0"/>
      </w:pPr>
    </w:p>
    <w:p w:rsidR="00192866" w:rsidRPr="0029226E" w:rsidRDefault="00192866" w:rsidP="009B0A9C">
      <w:pPr>
        <w:snapToGrid w:val="0"/>
      </w:pPr>
    </w:p>
    <w:p w:rsidR="00192866" w:rsidRPr="007A54C2" w:rsidRDefault="00192866" w:rsidP="009B0A9C">
      <w:pPr>
        <w:snapToGrid w:val="0"/>
        <w:jc w:val="center"/>
        <w:rPr>
          <w:rFonts w:ascii="ＭＳ ゴシック" w:eastAsia="ＭＳ ゴシック" w:hAnsi="ＭＳ ゴシック"/>
          <w:sz w:val="36"/>
          <w:szCs w:val="28"/>
        </w:rPr>
      </w:pPr>
      <w:r w:rsidRPr="007A54C2">
        <w:rPr>
          <w:rFonts w:ascii="ＭＳ ゴシック" w:eastAsia="ＭＳ ゴシック" w:hAnsi="ＭＳ ゴシック" w:hint="eastAsia"/>
          <w:sz w:val="36"/>
          <w:szCs w:val="28"/>
          <w:u w:val="single"/>
        </w:rPr>
        <w:t>○○病院</w:t>
      </w:r>
      <w:r w:rsidRPr="007A54C2">
        <w:rPr>
          <w:rFonts w:ascii="ＭＳ ゴシック" w:eastAsia="ＭＳ ゴシック" w:hAnsi="ＭＳ ゴシック" w:hint="eastAsia"/>
          <w:sz w:val="36"/>
          <w:szCs w:val="28"/>
        </w:rPr>
        <w:t>における新型インフルエンザ等発生時における</w:t>
      </w:r>
    </w:p>
    <w:p w:rsidR="00192866" w:rsidRPr="007A54C2" w:rsidRDefault="00192866" w:rsidP="009B0A9C">
      <w:pPr>
        <w:snapToGrid w:val="0"/>
        <w:jc w:val="center"/>
        <w:rPr>
          <w:rFonts w:ascii="ＭＳ ゴシック" w:eastAsia="ＭＳ ゴシック" w:hAnsi="ＭＳ ゴシック"/>
          <w:sz w:val="36"/>
          <w:szCs w:val="28"/>
        </w:rPr>
      </w:pPr>
      <w:r w:rsidRPr="007A54C2">
        <w:rPr>
          <w:rFonts w:ascii="ＭＳ ゴシック" w:eastAsia="ＭＳ ゴシック" w:hAnsi="ＭＳ ゴシック" w:hint="eastAsia"/>
          <w:sz w:val="36"/>
          <w:szCs w:val="28"/>
        </w:rPr>
        <w:t>診療継続計画</w:t>
      </w:r>
      <w:r w:rsidRPr="007A54C2">
        <w:rPr>
          <w:rFonts w:ascii="ＭＳ ゴシック" w:eastAsia="ＭＳ ゴシック" w:hAnsi="ＭＳ ゴシック"/>
          <w:sz w:val="36"/>
          <w:szCs w:val="28"/>
        </w:rPr>
        <w:t>(</w:t>
      </w:r>
      <w:r w:rsidRPr="007A54C2">
        <w:rPr>
          <w:rFonts w:ascii="ＭＳ ゴシック" w:eastAsia="ＭＳ ゴシック" w:hAnsi="ＭＳ ゴシック" w:hint="eastAsia"/>
          <w:sz w:val="36"/>
          <w:szCs w:val="28"/>
        </w:rPr>
        <w:t>案</w:t>
      </w:r>
      <w:r w:rsidRPr="007A54C2">
        <w:rPr>
          <w:rFonts w:ascii="ＭＳ ゴシック" w:eastAsia="ＭＳ ゴシック" w:hAnsi="ＭＳ ゴシック"/>
          <w:sz w:val="36"/>
          <w:szCs w:val="28"/>
        </w:rPr>
        <w:t>)</w:t>
      </w:r>
    </w:p>
    <w:p w:rsidR="00192866" w:rsidRPr="0029226E" w:rsidRDefault="00192866" w:rsidP="009B0A9C">
      <w:pPr>
        <w:snapToGrid w:val="0"/>
      </w:pPr>
    </w:p>
    <w:p w:rsidR="00192866" w:rsidRPr="0029226E" w:rsidRDefault="00192866" w:rsidP="009B0A9C">
      <w:pPr>
        <w:snapToGrid w:val="0"/>
        <w:jc w:val="right"/>
        <w:rPr>
          <w:u w:val="single"/>
        </w:rPr>
      </w:pPr>
      <w:r w:rsidRPr="0029226E">
        <w:rPr>
          <w:rFonts w:hint="eastAsia"/>
          <w:u w:val="single"/>
        </w:rPr>
        <w:t>○○医療法人○○病院</w:t>
      </w:r>
    </w:p>
    <w:p w:rsidR="00192866" w:rsidRPr="00FA25A0" w:rsidRDefault="00192866" w:rsidP="00FA25A0">
      <w:pPr>
        <w:pStyle w:val="1"/>
      </w:pPr>
      <w:bookmarkStart w:id="3" w:name="_Toc351144093"/>
      <w:bookmarkStart w:id="4" w:name="_Toc356749873"/>
      <w:bookmarkStart w:id="5" w:name="_Toc359155628"/>
      <w:r w:rsidRPr="00A977D5">
        <w:rPr>
          <w:rFonts w:hint="eastAsia"/>
        </w:rPr>
        <w:t>第Ⅰ章</w:t>
      </w:r>
      <w:r w:rsidRPr="00A977D5">
        <w:t xml:space="preserve"> </w:t>
      </w:r>
      <w:r w:rsidRPr="00A977D5">
        <w:rPr>
          <w:rFonts w:hint="eastAsia"/>
        </w:rPr>
        <w:t>総論</w:t>
      </w:r>
      <w:bookmarkEnd w:id="3"/>
      <w:bookmarkEnd w:id="4"/>
      <w:bookmarkEnd w:id="5"/>
    </w:p>
    <w:p w:rsidR="00192866" w:rsidRPr="00A977D5" w:rsidRDefault="00192866" w:rsidP="00FA25A0">
      <w:pPr>
        <w:pStyle w:val="2"/>
      </w:pPr>
      <w:bookmarkStart w:id="6" w:name="_Toc356749874"/>
      <w:bookmarkStart w:id="7" w:name="_Toc359155629"/>
      <w:r w:rsidRPr="00A977D5">
        <w:rPr>
          <w:rFonts w:hint="eastAsia"/>
        </w:rPr>
        <w:t>１</w:t>
      </w:r>
      <w:r w:rsidRPr="00A977D5">
        <w:t xml:space="preserve"> </w:t>
      </w:r>
      <w:r w:rsidRPr="00A977D5">
        <w:rPr>
          <w:rFonts w:hint="eastAsia"/>
        </w:rPr>
        <w:t>基本方針</w:t>
      </w:r>
      <w:bookmarkEnd w:id="6"/>
      <w:bookmarkEnd w:id="7"/>
    </w:p>
    <w:p w:rsidR="00192866" w:rsidRPr="00FA25A0" w:rsidRDefault="00192866" w:rsidP="00FA25A0">
      <w:pPr>
        <w:pStyle w:val="3"/>
      </w:pPr>
      <w:r>
        <w:rPr>
          <w:rFonts w:ascii="ＭＳ ゴシック" w:hAnsi="ＭＳ ゴシック"/>
        </w:rPr>
        <w:t>(1</w:t>
      </w:r>
      <w:r w:rsidRPr="00A977D5">
        <w:rPr>
          <w:rFonts w:ascii="ＭＳ ゴシック" w:hAnsi="ＭＳ ゴシック"/>
        </w:rPr>
        <w:t>)</w:t>
      </w:r>
      <w:r>
        <w:rPr>
          <w:rFonts w:ascii="ＭＳ ゴシック" w:hAnsi="ＭＳ ゴシック"/>
        </w:rPr>
        <w:t xml:space="preserve"> </w:t>
      </w:r>
      <w:r w:rsidRPr="00A977D5">
        <w:rPr>
          <w:rFonts w:hint="eastAsia"/>
        </w:rPr>
        <w:t>当</w:t>
      </w:r>
      <w:r>
        <w:rPr>
          <w:rFonts w:hint="eastAsia"/>
        </w:rPr>
        <w:t>院の役割</w:t>
      </w:r>
    </w:p>
    <w:p w:rsidR="00192866" w:rsidRPr="00A77D58" w:rsidRDefault="00192866" w:rsidP="009B0A9C">
      <w:pPr>
        <w:pStyle w:val="ac"/>
        <w:widowControl w:val="0"/>
        <w:numPr>
          <w:ilvl w:val="0"/>
          <w:numId w:val="1"/>
        </w:numPr>
        <w:autoSpaceDE w:val="0"/>
        <w:autoSpaceDN w:val="0"/>
        <w:snapToGrid w:val="0"/>
        <w:ind w:left="840"/>
        <w:contextualSpacing w:val="0"/>
        <w:jc w:val="both"/>
        <w:textAlignment w:val="center"/>
        <w:rPr>
          <w:szCs w:val="21"/>
        </w:rPr>
      </w:pPr>
      <w:r w:rsidRPr="00352906">
        <w:rPr>
          <w:rFonts w:hint="eastAsia"/>
          <w:szCs w:val="21"/>
        </w:rPr>
        <w:t>新型インフルエンザ等（「</w:t>
      </w:r>
      <w:r w:rsidRPr="00352906">
        <w:rPr>
          <w:rFonts w:ascii="ＭＳ 明朝" w:hAnsi="ＭＳ 明朝" w:cs="Courier New" w:hint="eastAsia"/>
          <w:szCs w:val="21"/>
        </w:rPr>
        <w:t>新型インフルエンザ等対策特別措置法」</w:t>
      </w:r>
      <w:r w:rsidRPr="00352906">
        <w:rPr>
          <w:rFonts w:ascii="ＭＳ 明朝" w:hAnsi="ＭＳ 明朝" w:cs="Courier New"/>
          <w:szCs w:val="21"/>
        </w:rPr>
        <w:t>(</w:t>
      </w:r>
      <w:r w:rsidRPr="00352906">
        <w:rPr>
          <w:rFonts w:ascii="ＭＳ 明朝" w:hAnsi="ＭＳ 明朝" w:cs="Courier New" w:hint="eastAsia"/>
          <w:szCs w:val="21"/>
        </w:rPr>
        <w:t>以下「特措法」という</w:t>
      </w:r>
      <w:r w:rsidRPr="00352906">
        <w:rPr>
          <w:rFonts w:ascii="ＭＳ 明朝" w:hAnsi="ＭＳ 明朝" w:cs="Courier New"/>
          <w:szCs w:val="21"/>
        </w:rPr>
        <w:t>)</w:t>
      </w:r>
      <w:r w:rsidRPr="00352906">
        <w:rPr>
          <w:rFonts w:ascii="ＭＳ 明朝" w:hAnsi="ＭＳ 明朝" w:cs="Courier New" w:hint="eastAsia"/>
          <w:szCs w:val="21"/>
        </w:rPr>
        <w:t>第</w:t>
      </w:r>
      <w:r w:rsidRPr="00352906">
        <w:rPr>
          <w:rFonts w:ascii="ＭＳ 明朝" w:hAnsi="ＭＳ 明朝" w:cs="Courier New"/>
          <w:szCs w:val="21"/>
        </w:rPr>
        <w:t>2</w:t>
      </w:r>
      <w:r w:rsidRPr="00352906">
        <w:rPr>
          <w:rFonts w:ascii="ＭＳ 明朝" w:hAnsi="ＭＳ 明朝" w:cs="Courier New" w:hint="eastAsia"/>
          <w:szCs w:val="21"/>
        </w:rPr>
        <w:t>条第</w:t>
      </w:r>
      <w:r>
        <w:rPr>
          <w:rFonts w:ascii="ＭＳ 明朝" w:hAnsi="ＭＳ 明朝" w:cs="Courier New"/>
          <w:szCs w:val="21"/>
        </w:rPr>
        <w:t>1</w:t>
      </w:r>
      <w:r>
        <w:rPr>
          <w:rFonts w:ascii="ＭＳ 明朝" w:hAnsi="ＭＳ 明朝" w:cs="Courier New" w:hint="eastAsia"/>
          <w:szCs w:val="21"/>
        </w:rPr>
        <w:t>号</w:t>
      </w:r>
      <w:r w:rsidRPr="00352906">
        <w:rPr>
          <w:rFonts w:hint="eastAsia"/>
          <w:szCs w:val="21"/>
        </w:rPr>
        <w:t>）が国内でまん延した場合に、当院においても、職員（業務委託会社の職員を含む）及び職員の家族が罹患し</w:t>
      </w:r>
      <w:r>
        <w:rPr>
          <w:rFonts w:hint="eastAsia"/>
          <w:szCs w:val="21"/>
        </w:rPr>
        <w:t>て</w:t>
      </w:r>
      <w:r w:rsidRPr="00352906">
        <w:rPr>
          <w:rFonts w:hint="eastAsia"/>
          <w:szCs w:val="21"/>
        </w:rPr>
        <w:t>治療や看護</w:t>
      </w:r>
      <w:r>
        <w:rPr>
          <w:rFonts w:hint="eastAsia"/>
          <w:szCs w:val="21"/>
        </w:rPr>
        <w:t>ならびに学校の臨時休業</w:t>
      </w:r>
      <w:r w:rsidRPr="00352906">
        <w:rPr>
          <w:rFonts w:hint="eastAsia"/>
          <w:szCs w:val="21"/>
        </w:rPr>
        <w:t>のため</w:t>
      </w:r>
      <w:r>
        <w:rPr>
          <w:rFonts w:hint="eastAsia"/>
          <w:szCs w:val="21"/>
        </w:rPr>
        <w:t>に</w:t>
      </w:r>
      <w:r w:rsidRPr="00352906">
        <w:rPr>
          <w:rFonts w:hint="eastAsia"/>
          <w:szCs w:val="21"/>
        </w:rPr>
        <w:t>勤務できない職員が多数発生することが予想される。</w:t>
      </w:r>
      <w:r w:rsidRPr="00036062">
        <w:rPr>
          <w:rFonts w:hint="eastAsia"/>
          <w:szCs w:val="21"/>
        </w:rPr>
        <w:t>さらに、ライフラインや物流等の社会</w:t>
      </w:r>
      <w:r w:rsidRPr="00A77D58">
        <w:rPr>
          <w:rFonts w:hint="eastAsia"/>
          <w:szCs w:val="21"/>
        </w:rPr>
        <w:t>機能も低下する可能性もある。</w:t>
      </w:r>
    </w:p>
    <w:p w:rsidR="00192866" w:rsidRPr="005D5E8A" w:rsidRDefault="00192866" w:rsidP="009B0A9C">
      <w:pPr>
        <w:pStyle w:val="ac"/>
        <w:widowControl w:val="0"/>
        <w:numPr>
          <w:ilvl w:val="0"/>
          <w:numId w:val="1"/>
        </w:numPr>
        <w:autoSpaceDE w:val="0"/>
        <w:autoSpaceDN w:val="0"/>
        <w:snapToGrid w:val="0"/>
        <w:ind w:left="840"/>
        <w:contextualSpacing w:val="0"/>
        <w:jc w:val="both"/>
        <w:textAlignment w:val="center"/>
        <w:rPr>
          <w:szCs w:val="21"/>
        </w:rPr>
      </w:pPr>
      <w:r>
        <w:rPr>
          <w:rFonts w:hint="eastAsia"/>
          <w:szCs w:val="21"/>
        </w:rPr>
        <w:t>新型インフルエンザ等流行時において</w:t>
      </w:r>
      <w:r w:rsidRPr="0029226E">
        <w:rPr>
          <w:rFonts w:hint="eastAsia"/>
          <w:szCs w:val="21"/>
        </w:rPr>
        <w:t>、</w:t>
      </w:r>
      <w:r>
        <w:rPr>
          <w:rFonts w:hint="eastAsia"/>
          <w:szCs w:val="21"/>
          <w:u w:val="single"/>
        </w:rPr>
        <w:t>△△</w:t>
      </w:r>
      <w:r w:rsidRPr="005D5E8A">
        <w:rPr>
          <w:rFonts w:hint="eastAsia"/>
          <w:szCs w:val="21"/>
          <w:u w:val="single"/>
        </w:rPr>
        <w:t>地域における</w:t>
      </w:r>
      <w:r w:rsidRPr="001F5F7C">
        <w:rPr>
          <w:rFonts w:hint="eastAsia"/>
          <w:szCs w:val="21"/>
        </w:rPr>
        <w:t>急性期医療</w:t>
      </w:r>
      <w:r w:rsidRPr="0029226E">
        <w:rPr>
          <w:rFonts w:hint="eastAsia"/>
          <w:szCs w:val="21"/>
        </w:rPr>
        <w:t>を担う当院の役割を踏まえ、地域住民</w:t>
      </w:r>
      <w:r>
        <w:rPr>
          <w:rFonts w:hint="eastAsia"/>
          <w:szCs w:val="21"/>
        </w:rPr>
        <w:t>が</w:t>
      </w:r>
      <w:r w:rsidRPr="0029226E">
        <w:rPr>
          <w:rFonts w:hint="eastAsia"/>
          <w:szCs w:val="21"/>
        </w:rPr>
        <w:t>安心</w:t>
      </w:r>
      <w:r>
        <w:rPr>
          <w:rFonts w:hint="eastAsia"/>
          <w:szCs w:val="21"/>
        </w:rPr>
        <w:t>して治療をうけられる体制を</w:t>
      </w:r>
      <w:r w:rsidRPr="0029226E">
        <w:rPr>
          <w:rFonts w:hint="eastAsia"/>
          <w:szCs w:val="21"/>
        </w:rPr>
        <w:t>確保</w:t>
      </w:r>
      <w:r>
        <w:rPr>
          <w:rFonts w:hint="eastAsia"/>
          <w:szCs w:val="21"/>
        </w:rPr>
        <w:t>することを</w:t>
      </w:r>
      <w:r w:rsidRPr="001B440A">
        <w:rPr>
          <w:rFonts w:hint="eastAsia"/>
          <w:szCs w:val="21"/>
        </w:rPr>
        <w:t>目的として、本診療継続計画を作成し、必要な対策を実施する。</w:t>
      </w:r>
    </w:p>
    <w:p w:rsidR="00192866" w:rsidRPr="00FA25A0" w:rsidRDefault="00192866" w:rsidP="00FA25A0">
      <w:pPr>
        <w:pStyle w:val="3"/>
      </w:pPr>
      <w:r w:rsidRPr="00A977D5">
        <w:rPr>
          <w:rFonts w:ascii="ＭＳ ゴシック" w:hAnsi="ＭＳ ゴシック"/>
        </w:rPr>
        <w:t xml:space="preserve">(2) </w:t>
      </w:r>
      <w:r>
        <w:rPr>
          <w:rFonts w:hint="eastAsia"/>
        </w:rPr>
        <w:t>各発生段階</w:t>
      </w:r>
      <w:r w:rsidRPr="005D1C25">
        <w:rPr>
          <w:rFonts w:hint="eastAsia"/>
        </w:rPr>
        <w:t>における基本的な対応方針</w:t>
      </w:r>
    </w:p>
    <w:p w:rsidR="00192866" w:rsidRDefault="00192866" w:rsidP="009B0A9C">
      <w:pPr>
        <w:pStyle w:val="ac"/>
        <w:widowControl w:val="0"/>
        <w:numPr>
          <w:ilvl w:val="0"/>
          <w:numId w:val="1"/>
        </w:numPr>
        <w:autoSpaceDE w:val="0"/>
        <w:autoSpaceDN w:val="0"/>
        <w:snapToGrid w:val="0"/>
        <w:ind w:left="840"/>
        <w:contextualSpacing w:val="0"/>
        <w:jc w:val="both"/>
        <w:textAlignment w:val="center"/>
        <w:rPr>
          <w:szCs w:val="21"/>
        </w:rPr>
      </w:pPr>
      <w:r w:rsidRPr="005D1C25">
        <w:rPr>
          <w:rFonts w:hint="eastAsia"/>
          <w:szCs w:val="21"/>
        </w:rPr>
        <w:t>海外発生期及び地域発生早期においても、新型インフルエンザ等の患者が当院に受診する可能性があることを踏まえ</w:t>
      </w:r>
      <w:r>
        <w:rPr>
          <w:rFonts w:hint="eastAsia"/>
          <w:szCs w:val="21"/>
        </w:rPr>
        <w:t>て</w:t>
      </w:r>
      <w:r w:rsidRPr="005D1C25">
        <w:rPr>
          <w:rFonts w:hint="eastAsia"/>
          <w:szCs w:val="21"/>
        </w:rPr>
        <w:t>対応する。</w:t>
      </w:r>
    </w:p>
    <w:p w:rsidR="00192866" w:rsidRDefault="00192866" w:rsidP="009B0A9C">
      <w:pPr>
        <w:pStyle w:val="ac"/>
        <w:widowControl w:val="0"/>
        <w:numPr>
          <w:ilvl w:val="0"/>
          <w:numId w:val="1"/>
        </w:numPr>
        <w:autoSpaceDE w:val="0"/>
        <w:autoSpaceDN w:val="0"/>
        <w:snapToGrid w:val="0"/>
        <w:ind w:left="840"/>
        <w:contextualSpacing w:val="0"/>
        <w:jc w:val="both"/>
        <w:textAlignment w:val="center"/>
      </w:pPr>
      <w:r w:rsidRPr="00AF1DA7">
        <w:rPr>
          <w:rFonts w:hint="eastAsia"/>
        </w:rPr>
        <w:t>地域感染期</w:t>
      </w:r>
      <w:r>
        <w:rPr>
          <w:rFonts w:hint="eastAsia"/>
        </w:rPr>
        <w:t>には</w:t>
      </w:r>
      <w:r w:rsidRPr="00AA54BD">
        <w:rPr>
          <w:rFonts w:hint="eastAsia"/>
          <w:u w:val="single"/>
        </w:rPr>
        <w:t>△△地域</w:t>
      </w:r>
      <w:r>
        <w:rPr>
          <w:rFonts w:hint="eastAsia"/>
        </w:rPr>
        <w:t>住民のため、新型インフルエンザ等の患者の外来・入院診療を行いながら、当院の診療機能の維持に努め、地域医療を担う医療機関としてその役割と責任を果たす。</w:t>
      </w:r>
    </w:p>
    <w:p w:rsidR="00192866" w:rsidRPr="005D4042" w:rsidRDefault="00192866" w:rsidP="009B0A9C">
      <w:pPr>
        <w:pStyle w:val="ac"/>
        <w:widowControl w:val="0"/>
        <w:numPr>
          <w:ilvl w:val="0"/>
          <w:numId w:val="1"/>
        </w:numPr>
        <w:autoSpaceDE w:val="0"/>
        <w:autoSpaceDN w:val="0"/>
        <w:snapToGrid w:val="0"/>
        <w:ind w:left="840"/>
        <w:contextualSpacing w:val="0"/>
        <w:jc w:val="both"/>
        <w:textAlignment w:val="center"/>
        <w:rPr>
          <w:szCs w:val="21"/>
        </w:rPr>
      </w:pPr>
      <w:r w:rsidRPr="00AA54BD">
        <w:rPr>
          <w:rFonts w:hint="eastAsia"/>
          <w:szCs w:val="21"/>
        </w:rPr>
        <w:t>診療に従事する当院の職員の安全と健康に十分に配慮し、感染予防</w:t>
      </w:r>
      <w:r w:rsidRPr="005D4042">
        <w:rPr>
          <w:rFonts w:hint="eastAsia"/>
          <w:szCs w:val="21"/>
        </w:rPr>
        <w:t>に努める。</w:t>
      </w:r>
    </w:p>
    <w:p w:rsidR="00192866" w:rsidRPr="00FA25A0" w:rsidRDefault="00192866" w:rsidP="00FA25A0">
      <w:pPr>
        <w:pStyle w:val="3"/>
      </w:pPr>
      <w:r w:rsidRPr="00A977D5">
        <w:rPr>
          <w:rFonts w:ascii="ＭＳ ゴシック" w:hAnsi="ＭＳ ゴシック"/>
        </w:rPr>
        <w:t>(3)</w:t>
      </w:r>
      <w:r w:rsidRPr="00A977D5">
        <w:t xml:space="preserve"> </w:t>
      </w:r>
      <w:r>
        <w:rPr>
          <w:rFonts w:hint="eastAsia"/>
        </w:rPr>
        <w:t>新型インフルエンザ等発生時に</w:t>
      </w:r>
      <w:r w:rsidRPr="00325F38">
        <w:rPr>
          <w:rFonts w:ascii="ＭＳ ゴシック" w:hAnsi="ＭＳ ゴシック" w:hint="eastAsia"/>
          <w:szCs w:val="21"/>
        </w:rPr>
        <w:t>優先</w:t>
      </w:r>
      <w:r>
        <w:rPr>
          <w:rFonts w:ascii="ＭＳ ゴシック" w:hAnsi="ＭＳ ゴシック" w:hint="eastAsia"/>
          <w:szCs w:val="21"/>
        </w:rPr>
        <w:t>すべき診療業務</w:t>
      </w:r>
    </w:p>
    <w:p w:rsidR="00192866" w:rsidRPr="00044631" w:rsidRDefault="00192866" w:rsidP="009B0A9C">
      <w:pPr>
        <w:pStyle w:val="ac"/>
        <w:widowControl w:val="0"/>
        <w:numPr>
          <w:ilvl w:val="0"/>
          <w:numId w:val="1"/>
        </w:numPr>
        <w:autoSpaceDE w:val="0"/>
        <w:autoSpaceDN w:val="0"/>
        <w:snapToGrid w:val="0"/>
        <w:ind w:left="840"/>
        <w:contextualSpacing w:val="0"/>
        <w:jc w:val="both"/>
        <w:textAlignment w:val="center"/>
      </w:pPr>
      <w:r>
        <w:rPr>
          <w:rFonts w:hint="eastAsia"/>
          <w:szCs w:val="21"/>
          <w:u w:val="single"/>
        </w:rPr>
        <w:t>「△△を担う○○病院</w:t>
      </w:r>
      <w:r w:rsidRPr="00376F7D">
        <w:rPr>
          <w:rFonts w:hint="eastAsia"/>
          <w:szCs w:val="21"/>
          <w:u w:val="single"/>
        </w:rPr>
        <w:t>」</w:t>
      </w:r>
      <w:r w:rsidRPr="00376F7D">
        <w:rPr>
          <w:rFonts w:hint="eastAsia"/>
          <w:szCs w:val="21"/>
        </w:rPr>
        <w:t>の役割を鑑み、当院の診療業務を</w:t>
      </w:r>
      <w:r>
        <w:rPr>
          <w:rFonts w:hint="eastAsia"/>
          <w:szCs w:val="21"/>
        </w:rPr>
        <w:t>優先度に応じて</w:t>
      </w:r>
      <w:r>
        <w:rPr>
          <w:szCs w:val="21"/>
        </w:rPr>
        <w:t>3</w:t>
      </w:r>
      <w:r>
        <w:rPr>
          <w:rFonts w:hint="eastAsia"/>
          <w:szCs w:val="21"/>
        </w:rPr>
        <w:t>段階（</w:t>
      </w:r>
      <w:r w:rsidRPr="00376F7D">
        <w:rPr>
          <w:rFonts w:hint="eastAsia"/>
          <w:szCs w:val="21"/>
        </w:rPr>
        <w:t>Ａ－Ｃ</w:t>
      </w:r>
      <w:r>
        <w:rPr>
          <w:rFonts w:hint="eastAsia"/>
          <w:szCs w:val="21"/>
        </w:rPr>
        <w:t>）</w:t>
      </w:r>
      <w:r w:rsidRPr="00376F7D">
        <w:rPr>
          <w:rFonts w:hint="eastAsia"/>
          <w:szCs w:val="21"/>
        </w:rPr>
        <w:t>に</w:t>
      </w:r>
      <w:r>
        <w:rPr>
          <w:rFonts w:hint="eastAsia"/>
          <w:szCs w:val="21"/>
        </w:rPr>
        <w:t>分類</w:t>
      </w:r>
      <w:r w:rsidRPr="00376F7D">
        <w:rPr>
          <w:rFonts w:hint="eastAsia"/>
          <w:szCs w:val="21"/>
        </w:rPr>
        <w:t>し、一定の水準を維持し診療を継続する。なお、地域感染期における</w:t>
      </w:r>
      <w:r>
        <w:rPr>
          <w:rFonts w:hint="eastAsia"/>
        </w:rPr>
        <w:t>被害想定・欠勤率は</w:t>
      </w:r>
      <w:r>
        <w:rPr>
          <w:rFonts w:hint="eastAsia"/>
          <w:u w:val="single"/>
        </w:rPr>
        <w:t>○○</w:t>
      </w:r>
      <w:r w:rsidRPr="00376F7D">
        <w:rPr>
          <w:rFonts w:hint="eastAsia"/>
          <w:u w:val="single"/>
        </w:rPr>
        <w:t>想定の</w:t>
      </w:r>
      <w:r w:rsidRPr="00376F7D">
        <w:rPr>
          <w:u w:val="single"/>
        </w:rPr>
        <w:t>40</w:t>
      </w:r>
      <w:r>
        <w:t>%</w:t>
      </w:r>
      <w:r>
        <w:rPr>
          <w:rFonts w:hint="eastAsia"/>
        </w:rPr>
        <w:t>で検討する。これらは流行段階に応じて適宜決定する。</w:t>
      </w:r>
    </w:p>
    <w:p w:rsidR="00192866" w:rsidRDefault="00192866" w:rsidP="00064A80">
      <w:pPr>
        <w:snapToGrid w:val="0"/>
        <w:ind w:firstLineChars="200" w:firstLine="420"/>
      </w:pPr>
      <w:r>
        <w:rPr>
          <w:rFonts w:hint="eastAsia"/>
        </w:rPr>
        <w:t>Ａ</w:t>
      </w:r>
      <w:r w:rsidRPr="002B2B6A">
        <w:rPr>
          <w:rFonts w:hint="eastAsia"/>
          <w:szCs w:val="21"/>
        </w:rPr>
        <w:t>＜</w:t>
      </w:r>
      <w:r>
        <w:rPr>
          <w:rFonts w:hint="eastAsia"/>
          <w:szCs w:val="21"/>
        </w:rPr>
        <w:t>高い</w:t>
      </w:r>
      <w:r w:rsidRPr="002B2B6A">
        <w:rPr>
          <w:rFonts w:hint="eastAsia"/>
          <w:szCs w:val="21"/>
        </w:rPr>
        <w:t>＞</w:t>
      </w:r>
      <w:r>
        <w:rPr>
          <w:rFonts w:hint="eastAsia"/>
        </w:rPr>
        <w:t>：地域感染期でも通常時と同様に継続すべき診療業務</w:t>
      </w:r>
    </w:p>
    <w:p w:rsidR="00192866" w:rsidRDefault="00192866" w:rsidP="00064A80">
      <w:pPr>
        <w:snapToGrid w:val="0"/>
        <w:ind w:firstLineChars="200" w:firstLine="420"/>
      </w:pPr>
      <w:r>
        <w:rPr>
          <w:rFonts w:hint="eastAsia"/>
        </w:rPr>
        <w:t>Ｂ</w:t>
      </w:r>
      <w:r>
        <w:rPr>
          <w:rFonts w:hint="eastAsia"/>
          <w:szCs w:val="21"/>
        </w:rPr>
        <w:t>＜中程度</w:t>
      </w:r>
      <w:r w:rsidRPr="002B2B6A">
        <w:rPr>
          <w:rFonts w:hint="eastAsia"/>
          <w:szCs w:val="21"/>
        </w:rPr>
        <w:t>＞</w:t>
      </w:r>
      <w:r>
        <w:rPr>
          <w:rFonts w:hint="eastAsia"/>
        </w:rPr>
        <w:t>：地域感染期には一定期間又はある程度の規模であれば縮小できる診療業務</w:t>
      </w:r>
    </w:p>
    <w:p w:rsidR="00192866" w:rsidRPr="002B5A8B" w:rsidRDefault="00192866" w:rsidP="00064A80">
      <w:pPr>
        <w:snapToGrid w:val="0"/>
        <w:ind w:firstLineChars="200" w:firstLine="420"/>
      </w:pPr>
      <w:r>
        <w:rPr>
          <w:rFonts w:hint="eastAsia"/>
        </w:rPr>
        <w:t>Ｃ＜低い＞：地域感染期には、緊急の場合を除き延期できる診療業務</w:t>
      </w:r>
    </w:p>
    <w:p w:rsidR="00192866" w:rsidRPr="0029226E" w:rsidRDefault="00192866" w:rsidP="009B0A9C">
      <w:pPr>
        <w:snapToGrid w:val="0"/>
        <w:rPr>
          <w:szCs w:val="21"/>
        </w:rPr>
      </w:pPr>
    </w:p>
    <w:p w:rsidR="00192866" w:rsidRPr="00A977D5" w:rsidRDefault="00192866" w:rsidP="00FA25A0">
      <w:pPr>
        <w:pStyle w:val="2"/>
      </w:pPr>
      <w:bookmarkStart w:id="8" w:name="_Toc356749875"/>
      <w:bookmarkStart w:id="9" w:name="_Toc359155630"/>
      <w:r w:rsidRPr="00A977D5">
        <w:rPr>
          <w:rFonts w:hint="eastAsia"/>
        </w:rPr>
        <w:lastRenderedPageBreak/>
        <w:t>２</w:t>
      </w:r>
      <w:r w:rsidRPr="00A977D5">
        <w:t xml:space="preserve"> </w:t>
      </w:r>
      <w:r w:rsidRPr="00A977D5">
        <w:rPr>
          <w:rFonts w:hint="eastAsia"/>
        </w:rPr>
        <w:t>本診療継続計画</w:t>
      </w:r>
      <w:r>
        <w:rPr>
          <w:rFonts w:hint="eastAsia"/>
        </w:rPr>
        <w:t>の策定・変更・周知</w:t>
      </w:r>
      <w:r w:rsidRPr="00A977D5">
        <w:rPr>
          <w:rFonts w:hint="eastAsia"/>
        </w:rPr>
        <w:t>について</w:t>
      </w:r>
      <w:bookmarkEnd w:id="8"/>
      <w:bookmarkEnd w:id="9"/>
    </w:p>
    <w:p w:rsidR="00192866" w:rsidRPr="00FA25A0" w:rsidRDefault="00192866" w:rsidP="00FA25A0">
      <w:pPr>
        <w:pStyle w:val="3"/>
      </w:pPr>
      <w:r w:rsidRPr="00A977D5">
        <w:rPr>
          <w:rFonts w:ascii="ＭＳ ゴシック" w:hAnsi="ＭＳ ゴシック"/>
        </w:rPr>
        <w:t xml:space="preserve">(1) </w:t>
      </w:r>
      <w:r w:rsidRPr="0029226E">
        <w:rPr>
          <w:rFonts w:hint="eastAsia"/>
        </w:rPr>
        <w:t>策定と変更</w:t>
      </w:r>
    </w:p>
    <w:p w:rsidR="00192866" w:rsidRPr="004C24FB" w:rsidRDefault="00192866" w:rsidP="009B0A9C">
      <w:pPr>
        <w:pStyle w:val="ac"/>
        <w:widowControl w:val="0"/>
        <w:numPr>
          <w:ilvl w:val="0"/>
          <w:numId w:val="1"/>
        </w:numPr>
        <w:autoSpaceDE w:val="0"/>
        <w:autoSpaceDN w:val="0"/>
        <w:snapToGrid w:val="0"/>
        <w:ind w:left="840"/>
        <w:contextualSpacing w:val="0"/>
        <w:jc w:val="both"/>
        <w:textAlignment w:val="center"/>
      </w:pPr>
      <w:r w:rsidRPr="004C24FB">
        <w:rPr>
          <w:rFonts w:hint="eastAsia"/>
          <w:szCs w:val="21"/>
        </w:rPr>
        <w:t>本</w:t>
      </w:r>
      <w:r w:rsidRPr="005D1C25">
        <w:rPr>
          <w:rFonts w:hint="eastAsia"/>
        </w:rPr>
        <w:t>計画は</w:t>
      </w:r>
      <w:r>
        <w:rPr>
          <w:rFonts w:hint="eastAsia"/>
          <w:u w:val="single"/>
        </w:rPr>
        <w:t>院内のメンバーで構成する「新型インフルエンザ等に関する院内対策会議」</w:t>
      </w:r>
      <w:r w:rsidRPr="004C24FB">
        <w:rPr>
          <w:rFonts w:hint="eastAsia"/>
          <w:u w:val="single"/>
        </w:rPr>
        <w:t>（以下「</w:t>
      </w:r>
      <w:r>
        <w:rPr>
          <w:rFonts w:hint="eastAsia"/>
          <w:u w:val="single"/>
        </w:rPr>
        <w:t>対策会議</w:t>
      </w:r>
      <w:r w:rsidRPr="004C24FB">
        <w:rPr>
          <w:rFonts w:hint="eastAsia"/>
          <w:u w:val="single"/>
        </w:rPr>
        <w:t>」という。）</w:t>
      </w:r>
      <w:r w:rsidRPr="008D16DD">
        <w:rPr>
          <w:rFonts w:hint="eastAsia"/>
        </w:rPr>
        <w:t>により作成された</w:t>
      </w:r>
      <w:r w:rsidRPr="00772A4E">
        <w:rPr>
          <w:rFonts w:hint="eastAsia"/>
        </w:rPr>
        <w:t>（</w:t>
      </w:r>
      <w:hyperlink w:anchor="_別紙１_新型インフルエンザ等に関する院内対策会議メンバー及び対策本部組_1" w:history="1">
        <w:r w:rsidRPr="00DA1B76">
          <w:rPr>
            <w:rStyle w:val="af3"/>
            <w:rFonts w:hint="eastAsia"/>
          </w:rPr>
          <w:t>別紙１</w:t>
        </w:r>
      </w:hyperlink>
      <w:r w:rsidRPr="00772A4E">
        <w:rPr>
          <w:rFonts w:hint="eastAsia"/>
        </w:rPr>
        <w:t>）</w:t>
      </w:r>
      <w:r w:rsidRPr="005D1C25">
        <w:rPr>
          <w:rFonts w:hint="eastAsia"/>
        </w:rPr>
        <w:t>。</w:t>
      </w:r>
    </w:p>
    <w:p w:rsidR="00192866" w:rsidRPr="008D16DD" w:rsidRDefault="00192866" w:rsidP="009B0A9C">
      <w:pPr>
        <w:pStyle w:val="ac"/>
        <w:widowControl w:val="0"/>
        <w:numPr>
          <w:ilvl w:val="0"/>
          <w:numId w:val="1"/>
        </w:numPr>
        <w:autoSpaceDE w:val="0"/>
        <w:autoSpaceDN w:val="0"/>
        <w:snapToGrid w:val="0"/>
        <w:ind w:left="840"/>
        <w:contextualSpacing w:val="0"/>
        <w:jc w:val="both"/>
        <w:textAlignment w:val="center"/>
      </w:pPr>
      <w:r w:rsidRPr="005D5E8A">
        <w:rPr>
          <w:rFonts w:hint="eastAsia"/>
          <w:szCs w:val="21"/>
          <w:u w:val="single"/>
        </w:rPr>
        <w:t>対策会議の議長</w:t>
      </w:r>
      <w:r w:rsidRPr="00352906">
        <w:rPr>
          <w:rFonts w:hint="eastAsia"/>
          <w:szCs w:val="21"/>
        </w:rPr>
        <w:t>は</w:t>
      </w:r>
      <w:r w:rsidRPr="005D5E8A">
        <w:rPr>
          <w:rFonts w:hint="eastAsia"/>
          <w:szCs w:val="21"/>
          <w:u w:val="single"/>
        </w:rPr>
        <w:t>院長</w:t>
      </w:r>
      <w:r w:rsidRPr="001F5F7C">
        <w:rPr>
          <w:rFonts w:hint="eastAsia"/>
          <w:szCs w:val="21"/>
        </w:rPr>
        <w:t>とし、構成員</w:t>
      </w:r>
      <w:r>
        <w:rPr>
          <w:rFonts w:hint="eastAsia"/>
          <w:szCs w:val="21"/>
        </w:rPr>
        <w:t>は</w:t>
      </w:r>
      <w:r w:rsidRPr="005D5E8A">
        <w:rPr>
          <w:rFonts w:hint="eastAsia"/>
          <w:szCs w:val="21"/>
          <w:u w:val="single"/>
        </w:rPr>
        <w:t>副院長、</w:t>
      </w:r>
      <w:r>
        <w:rPr>
          <w:rFonts w:hint="eastAsia"/>
          <w:szCs w:val="21"/>
          <w:u w:val="single"/>
        </w:rPr>
        <w:t>看護部門長、事務部門長、感染対策</w:t>
      </w:r>
      <w:r w:rsidRPr="005D5E8A">
        <w:rPr>
          <w:rFonts w:hint="eastAsia"/>
          <w:szCs w:val="21"/>
          <w:u w:val="single"/>
        </w:rPr>
        <w:t>チーム（</w:t>
      </w:r>
      <w:r w:rsidRPr="005D5E8A">
        <w:rPr>
          <w:szCs w:val="21"/>
          <w:u w:val="single"/>
        </w:rPr>
        <w:t>ICT</w:t>
      </w:r>
      <w:r w:rsidRPr="005D5E8A">
        <w:rPr>
          <w:rFonts w:hint="eastAsia"/>
          <w:szCs w:val="21"/>
          <w:u w:val="single"/>
        </w:rPr>
        <w:t>）メンバー、□□□</w:t>
      </w:r>
      <w:r w:rsidRPr="00352906">
        <w:rPr>
          <w:rFonts w:hint="eastAsia"/>
          <w:szCs w:val="21"/>
        </w:rPr>
        <w:t>とす</w:t>
      </w:r>
      <w:r w:rsidRPr="008D16DD">
        <w:rPr>
          <w:rFonts w:hint="eastAsia"/>
          <w:szCs w:val="21"/>
        </w:rPr>
        <w:t>る（</w:t>
      </w:r>
      <w:hyperlink w:anchor="_別紙１_新型インフルエンザ等に関する院内対策会議メンバー、及び対策本部" w:history="1">
        <w:r w:rsidRPr="008D16DD">
          <w:rPr>
            <w:rStyle w:val="af3"/>
            <w:rFonts w:hint="eastAsia"/>
            <w:szCs w:val="21"/>
          </w:rPr>
          <w:t>別紙１</w:t>
        </w:r>
      </w:hyperlink>
      <w:r w:rsidRPr="008D16DD">
        <w:rPr>
          <w:rFonts w:hint="eastAsia"/>
          <w:szCs w:val="21"/>
        </w:rPr>
        <w:t>、メンバー表）。</w:t>
      </w:r>
    </w:p>
    <w:p w:rsidR="00192866" w:rsidRPr="008D16DD" w:rsidRDefault="00192866" w:rsidP="009B0A9C">
      <w:pPr>
        <w:pStyle w:val="ac"/>
        <w:widowControl w:val="0"/>
        <w:numPr>
          <w:ilvl w:val="0"/>
          <w:numId w:val="1"/>
        </w:numPr>
        <w:autoSpaceDE w:val="0"/>
        <w:autoSpaceDN w:val="0"/>
        <w:snapToGrid w:val="0"/>
        <w:ind w:left="840"/>
        <w:contextualSpacing w:val="0"/>
        <w:jc w:val="both"/>
        <w:textAlignment w:val="center"/>
      </w:pPr>
      <w:r>
        <w:rPr>
          <w:rFonts w:hint="eastAsia"/>
        </w:rPr>
        <w:t>海外発生期以降は、</w:t>
      </w:r>
      <w:r w:rsidRPr="005D1C25">
        <w:rPr>
          <w:rFonts w:hint="eastAsia"/>
        </w:rPr>
        <w:t>最新の科学的根拠</w:t>
      </w:r>
      <w:r>
        <w:rPr>
          <w:rFonts w:hint="eastAsia"/>
        </w:rPr>
        <w:t>、地域の医療継続計画に基づく</w:t>
      </w:r>
      <w:r w:rsidRPr="00F50CE9">
        <w:rPr>
          <w:rFonts w:hint="eastAsia"/>
        </w:rPr>
        <w:t>地域での</w:t>
      </w:r>
      <w:r>
        <w:rPr>
          <w:rFonts w:hint="eastAsia"/>
        </w:rPr>
        <w:t>当院の</w:t>
      </w:r>
      <w:r w:rsidRPr="00F50CE9">
        <w:rPr>
          <w:rFonts w:hint="eastAsia"/>
        </w:rPr>
        <w:t>施設機能の役割分担</w:t>
      </w:r>
      <w:r w:rsidRPr="005D1C25">
        <w:rPr>
          <w:rFonts w:hint="eastAsia"/>
        </w:rPr>
        <w:t>を元に、</w:t>
      </w:r>
      <w:r w:rsidRPr="00F50CE9">
        <w:rPr>
          <w:rFonts w:hint="eastAsia"/>
          <w:u w:val="single"/>
        </w:rPr>
        <w:t>対策会議</w:t>
      </w:r>
      <w:r>
        <w:rPr>
          <w:rFonts w:hint="eastAsia"/>
        </w:rPr>
        <w:t>で</w:t>
      </w:r>
      <w:r w:rsidRPr="005D1C25">
        <w:rPr>
          <w:rFonts w:hint="eastAsia"/>
        </w:rPr>
        <w:t>適宜本計画を変更する。</w:t>
      </w:r>
    </w:p>
    <w:p w:rsidR="00192866" w:rsidRPr="00FA25A0" w:rsidRDefault="00192866" w:rsidP="00FA25A0">
      <w:pPr>
        <w:pStyle w:val="3"/>
      </w:pPr>
      <w:r w:rsidRPr="00A977D5">
        <w:rPr>
          <w:rFonts w:ascii="ＭＳ ゴシック" w:hAnsi="ＭＳ ゴシック"/>
        </w:rPr>
        <w:t xml:space="preserve">(2) </w:t>
      </w:r>
      <w:r>
        <w:rPr>
          <w:rFonts w:hint="eastAsia"/>
          <w:u w:val="single"/>
        </w:rPr>
        <w:t>△△</w:t>
      </w:r>
      <w:r w:rsidRPr="0029226E">
        <w:rPr>
          <w:rFonts w:hint="eastAsia"/>
          <w:u w:val="single"/>
        </w:rPr>
        <w:t>地域</w:t>
      </w:r>
      <w:r w:rsidRPr="008D16DD">
        <w:rPr>
          <w:rFonts w:hint="eastAsia"/>
        </w:rPr>
        <w:t>における</w:t>
      </w:r>
      <w:r w:rsidRPr="0029226E">
        <w:rPr>
          <w:rFonts w:hint="eastAsia"/>
        </w:rPr>
        <w:t>当院の役割確認</w:t>
      </w:r>
    </w:p>
    <w:p w:rsidR="00192866" w:rsidRPr="00352906" w:rsidRDefault="00192866" w:rsidP="009B0A9C">
      <w:pPr>
        <w:pStyle w:val="ac"/>
        <w:widowControl w:val="0"/>
        <w:numPr>
          <w:ilvl w:val="0"/>
          <w:numId w:val="1"/>
        </w:numPr>
        <w:autoSpaceDE w:val="0"/>
        <w:autoSpaceDN w:val="0"/>
        <w:snapToGrid w:val="0"/>
        <w:ind w:left="840"/>
        <w:contextualSpacing w:val="0"/>
        <w:jc w:val="both"/>
        <w:textAlignment w:val="center"/>
        <w:rPr>
          <w:szCs w:val="21"/>
        </w:rPr>
      </w:pPr>
      <w:r>
        <w:rPr>
          <w:rFonts w:hint="eastAsia"/>
          <w:szCs w:val="21"/>
          <w:u w:val="single"/>
        </w:rPr>
        <w:t>□□都道府県の新型インフルエンザ等行動計画及び△△地域の</w:t>
      </w:r>
      <w:r w:rsidRPr="008D16DD">
        <w:rPr>
          <w:rFonts w:hint="eastAsia"/>
          <w:szCs w:val="21"/>
          <w:u w:val="single"/>
        </w:rPr>
        <w:t>地域</w:t>
      </w:r>
      <w:r>
        <w:rPr>
          <w:rFonts w:hint="eastAsia"/>
          <w:szCs w:val="21"/>
          <w:u w:val="single"/>
        </w:rPr>
        <w:t>医療体制に関する対策会議</w:t>
      </w:r>
      <w:r w:rsidRPr="00352906">
        <w:rPr>
          <w:rFonts w:hint="eastAsia"/>
          <w:szCs w:val="21"/>
        </w:rPr>
        <w:t>において</w:t>
      </w:r>
      <w:r w:rsidRPr="009463B8">
        <w:rPr>
          <w:rFonts w:hint="eastAsia"/>
        </w:rPr>
        <w:t>、</w:t>
      </w:r>
      <w:r w:rsidR="009463B8" w:rsidRPr="009463B8">
        <w:rPr>
          <w:rFonts w:hint="eastAsia"/>
        </w:rPr>
        <w:t>当院は</w:t>
      </w:r>
      <w:r w:rsidR="009463B8" w:rsidRPr="009463B8">
        <w:rPr>
          <w:rFonts w:hint="eastAsia"/>
          <w:u w:val="single"/>
        </w:rPr>
        <w:t>急性期医療の役割を担うことが確認されたこと</w:t>
      </w:r>
      <w:r w:rsidR="009463B8" w:rsidRPr="009463B8">
        <w:rPr>
          <w:rFonts w:hint="eastAsia"/>
        </w:rPr>
        <w:t>を踏まえて、</w:t>
      </w:r>
      <w:r w:rsidRPr="00352906">
        <w:rPr>
          <w:rFonts w:hint="eastAsia"/>
          <w:szCs w:val="21"/>
        </w:rPr>
        <w:t>未発生期、海外発生期</w:t>
      </w:r>
      <w:r>
        <w:rPr>
          <w:rFonts w:hint="eastAsia"/>
          <w:szCs w:val="21"/>
        </w:rPr>
        <w:t>及び</w:t>
      </w:r>
      <w:r w:rsidRPr="00352906">
        <w:rPr>
          <w:rFonts w:hint="eastAsia"/>
          <w:szCs w:val="21"/>
        </w:rPr>
        <w:t>地域発生早期、地域感染期の</w:t>
      </w:r>
      <w:r w:rsidRPr="00352906">
        <w:rPr>
          <w:szCs w:val="21"/>
        </w:rPr>
        <w:t>3</w:t>
      </w:r>
      <w:r w:rsidRPr="00352906">
        <w:rPr>
          <w:rFonts w:hint="eastAsia"/>
          <w:szCs w:val="21"/>
        </w:rPr>
        <w:t>段階を見据えた診療継続計画を策定する。</w:t>
      </w:r>
    </w:p>
    <w:p w:rsidR="00192866" w:rsidRPr="00FA25A0" w:rsidRDefault="00192866" w:rsidP="00FA25A0">
      <w:pPr>
        <w:pStyle w:val="3"/>
      </w:pPr>
      <w:r w:rsidRPr="00F8316F">
        <w:rPr>
          <w:rFonts w:ascii="ＭＳ ゴシック" w:hAnsi="ＭＳ ゴシック"/>
        </w:rPr>
        <w:t xml:space="preserve">(3) </w:t>
      </w:r>
      <w:r>
        <w:rPr>
          <w:rFonts w:hint="eastAsia"/>
        </w:rPr>
        <w:t>職員への周知</w:t>
      </w:r>
    </w:p>
    <w:p w:rsidR="00192866" w:rsidRPr="006E59FD" w:rsidRDefault="00192866" w:rsidP="009B0A9C">
      <w:pPr>
        <w:pStyle w:val="ac"/>
        <w:widowControl w:val="0"/>
        <w:numPr>
          <w:ilvl w:val="0"/>
          <w:numId w:val="1"/>
        </w:numPr>
        <w:autoSpaceDE w:val="0"/>
        <w:autoSpaceDN w:val="0"/>
        <w:snapToGrid w:val="0"/>
        <w:ind w:left="840"/>
        <w:contextualSpacing w:val="0"/>
        <w:jc w:val="both"/>
        <w:textAlignment w:val="center"/>
        <w:rPr>
          <w:szCs w:val="21"/>
        </w:rPr>
      </w:pPr>
      <w:r w:rsidRPr="00352906">
        <w:rPr>
          <w:rFonts w:hint="eastAsia"/>
          <w:szCs w:val="21"/>
        </w:rPr>
        <w:t>本計画に記載された各対応</w:t>
      </w:r>
      <w:r>
        <w:rPr>
          <w:rFonts w:hint="eastAsia"/>
          <w:szCs w:val="21"/>
        </w:rPr>
        <w:t>を</w:t>
      </w:r>
      <w:r w:rsidRPr="00352906">
        <w:rPr>
          <w:rFonts w:hint="eastAsia"/>
          <w:szCs w:val="21"/>
        </w:rPr>
        <w:t>全職員が理解し、全職員の協力</w:t>
      </w:r>
      <w:r>
        <w:rPr>
          <w:rFonts w:hint="eastAsia"/>
          <w:szCs w:val="21"/>
        </w:rPr>
        <w:t>の下で</w:t>
      </w:r>
      <w:r w:rsidRPr="00352906">
        <w:rPr>
          <w:rFonts w:hint="eastAsia"/>
          <w:szCs w:val="21"/>
        </w:rPr>
        <w:t>診療体制</w:t>
      </w:r>
      <w:r>
        <w:rPr>
          <w:rFonts w:hint="eastAsia"/>
          <w:szCs w:val="21"/>
        </w:rPr>
        <w:t>が</w:t>
      </w:r>
      <w:r w:rsidRPr="00352906">
        <w:rPr>
          <w:rFonts w:hint="eastAsia"/>
          <w:szCs w:val="21"/>
        </w:rPr>
        <w:t>構築</w:t>
      </w:r>
      <w:r>
        <w:rPr>
          <w:rFonts w:hint="eastAsia"/>
          <w:szCs w:val="21"/>
        </w:rPr>
        <w:t>できるよう</w:t>
      </w:r>
      <w:r w:rsidRPr="00352906">
        <w:rPr>
          <w:rFonts w:hint="eastAsia"/>
          <w:szCs w:val="21"/>
        </w:rPr>
        <w:t>、</w:t>
      </w:r>
      <w:r w:rsidRPr="00146581">
        <w:rPr>
          <w:rFonts w:hint="eastAsia"/>
          <w:szCs w:val="21"/>
          <w:u w:val="single"/>
        </w:rPr>
        <w:t>対策会議</w:t>
      </w:r>
      <w:r>
        <w:rPr>
          <w:rFonts w:hint="eastAsia"/>
          <w:szCs w:val="21"/>
        </w:rPr>
        <w:t>は研修会等の企画・実施</w:t>
      </w:r>
      <w:r w:rsidR="009C794B">
        <w:rPr>
          <w:rFonts w:hint="eastAsia"/>
          <w:szCs w:val="21"/>
        </w:rPr>
        <w:t>を</w:t>
      </w:r>
      <w:r w:rsidRPr="00352906">
        <w:rPr>
          <w:rFonts w:hint="eastAsia"/>
          <w:szCs w:val="21"/>
        </w:rPr>
        <w:t>通じて職員に本計画を周知</w:t>
      </w:r>
      <w:r>
        <w:rPr>
          <w:rFonts w:hint="eastAsia"/>
          <w:szCs w:val="21"/>
        </w:rPr>
        <w:t>徹底</w:t>
      </w:r>
      <w:r w:rsidRPr="00352906">
        <w:rPr>
          <w:rFonts w:hint="eastAsia"/>
          <w:szCs w:val="21"/>
        </w:rPr>
        <w:t>する</w:t>
      </w:r>
      <w:r>
        <w:rPr>
          <w:rFonts w:hint="eastAsia"/>
          <w:szCs w:val="21"/>
        </w:rPr>
        <w:t>。</w:t>
      </w:r>
    </w:p>
    <w:p w:rsidR="00192866" w:rsidRPr="009C794B" w:rsidRDefault="00192866" w:rsidP="009B0A9C">
      <w:pPr>
        <w:snapToGrid w:val="0"/>
        <w:ind w:left="210"/>
        <w:rPr>
          <w:szCs w:val="21"/>
        </w:rPr>
      </w:pPr>
    </w:p>
    <w:p w:rsidR="00192866" w:rsidRPr="00A977D5" w:rsidRDefault="00192866" w:rsidP="00FA25A0">
      <w:pPr>
        <w:pStyle w:val="2"/>
      </w:pPr>
      <w:bookmarkStart w:id="10" w:name="_Toc356749876"/>
      <w:bookmarkStart w:id="11" w:name="_Toc359155631"/>
      <w:r w:rsidRPr="00A977D5">
        <w:rPr>
          <w:rFonts w:hint="eastAsia"/>
        </w:rPr>
        <w:t>３　意志決定体制</w:t>
      </w:r>
      <w:bookmarkEnd w:id="10"/>
      <w:bookmarkEnd w:id="11"/>
    </w:p>
    <w:p w:rsidR="00192866" w:rsidRPr="00E27CCB" w:rsidRDefault="00192866" w:rsidP="00FA25A0">
      <w:pPr>
        <w:pStyle w:val="3"/>
        <w:rPr>
          <w:rFonts w:asciiTheme="majorEastAsia" w:eastAsiaTheme="majorEastAsia" w:hAnsiTheme="majorEastAsia"/>
        </w:rPr>
      </w:pPr>
      <w:r w:rsidRPr="00E27CCB">
        <w:rPr>
          <w:rFonts w:asciiTheme="majorEastAsia" w:eastAsiaTheme="majorEastAsia" w:hAnsiTheme="majorEastAsia"/>
        </w:rPr>
        <w:t xml:space="preserve">(1) </w:t>
      </w:r>
      <w:r w:rsidRPr="00E27CCB">
        <w:rPr>
          <w:rFonts w:asciiTheme="majorEastAsia" w:eastAsiaTheme="majorEastAsia" w:hAnsiTheme="majorEastAsia" w:hint="eastAsia"/>
        </w:rPr>
        <w:t>意志決定者</w:t>
      </w:r>
    </w:p>
    <w:p w:rsidR="00192866" w:rsidRPr="005D1C25" w:rsidRDefault="00192866" w:rsidP="009B0A9C">
      <w:pPr>
        <w:pStyle w:val="ac"/>
        <w:widowControl w:val="0"/>
        <w:numPr>
          <w:ilvl w:val="0"/>
          <w:numId w:val="1"/>
        </w:numPr>
        <w:autoSpaceDE w:val="0"/>
        <w:autoSpaceDN w:val="0"/>
        <w:snapToGrid w:val="0"/>
        <w:ind w:left="840"/>
        <w:contextualSpacing w:val="0"/>
        <w:jc w:val="both"/>
        <w:textAlignment w:val="center"/>
      </w:pPr>
      <w:r w:rsidRPr="005D1C25">
        <w:rPr>
          <w:rFonts w:hint="eastAsia"/>
        </w:rPr>
        <w:t>新型インフルエンザ等の発生における診療体制及びその縮小等については</w:t>
      </w:r>
      <w:r>
        <w:rPr>
          <w:rFonts w:hint="eastAsia"/>
          <w:u w:val="single"/>
        </w:rPr>
        <w:t>対策会議</w:t>
      </w:r>
      <w:r w:rsidRPr="005D1C25">
        <w:rPr>
          <w:rFonts w:hint="eastAsia"/>
        </w:rPr>
        <w:t>で検討し、</w:t>
      </w:r>
      <w:r>
        <w:rPr>
          <w:rFonts w:hint="eastAsia"/>
        </w:rPr>
        <w:t>議長である</w:t>
      </w:r>
      <w:r w:rsidRPr="0095404C">
        <w:rPr>
          <w:rFonts w:hint="eastAsia"/>
          <w:u w:val="single"/>
        </w:rPr>
        <w:t>院長</w:t>
      </w:r>
      <w:r w:rsidRPr="005D1C25">
        <w:rPr>
          <w:rFonts w:hint="eastAsia"/>
        </w:rPr>
        <w:t>が決定する。</w:t>
      </w:r>
    </w:p>
    <w:p w:rsidR="00192866" w:rsidRPr="00E27CCB" w:rsidRDefault="00192866" w:rsidP="00FA25A0">
      <w:pPr>
        <w:pStyle w:val="3"/>
        <w:rPr>
          <w:rFonts w:asciiTheme="majorEastAsia" w:eastAsiaTheme="majorEastAsia" w:hAnsiTheme="majorEastAsia"/>
        </w:rPr>
      </w:pPr>
      <w:r w:rsidRPr="00E27CCB">
        <w:rPr>
          <w:rFonts w:asciiTheme="majorEastAsia" w:eastAsiaTheme="majorEastAsia" w:hAnsiTheme="majorEastAsia"/>
        </w:rPr>
        <w:t xml:space="preserve">(2) </w:t>
      </w:r>
      <w:r w:rsidRPr="00E27CCB">
        <w:rPr>
          <w:rFonts w:asciiTheme="majorEastAsia" w:eastAsiaTheme="majorEastAsia" w:hAnsiTheme="majorEastAsia" w:hint="eastAsia"/>
        </w:rPr>
        <w:t>代理</w:t>
      </w:r>
    </w:p>
    <w:p w:rsidR="00192866" w:rsidRDefault="00192866" w:rsidP="009B0A9C">
      <w:pPr>
        <w:pStyle w:val="ac"/>
        <w:widowControl w:val="0"/>
        <w:numPr>
          <w:ilvl w:val="0"/>
          <w:numId w:val="11"/>
        </w:numPr>
        <w:autoSpaceDE w:val="0"/>
        <w:autoSpaceDN w:val="0"/>
        <w:snapToGrid w:val="0"/>
        <w:contextualSpacing w:val="0"/>
        <w:jc w:val="both"/>
        <w:textAlignment w:val="center"/>
      </w:pPr>
      <w:r>
        <w:rPr>
          <w:rFonts w:hint="eastAsia"/>
        </w:rPr>
        <w:t>議長である院長が</w:t>
      </w:r>
      <w:r w:rsidRPr="005D1C25">
        <w:rPr>
          <w:rFonts w:hint="eastAsia"/>
        </w:rPr>
        <w:t>事故</w:t>
      </w:r>
      <w:r>
        <w:rPr>
          <w:rFonts w:hint="eastAsia"/>
        </w:rPr>
        <w:t>などで不在の時</w:t>
      </w:r>
      <w:r w:rsidRPr="005D1C25">
        <w:rPr>
          <w:rFonts w:hint="eastAsia"/>
        </w:rPr>
        <w:t>は、</w:t>
      </w:r>
      <w:r w:rsidRPr="004C24FB">
        <w:rPr>
          <w:rFonts w:hint="eastAsia"/>
          <w:u w:val="single"/>
        </w:rPr>
        <w:t>○○</w:t>
      </w:r>
      <w:r w:rsidRPr="005D1C25">
        <w:rPr>
          <w:rFonts w:hint="eastAsia"/>
        </w:rPr>
        <w:t>がその代理を務める。</w:t>
      </w:r>
    </w:p>
    <w:p w:rsidR="00192866" w:rsidRPr="005907BE" w:rsidRDefault="00192866" w:rsidP="00064A80">
      <w:pPr>
        <w:snapToGrid w:val="0"/>
        <w:ind w:leftChars="202" w:left="424"/>
      </w:pPr>
    </w:p>
    <w:p w:rsidR="00192866" w:rsidRPr="00A977D5" w:rsidRDefault="00192866" w:rsidP="00FA25A0">
      <w:pPr>
        <w:pStyle w:val="2"/>
      </w:pPr>
      <w:bookmarkStart w:id="12" w:name="_Toc356749877"/>
      <w:bookmarkStart w:id="13" w:name="_Toc359155632"/>
      <w:r w:rsidRPr="00A977D5">
        <w:rPr>
          <w:rFonts w:hint="eastAsia"/>
        </w:rPr>
        <w:t>４</w:t>
      </w:r>
      <w:r w:rsidRPr="00A977D5">
        <w:t xml:space="preserve"> </w:t>
      </w:r>
      <w:r w:rsidRPr="00A977D5">
        <w:rPr>
          <w:rFonts w:hint="eastAsia"/>
        </w:rPr>
        <w:t>意志決定に必要な最新情報の収集・共有化</w:t>
      </w:r>
      <w:bookmarkEnd w:id="12"/>
      <w:bookmarkEnd w:id="13"/>
    </w:p>
    <w:p w:rsidR="00192866" w:rsidRPr="00FA25A0" w:rsidRDefault="00192866" w:rsidP="00FA25A0">
      <w:pPr>
        <w:pStyle w:val="3"/>
      </w:pPr>
      <w:r w:rsidRPr="00A977D5">
        <w:rPr>
          <w:rFonts w:ascii="ＭＳ ゴシック" w:hAnsi="ＭＳ ゴシック"/>
        </w:rPr>
        <w:t xml:space="preserve">(1) </w:t>
      </w:r>
      <w:r w:rsidRPr="007A09AA">
        <w:rPr>
          <w:rFonts w:hint="eastAsia"/>
        </w:rPr>
        <w:t>情報収集部門の設置</w:t>
      </w:r>
    </w:p>
    <w:p w:rsidR="00192866" w:rsidRPr="00352906" w:rsidRDefault="00192866" w:rsidP="009B0A9C">
      <w:pPr>
        <w:pStyle w:val="ac"/>
        <w:widowControl w:val="0"/>
        <w:numPr>
          <w:ilvl w:val="0"/>
          <w:numId w:val="1"/>
        </w:numPr>
        <w:autoSpaceDE w:val="0"/>
        <w:autoSpaceDN w:val="0"/>
        <w:snapToGrid w:val="0"/>
        <w:ind w:left="840"/>
        <w:contextualSpacing w:val="0"/>
        <w:jc w:val="both"/>
        <w:textAlignment w:val="center"/>
        <w:rPr>
          <w:szCs w:val="21"/>
        </w:rPr>
      </w:pPr>
      <w:r>
        <w:rPr>
          <w:rFonts w:hint="eastAsia"/>
          <w:szCs w:val="21"/>
        </w:rPr>
        <w:t>平時より</w:t>
      </w:r>
      <w:r w:rsidRPr="002730A6">
        <w:rPr>
          <w:rFonts w:hint="eastAsia"/>
          <w:szCs w:val="21"/>
          <w:u w:val="single"/>
        </w:rPr>
        <w:t>新型インフルエンザ等に関する情報を収集する部門</w:t>
      </w:r>
      <w:r w:rsidRPr="00352906">
        <w:rPr>
          <w:rFonts w:hint="eastAsia"/>
          <w:szCs w:val="21"/>
        </w:rPr>
        <w:t>を設置し、情報の一元化を図る。</w:t>
      </w:r>
    </w:p>
    <w:p w:rsidR="00192866" w:rsidRDefault="00192866" w:rsidP="009B0A9C">
      <w:pPr>
        <w:pStyle w:val="ac"/>
        <w:widowControl w:val="0"/>
        <w:numPr>
          <w:ilvl w:val="0"/>
          <w:numId w:val="1"/>
        </w:numPr>
        <w:autoSpaceDE w:val="0"/>
        <w:autoSpaceDN w:val="0"/>
        <w:snapToGrid w:val="0"/>
        <w:ind w:left="840"/>
        <w:contextualSpacing w:val="0"/>
        <w:jc w:val="both"/>
        <w:textAlignment w:val="center"/>
        <w:rPr>
          <w:szCs w:val="21"/>
        </w:rPr>
      </w:pPr>
      <w:r w:rsidRPr="00352906">
        <w:rPr>
          <w:rFonts w:hint="eastAsia"/>
          <w:szCs w:val="21"/>
        </w:rPr>
        <w:t>情報収集責任者は</w:t>
      </w:r>
      <w:r w:rsidRPr="005D5E8A">
        <w:rPr>
          <w:rFonts w:hint="eastAsia"/>
          <w:szCs w:val="21"/>
          <w:u w:val="single"/>
        </w:rPr>
        <w:t>副院長</w:t>
      </w:r>
      <w:r w:rsidRPr="00352906">
        <w:rPr>
          <w:rFonts w:hint="eastAsia"/>
          <w:szCs w:val="21"/>
        </w:rPr>
        <w:t>とし、</w:t>
      </w:r>
      <w:r w:rsidRPr="00BF3101">
        <w:rPr>
          <w:rFonts w:hint="eastAsia"/>
          <w:szCs w:val="21"/>
          <w:u w:val="single"/>
        </w:rPr>
        <w:t>感染対策チーム</w:t>
      </w:r>
      <w:r>
        <w:rPr>
          <w:rFonts w:hint="eastAsia"/>
          <w:szCs w:val="21"/>
          <w:u w:val="single"/>
        </w:rPr>
        <w:t>のメンバー及び看護部門、</w:t>
      </w:r>
      <w:r w:rsidRPr="005D5E8A">
        <w:rPr>
          <w:rFonts w:hint="eastAsia"/>
          <w:szCs w:val="21"/>
          <w:u w:val="single"/>
        </w:rPr>
        <w:t>事務</w:t>
      </w:r>
      <w:r>
        <w:rPr>
          <w:rFonts w:hint="eastAsia"/>
          <w:szCs w:val="21"/>
          <w:u w:val="single"/>
        </w:rPr>
        <w:t>部門</w:t>
      </w:r>
      <w:r w:rsidRPr="001F5F7C">
        <w:rPr>
          <w:rFonts w:hint="eastAsia"/>
          <w:szCs w:val="21"/>
        </w:rPr>
        <w:t>から</w:t>
      </w:r>
      <w:r w:rsidRPr="00352906">
        <w:rPr>
          <w:rFonts w:hint="eastAsia"/>
          <w:szCs w:val="21"/>
        </w:rPr>
        <w:t>専任の担当者を配置する。</w:t>
      </w:r>
    </w:p>
    <w:p w:rsidR="00192866" w:rsidRDefault="00192866" w:rsidP="009B0A9C">
      <w:pPr>
        <w:pStyle w:val="ac"/>
        <w:widowControl w:val="0"/>
        <w:numPr>
          <w:ilvl w:val="0"/>
          <w:numId w:val="1"/>
        </w:numPr>
        <w:autoSpaceDE w:val="0"/>
        <w:autoSpaceDN w:val="0"/>
        <w:snapToGrid w:val="0"/>
        <w:ind w:left="840"/>
        <w:contextualSpacing w:val="0"/>
        <w:jc w:val="both"/>
        <w:textAlignment w:val="center"/>
        <w:rPr>
          <w:szCs w:val="21"/>
        </w:rPr>
      </w:pPr>
      <w:r w:rsidRPr="00352906">
        <w:rPr>
          <w:rFonts w:hint="eastAsia"/>
          <w:szCs w:val="21"/>
        </w:rPr>
        <w:t>新型インフルエンザ等に関する疫学・流行情報については、</w:t>
      </w:r>
      <w:r>
        <w:rPr>
          <w:rFonts w:hint="eastAsia"/>
          <w:szCs w:val="21"/>
        </w:rPr>
        <w:t>平時より</w:t>
      </w:r>
      <w:r w:rsidRPr="00352906">
        <w:rPr>
          <w:rFonts w:hint="eastAsia"/>
          <w:szCs w:val="21"/>
        </w:rPr>
        <w:t>国や</w:t>
      </w:r>
      <w:r w:rsidRPr="002730A6">
        <w:rPr>
          <w:rFonts w:hint="eastAsia"/>
          <w:szCs w:val="21"/>
          <w:u w:val="single"/>
        </w:rPr>
        <w:t>□□都道府県</w:t>
      </w:r>
      <w:r w:rsidRPr="00352906">
        <w:rPr>
          <w:rFonts w:hint="eastAsia"/>
          <w:szCs w:val="21"/>
        </w:rPr>
        <w:t>の通知</w:t>
      </w:r>
      <w:r w:rsidR="009C794B">
        <w:rPr>
          <w:rFonts w:hint="eastAsia"/>
          <w:szCs w:val="21"/>
        </w:rPr>
        <w:t>等</w:t>
      </w:r>
      <w:r>
        <w:rPr>
          <w:rFonts w:hint="eastAsia"/>
          <w:szCs w:val="21"/>
        </w:rPr>
        <w:t>や各種のホームページ情報を元に</w:t>
      </w:r>
      <w:r w:rsidRPr="00352906">
        <w:rPr>
          <w:rFonts w:hint="eastAsia"/>
          <w:szCs w:val="21"/>
        </w:rPr>
        <w:t>、</w:t>
      </w:r>
      <w:r w:rsidRPr="00956A86">
        <w:rPr>
          <w:rFonts w:hint="eastAsia"/>
          <w:szCs w:val="21"/>
          <w:u w:val="single"/>
        </w:rPr>
        <w:t>当該疾患</w:t>
      </w:r>
      <w:r>
        <w:rPr>
          <w:rFonts w:hint="eastAsia"/>
          <w:szCs w:val="21"/>
          <w:u w:val="single"/>
        </w:rPr>
        <w:t>の</w:t>
      </w:r>
      <w:r w:rsidRPr="00956A86">
        <w:rPr>
          <w:rFonts w:hint="eastAsia"/>
          <w:szCs w:val="21"/>
          <w:u w:val="single"/>
        </w:rPr>
        <w:t>診療に関する最新情報</w:t>
      </w:r>
      <w:r>
        <w:rPr>
          <w:rFonts w:hint="eastAsia"/>
          <w:szCs w:val="21"/>
          <w:u w:val="single"/>
        </w:rPr>
        <w:t>や</w:t>
      </w:r>
      <w:r w:rsidRPr="00956A86">
        <w:rPr>
          <w:rFonts w:hint="eastAsia"/>
          <w:szCs w:val="21"/>
          <w:u w:val="single"/>
        </w:rPr>
        <w:t>地域での発生状況、地域の休校状況など</w:t>
      </w:r>
      <w:r>
        <w:rPr>
          <w:rFonts w:hint="eastAsia"/>
          <w:szCs w:val="21"/>
        </w:rPr>
        <w:t>を含めて把握する</w:t>
      </w:r>
      <w:r w:rsidRPr="00F8316F">
        <w:rPr>
          <w:rFonts w:hint="eastAsia"/>
          <w:szCs w:val="21"/>
        </w:rPr>
        <w:t>。</w:t>
      </w:r>
    </w:p>
    <w:p w:rsidR="00192866" w:rsidRPr="007A09AA" w:rsidRDefault="00192866" w:rsidP="009B0A9C">
      <w:pPr>
        <w:pStyle w:val="ac"/>
        <w:widowControl w:val="0"/>
        <w:numPr>
          <w:ilvl w:val="0"/>
          <w:numId w:val="1"/>
        </w:numPr>
        <w:autoSpaceDE w:val="0"/>
        <w:autoSpaceDN w:val="0"/>
        <w:snapToGrid w:val="0"/>
        <w:ind w:left="840"/>
        <w:contextualSpacing w:val="0"/>
        <w:jc w:val="both"/>
        <w:textAlignment w:val="center"/>
        <w:rPr>
          <w:szCs w:val="21"/>
        </w:rPr>
      </w:pPr>
      <w:r w:rsidRPr="002730A6">
        <w:rPr>
          <w:rFonts w:hint="eastAsia"/>
          <w:szCs w:val="21"/>
          <w:u w:val="single"/>
        </w:rPr>
        <w:t>情報入手先リスト</w:t>
      </w:r>
      <w:r w:rsidRPr="007A09AA">
        <w:rPr>
          <w:rFonts w:hint="eastAsia"/>
          <w:szCs w:val="21"/>
        </w:rPr>
        <w:t>（</w:t>
      </w:r>
      <w:hyperlink w:anchor="_別紙２_新型インフルエンザ等感染症に関する情報確認先リスト" w:history="1">
        <w:r w:rsidRPr="00DA1B76">
          <w:rPr>
            <w:rStyle w:val="af3"/>
            <w:rFonts w:hint="eastAsia"/>
            <w:szCs w:val="21"/>
          </w:rPr>
          <w:t>別紙２</w:t>
        </w:r>
      </w:hyperlink>
      <w:r w:rsidRPr="007A09AA">
        <w:rPr>
          <w:rFonts w:hint="eastAsia"/>
          <w:szCs w:val="21"/>
        </w:rPr>
        <w:t>）</w:t>
      </w:r>
    </w:p>
    <w:p w:rsidR="00192866" w:rsidRPr="00FA25A0" w:rsidRDefault="00192866" w:rsidP="00FA25A0">
      <w:pPr>
        <w:pStyle w:val="3"/>
      </w:pPr>
      <w:r w:rsidRPr="00A977D5">
        <w:rPr>
          <w:rFonts w:ascii="ＭＳ ゴシック" w:hAnsi="ＭＳ ゴシック"/>
        </w:rPr>
        <w:t xml:space="preserve">(2) </w:t>
      </w:r>
      <w:r w:rsidRPr="0029226E">
        <w:rPr>
          <w:rFonts w:hint="eastAsia"/>
        </w:rPr>
        <w:t>情報の周知</w:t>
      </w:r>
    </w:p>
    <w:p w:rsidR="00192866" w:rsidRPr="00FA2D99" w:rsidRDefault="00192866" w:rsidP="009B0A9C">
      <w:pPr>
        <w:pStyle w:val="ac"/>
        <w:widowControl w:val="0"/>
        <w:numPr>
          <w:ilvl w:val="0"/>
          <w:numId w:val="1"/>
        </w:numPr>
        <w:autoSpaceDE w:val="0"/>
        <w:autoSpaceDN w:val="0"/>
        <w:snapToGrid w:val="0"/>
        <w:ind w:left="840"/>
        <w:contextualSpacing w:val="0"/>
        <w:jc w:val="both"/>
        <w:textAlignment w:val="center"/>
        <w:rPr>
          <w:szCs w:val="21"/>
        </w:rPr>
      </w:pPr>
      <w:r w:rsidRPr="00FA2D99">
        <w:rPr>
          <w:rFonts w:hint="eastAsia"/>
          <w:szCs w:val="21"/>
        </w:rPr>
        <w:t>収集した情報は、</w:t>
      </w:r>
      <w:r w:rsidRPr="00EA64A1">
        <w:rPr>
          <w:rFonts w:hint="eastAsia"/>
          <w:szCs w:val="21"/>
          <w:u w:val="single"/>
        </w:rPr>
        <w:t>速やかに感染対策チームの○○が院内</w:t>
      </w:r>
      <w:r w:rsidRPr="00EA64A1">
        <w:rPr>
          <w:szCs w:val="21"/>
          <w:u w:val="single"/>
        </w:rPr>
        <w:t>LAN</w:t>
      </w:r>
      <w:r w:rsidRPr="00EA64A1">
        <w:rPr>
          <w:rFonts w:hint="eastAsia"/>
          <w:szCs w:val="21"/>
          <w:u w:val="single"/>
        </w:rPr>
        <w:t>の掲示版</w:t>
      </w:r>
      <w:r>
        <w:rPr>
          <w:rFonts w:hint="eastAsia"/>
          <w:szCs w:val="21"/>
          <w:u w:val="single"/>
        </w:rPr>
        <w:t>等で共有し、</w:t>
      </w:r>
      <w:r>
        <w:rPr>
          <w:rFonts w:hint="eastAsia"/>
          <w:szCs w:val="21"/>
        </w:rPr>
        <w:t>職員に通知するとともに、</w:t>
      </w:r>
      <w:r w:rsidRPr="00EA64A1">
        <w:rPr>
          <w:rFonts w:hint="eastAsia"/>
          <w:szCs w:val="21"/>
          <w:u w:val="single"/>
        </w:rPr>
        <w:t>何らかの対策行動が必要な点については</w:t>
      </w:r>
      <w:r>
        <w:rPr>
          <w:rFonts w:hint="eastAsia"/>
          <w:szCs w:val="21"/>
          <w:u w:val="single"/>
        </w:rPr>
        <w:t>各部門</w:t>
      </w:r>
      <w:r w:rsidRPr="00FA2D99">
        <w:rPr>
          <w:rFonts w:hint="eastAsia"/>
          <w:szCs w:val="21"/>
          <w:u w:val="single"/>
        </w:rPr>
        <w:t>長</w:t>
      </w:r>
      <w:r>
        <w:rPr>
          <w:rFonts w:hint="eastAsia"/>
          <w:szCs w:val="21"/>
          <w:u w:val="single"/>
        </w:rPr>
        <w:t>会議</w:t>
      </w:r>
      <w:r>
        <w:rPr>
          <w:rFonts w:hint="eastAsia"/>
          <w:szCs w:val="21"/>
        </w:rPr>
        <w:t>で共有し、各部門の責任者が職員に周知する。</w:t>
      </w:r>
    </w:p>
    <w:p w:rsidR="00192866" w:rsidRDefault="00192866" w:rsidP="003A0069">
      <w:pPr>
        <w:pStyle w:val="ac"/>
        <w:widowControl w:val="0"/>
        <w:numPr>
          <w:ilvl w:val="0"/>
          <w:numId w:val="1"/>
        </w:numPr>
        <w:autoSpaceDE w:val="0"/>
        <w:autoSpaceDN w:val="0"/>
        <w:snapToGrid w:val="0"/>
        <w:ind w:left="840"/>
        <w:contextualSpacing w:val="0"/>
        <w:jc w:val="both"/>
        <w:textAlignment w:val="center"/>
        <w:rPr>
          <w:szCs w:val="21"/>
        </w:rPr>
      </w:pPr>
      <w:r w:rsidRPr="00AE725F">
        <w:rPr>
          <w:rFonts w:hint="eastAsia"/>
          <w:szCs w:val="21"/>
          <w:u w:val="single"/>
        </w:rPr>
        <w:t>対策本部</w:t>
      </w:r>
      <w:r w:rsidRPr="001F5F7C">
        <w:rPr>
          <w:rFonts w:hint="eastAsia"/>
          <w:szCs w:val="21"/>
        </w:rPr>
        <w:t>の</w:t>
      </w:r>
      <w:r w:rsidRPr="00352906">
        <w:rPr>
          <w:rFonts w:hint="eastAsia"/>
          <w:szCs w:val="21"/>
        </w:rPr>
        <w:t>情報</w:t>
      </w:r>
      <w:r>
        <w:rPr>
          <w:rFonts w:hint="eastAsia"/>
          <w:szCs w:val="21"/>
        </w:rPr>
        <w:t>は各職員が逐次</w:t>
      </w:r>
      <w:r w:rsidRPr="00352906">
        <w:rPr>
          <w:rFonts w:hint="eastAsia"/>
          <w:szCs w:val="21"/>
        </w:rPr>
        <w:t>確認</w:t>
      </w:r>
      <w:r>
        <w:rPr>
          <w:rFonts w:hint="eastAsia"/>
          <w:szCs w:val="21"/>
        </w:rPr>
        <w:t>できる体制とする（</w:t>
      </w:r>
      <w:r w:rsidRPr="00AE725F">
        <w:rPr>
          <w:rFonts w:hint="eastAsia"/>
          <w:szCs w:val="21"/>
          <w:u w:val="single"/>
        </w:rPr>
        <w:t>例：メーリングリスト・電子カルテ掲示板の活用等</w:t>
      </w:r>
      <w:r>
        <w:rPr>
          <w:rFonts w:hint="eastAsia"/>
          <w:szCs w:val="21"/>
        </w:rPr>
        <w:t>）</w:t>
      </w:r>
    </w:p>
    <w:p w:rsidR="00192866" w:rsidRDefault="00192866" w:rsidP="009B0A9C">
      <w:pPr>
        <w:pStyle w:val="ac"/>
        <w:widowControl w:val="0"/>
        <w:numPr>
          <w:ilvl w:val="0"/>
          <w:numId w:val="1"/>
        </w:numPr>
        <w:autoSpaceDE w:val="0"/>
        <w:autoSpaceDN w:val="0"/>
        <w:snapToGrid w:val="0"/>
        <w:ind w:left="840"/>
        <w:contextualSpacing w:val="0"/>
        <w:jc w:val="both"/>
        <w:textAlignment w:val="center"/>
        <w:rPr>
          <w:szCs w:val="21"/>
        </w:rPr>
      </w:pPr>
      <w:r w:rsidRPr="00FA2D99">
        <w:rPr>
          <w:rFonts w:hint="eastAsia"/>
          <w:szCs w:val="21"/>
        </w:rPr>
        <w:t>当院に通院中の患者、地域住民に対しては、</w:t>
      </w:r>
      <w:r w:rsidRPr="00EA64A1">
        <w:rPr>
          <w:rFonts w:hint="eastAsia"/>
          <w:szCs w:val="21"/>
          <w:u w:val="single"/>
        </w:rPr>
        <w:t>当院のホームページや</w:t>
      </w:r>
      <w:r>
        <w:rPr>
          <w:rFonts w:hint="eastAsia"/>
          <w:szCs w:val="21"/>
          <w:u w:val="single"/>
        </w:rPr>
        <w:t>当院の玄関、</w:t>
      </w:r>
      <w:r w:rsidRPr="00EA64A1">
        <w:rPr>
          <w:rFonts w:hint="eastAsia"/>
          <w:szCs w:val="21"/>
          <w:u w:val="single"/>
        </w:rPr>
        <w:t>院内掲示版等を通じて</w:t>
      </w:r>
      <w:r w:rsidRPr="00FA2D99">
        <w:rPr>
          <w:rFonts w:hint="eastAsia"/>
          <w:szCs w:val="21"/>
        </w:rPr>
        <w:t>情報提供する。</w:t>
      </w:r>
    </w:p>
    <w:p w:rsidR="00192866" w:rsidRDefault="00192866" w:rsidP="003A0069">
      <w:pPr>
        <w:pStyle w:val="ac"/>
        <w:widowControl w:val="0"/>
        <w:autoSpaceDE w:val="0"/>
        <w:autoSpaceDN w:val="0"/>
        <w:snapToGrid w:val="0"/>
        <w:ind w:left="840"/>
        <w:contextualSpacing w:val="0"/>
        <w:jc w:val="both"/>
        <w:textAlignment w:val="center"/>
        <w:rPr>
          <w:szCs w:val="21"/>
        </w:rPr>
      </w:pPr>
    </w:p>
    <w:p w:rsidR="00192866" w:rsidRPr="003A0069" w:rsidRDefault="00192866" w:rsidP="003A0069">
      <w:pPr>
        <w:pStyle w:val="ac"/>
        <w:widowControl w:val="0"/>
        <w:autoSpaceDE w:val="0"/>
        <w:autoSpaceDN w:val="0"/>
        <w:snapToGrid w:val="0"/>
        <w:ind w:left="840"/>
        <w:contextualSpacing w:val="0"/>
        <w:jc w:val="both"/>
        <w:textAlignment w:val="center"/>
        <w:rPr>
          <w:szCs w:val="21"/>
        </w:rPr>
      </w:pPr>
    </w:p>
    <w:p w:rsidR="00192866" w:rsidRPr="00FA25A0" w:rsidRDefault="00192866" w:rsidP="00FA25A0">
      <w:pPr>
        <w:pStyle w:val="1"/>
      </w:pPr>
      <w:bookmarkStart w:id="14" w:name="_Toc351144094"/>
      <w:bookmarkStart w:id="15" w:name="_Toc356749878"/>
      <w:bookmarkStart w:id="16" w:name="_Toc359155633"/>
      <w:r w:rsidRPr="00A126A2">
        <w:rPr>
          <w:rFonts w:hint="eastAsia"/>
        </w:rPr>
        <w:t>第Ⅱ章</w:t>
      </w:r>
      <w:r w:rsidRPr="00A126A2">
        <w:t xml:space="preserve"> </w:t>
      </w:r>
      <w:r>
        <w:rPr>
          <w:rFonts w:hint="eastAsia"/>
        </w:rPr>
        <w:t>未発生期の対応</w:t>
      </w:r>
      <w:bookmarkEnd w:id="14"/>
      <w:bookmarkEnd w:id="15"/>
      <w:bookmarkEnd w:id="16"/>
    </w:p>
    <w:p w:rsidR="00192866" w:rsidRPr="00A977D5" w:rsidRDefault="00192866" w:rsidP="00FA25A0">
      <w:pPr>
        <w:pStyle w:val="2"/>
      </w:pPr>
      <w:bookmarkStart w:id="17" w:name="_Toc356749879"/>
      <w:bookmarkStart w:id="18" w:name="_Toc359155634"/>
      <w:r w:rsidRPr="00A977D5">
        <w:rPr>
          <w:rFonts w:hint="eastAsia"/>
        </w:rPr>
        <w:t xml:space="preserve">１　</w:t>
      </w:r>
      <w:r>
        <w:rPr>
          <w:rFonts w:hint="eastAsia"/>
        </w:rPr>
        <w:t>新型インフルエンザ等発生時の診療体制確保の準備</w:t>
      </w:r>
      <w:bookmarkEnd w:id="17"/>
      <w:bookmarkEnd w:id="18"/>
    </w:p>
    <w:p w:rsidR="00192866" w:rsidRPr="00FA25A0" w:rsidRDefault="00192866" w:rsidP="00FA25A0">
      <w:pPr>
        <w:pStyle w:val="3"/>
      </w:pPr>
      <w:r>
        <w:rPr>
          <w:rFonts w:ascii="ＭＳ ゴシック" w:hAnsi="ＭＳ ゴシック"/>
        </w:rPr>
        <w:t xml:space="preserve">(1) </w:t>
      </w:r>
      <w:r w:rsidRPr="005D1C25">
        <w:rPr>
          <w:rFonts w:hint="eastAsia"/>
        </w:rPr>
        <w:t>優先</w:t>
      </w:r>
      <w:r>
        <w:rPr>
          <w:rFonts w:hint="eastAsia"/>
        </w:rPr>
        <w:t>診療</w:t>
      </w:r>
      <w:r w:rsidRPr="005D1C25">
        <w:rPr>
          <w:rFonts w:hint="eastAsia"/>
        </w:rPr>
        <w:t>業務の決定と流行への備え</w:t>
      </w:r>
    </w:p>
    <w:p w:rsidR="00192866" w:rsidRDefault="00192866" w:rsidP="009B0A9C">
      <w:pPr>
        <w:pStyle w:val="ac"/>
        <w:widowControl w:val="0"/>
        <w:numPr>
          <w:ilvl w:val="0"/>
          <w:numId w:val="1"/>
        </w:numPr>
        <w:autoSpaceDE w:val="0"/>
        <w:autoSpaceDN w:val="0"/>
        <w:snapToGrid w:val="0"/>
        <w:ind w:left="840"/>
        <w:contextualSpacing w:val="0"/>
        <w:jc w:val="both"/>
        <w:textAlignment w:val="center"/>
      </w:pPr>
      <w:r w:rsidRPr="005D5E8A">
        <w:rPr>
          <w:rFonts w:hint="eastAsia"/>
        </w:rPr>
        <w:t>新型インフルエンザ等発生</w:t>
      </w:r>
      <w:r>
        <w:rPr>
          <w:rFonts w:hint="eastAsia"/>
        </w:rPr>
        <w:t>時を想定して、</w:t>
      </w:r>
      <w:r>
        <w:rPr>
          <w:rFonts w:hint="eastAsia"/>
          <w:u w:val="single"/>
        </w:rPr>
        <w:t>当院の優先業務の絞り込みと見直しを行い、業務効率化を図ることのできる診療業務を検討する</w:t>
      </w:r>
      <w:r>
        <w:rPr>
          <w:rFonts w:hint="eastAsia"/>
        </w:rPr>
        <w:t>。</w:t>
      </w:r>
    </w:p>
    <w:p w:rsidR="00192866" w:rsidRPr="00472C1D" w:rsidRDefault="00192866" w:rsidP="009B0A9C">
      <w:pPr>
        <w:pStyle w:val="ac"/>
        <w:widowControl w:val="0"/>
        <w:numPr>
          <w:ilvl w:val="0"/>
          <w:numId w:val="1"/>
        </w:numPr>
        <w:autoSpaceDE w:val="0"/>
        <w:autoSpaceDN w:val="0"/>
        <w:snapToGrid w:val="0"/>
        <w:ind w:left="840"/>
        <w:contextualSpacing w:val="0"/>
        <w:jc w:val="both"/>
        <w:textAlignment w:val="center"/>
      </w:pPr>
      <w:r>
        <w:rPr>
          <w:rFonts w:hint="eastAsia"/>
        </w:rPr>
        <w:t>当院における診療業務について</w:t>
      </w:r>
      <w:r w:rsidRPr="00205F18">
        <w:rPr>
          <w:rFonts w:hint="eastAsia"/>
        </w:rPr>
        <w:t>優先順位を下記のように</w:t>
      </w:r>
      <w:r w:rsidRPr="00205F18">
        <w:rPr>
          <w:rFonts w:hint="eastAsia"/>
          <w:u w:val="single"/>
        </w:rPr>
        <w:t>決定（準備）</w:t>
      </w:r>
      <w:r w:rsidRPr="00205F18">
        <w:rPr>
          <w:rFonts w:hint="eastAsia"/>
        </w:rPr>
        <w:t>する</w:t>
      </w:r>
      <w:r w:rsidRPr="003E0D4D">
        <w:rPr>
          <w:rFonts w:hint="eastAsia"/>
          <w:u w:val="single"/>
        </w:rPr>
        <w:t>（例）</w:t>
      </w:r>
      <w:r w:rsidRPr="00205F18">
        <w:rPr>
          <w:rFonts w:hint="eastAsia"/>
        </w:rPr>
        <w:t>。</w:t>
      </w:r>
    </w:p>
    <w:p w:rsidR="00192866" w:rsidRDefault="00192866" w:rsidP="00064A80">
      <w:pPr>
        <w:snapToGrid w:val="0"/>
        <w:ind w:leftChars="404" w:left="1272" w:hangingChars="202" w:hanging="424"/>
        <w:rPr>
          <w:u w:val="single"/>
        </w:rPr>
      </w:pPr>
      <w:r w:rsidRPr="00F54F62">
        <w:rPr>
          <w:rFonts w:hint="eastAsia"/>
        </w:rPr>
        <w:t>Ａ：</w:t>
      </w:r>
      <w:r w:rsidRPr="004451A5">
        <w:rPr>
          <w:rFonts w:hint="eastAsia"/>
          <w:u w:val="single"/>
        </w:rPr>
        <w:t>１地域感染期でも通常時と同様に継続すべき</w:t>
      </w:r>
      <w:r>
        <w:rPr>
          <w:rFonts w:hint="eastAsia"/>
          <w:u w:val="single"/>
        </w:rPr>
        <w:t>疾患群に対する外来診療と入院診療（各診療科毎で検討）、２救急外来、３</w:t>
      </w:r>
      <w:r w:rsidRPr="00205F18">
        <w:rPr>
          <w:rFonts w:hint="eastAsia"/>
          <w:u w:val="single"/>
        </w:rPr>
        <w:t>緊急時の手術</w:t>
      </w:r>
      <w:r>
        <w:rPr>
          <w:rFonts w:hint="eastAsia"/>
          <w:u w:val="single"/>
        </w:rPr>
        <w:t>、４</w:t>
      </w:r>
      <w:r w:rsidRPr="00205F18">
        <w:rPr>
          <w:rFonts w:hint="eastAsia"/>
          <w:u w:val="single"/>
        </w:rPr>
        <w:t>重症者の</w:t>
      </w:r>
      <w:r>
        <w:rPr>
          <w:rFonts w:hint="eastAsia"/>
          <w:u w:val="single"/>
        </w:rPr>
        <w:t>他院からの</w:t>
      </w:r>
      <w:r w:rsidRPr="00205F18">
        <w:rPr>
          <w:rFonts w:hint="eastAsia"/>
          <w:u w:val="single"/>
        </w:rPr>
        <w:t>受入</w:t>
      </w:r>
      <w:r>
        <w:rPr>
          <w:rFonts w:hint="eastAsia"/>
          <w:u w:val="single"/>
        </w:rPr>
        <w:t>れ、５透析診療</w:t>
      </w:r>
    </w:p>
    <w:p w:rsidR="00192866" w:rsidRDefault="00192866" w:rsidP="00064A80">
      <w:pPr>
        <w:snapToGrid w:val="0"/>
        <w:ind w:leftChars="404" w:left="1272" w:hangingChars="202" w:hanging="424"/>
        <w:rPr>
          <w:u w:val="single"/>
        </w:rPr>
      </w:pPr>
      <w:r w:rsidRPr="00F54F62">
        <w:rPr>
          <w:rFonts w:hint="eastAsia"/>
        </w:rPr>
        <w:t>Ｂ：</w:t>
      </w:r>
      <w:r>
        <w:rPr>
          <w:rFonts w:hint="eastAsia"/>
          <w:u w:val="single"/>
        </w:rPr>
        <w:t>６</w:t>
      </w:r>
      <w:r w:rsidRPr="004451A5">
        <w:rPr>
          <w:rFonts w:hint="eastAsia"/>
          <w:u w:val="single"/>
        </w:rPr>
        <w:t>地域感染期</w:t>
      </w:r>
      <w:r>
        <w:rPr>
          <w:rFonts w:hint="eastAsia"/>
          <w:u w:val="single"/>
        </w:rPr>
        <w:t>にはある程度診療を制限できる疾患群に対する外来診療と入院診療（各診療科毎検討）、７</w:t>
      </w:r>
      <w:r w:rsidRPr="00205F18">
        <w:rPr>
          <w:rFonts w:hint="eastAsia"/>
          <w:u w:val="single"/>
        </w:rPr>
        <w:t>在宅診療</w:t>
      </w:r>
      <w:r>
        <w:rPr>
          <w:rFonts w:hint="eastAsia"/>
          <w:u w:val="single"/>
        </w:rPr>
        <w:t>、８緊急を要しない内視鏡検査等の検査</w:t>
      </w:r>
    </w:p>
    <w:p w:rsidR="00192866" w:rsidRPr="00205F18" w:rsidRDefault="00192866" w:rsidP="00064A80">
      <w:pPr>
        <w:snapToGrid w:val="0"/>
        <w:ind w:leftChars="404" w:left="1272" w:hangingChars="202" w:hanging="424"/>
        <w:rPr>
          <w:u w:val="single"/>
        </w:rPr>
      </w:pPr>
      <w:r w:rsidRPr="00F54F62">
        <w:rPr>
          <w:rFonts w:hint="eastAsia"/>
        </w:rPr>
        <w:t>Ｃ：</w:t>
      </w:r>
      <w:r>
        <w:rPr>
          <w:rFonts w:hint="eastAsia"/>
          <w:u w:val="single"/>
        </w:rPr>
        <w:t>９健診・検診・人間ドック、１０</w:t>
      </w:r>
      <w:r w:rsidRPr="00205F18">
        <w:rPr>
          <w:rFonts w:hint="eastAsia"/>
          <w:u w:val="single"/>
        </w:rPr>
        <w:t>健康教育</w:t>
      </w:r>
      <w:r>
        <w:rPr>
          <w:rFonts w:hint="eastAsia"/>
          <w:u w:val="single"/>
        </w:rPr>
        <w:t>、１１院内行事（研修会、機器保守点検、患者会の開催など）、１２その他</w:t>
      </w:r>
    </w:p>
    <w:p w:rsidR="00192866" w:rsidRPr="002956D3" w:rsidRDefault="00192866" w:rsidP="009B0A9C">
      <w:pPr>
        <w:pStyle w:val="ac"/>
        <w:widowControl w:val="0"/>
        <w:numPr>
          <w:ilvl w:val="0"/>
          <w:numId w:val="1"/>
        </w:numPr>
        <w:autoSpaceDE w:val="0"/>
        <w:autoSpaceDN w:val="0"/>
        <w:snapToGrid w:val="0"/>
        <w:ind w:left="840"/>
        <w:contextualSpacing w:val="0"/>
        <w:jc w:val="both"/>
        <w:textAlignment w:val="center"/>
        <w:rPr>
          <w:rFonts w:ascii="ＭＳ 明朝"/>
          <w:szCs w:val="21"/>
        </w:rPr>
      </w:pPr>
      <w:r>
        <w:rPr>
          <w:rFonts w:hint="eastAsia"/>
          <w:u w:val="single"/>
        </w:rPr>
        <w:t>日頃から職員が様々な業務を行えるようクロストレーニングを行う</w:t>
      </w:r>
      <w:r w:rsidRPr="004469DA">
        <w:rPr>
          <w:rFonts w:hint="eastAsia"/>
          <w:szCs w:val="21"/>
        </w:rPr>
        <w:t>。</w:t>
      </w:r>
    </w:p>
    <w:p w:rsidR="00192866" w:rsidRPr="00FA25A0" w:rsidRDefault="00192866" w:rsidP="00FA25A0">
      <w:pPr>
        <w:pStyle w:val="3"/>
      </w:pPr>
      <w:r w:rsidRPr="00325F38">
        <w:rPr>
          <w:rFonts w:ascii="ＭＳ ゴシック" w:hAnsi="ＭＳ ゴシック"/>
        </w:rPr>
        <w:t xml:space="preserve">(2) </w:t>
      </w:r>
      <w:r w:rsidRPr="00325F38">
        <w:rPr>
          <w:rFonts w:ascii="ＭＳ ゴシック" w:hAnsi="ＭＳ ゴシック" w:hint="eastAsia"/>
        </w:rPr>
        <w:t>診療</w:t>
      </w:r>
      <w:r>
        <w:rPr>
          <w:rFonts w:ascii="ＭＳ ゴシック" w:hAnsi="ＭＳ ゴシック" w:hint="eastAsia"/>
        </w:rPr>
        <w:t>に確保できる</w:t>
      </w:r>
      <w:r w:rsidRPr="00325F38">
        <w:rPr>
          <w:rFonts w:ascii="ＭＳ ゴシック" w:hAnsi="ＭＳ ゴシック" w:hint="eastAsia"/>
        </w:rPr>
        <w:t>人員</w:t>
      </w:r>
      <w:r>
        <w:rPr>
          <w:rFonts w:ascii="ＭＳ ゴシック" w:hAnsi="ＭＳ ゴシック" w:hint="eastAsia"/>
        </w:rPr>
        <w:t>と対応能力の評価</w:t>
      </w:r>
      <w:r w:rsidRPr="00EB10B8">
        <w:rPr>
          <w:rFonts w:hint="eastAsia"/>
        </w:rPr>
        <w:t>（</w:t>
      </w:r>
      <w:hyperlink w:anchor="_別紙３_当院の受け入れ能力の事前評価_1" w:history="1">
        <w:r w:rsidRPr="00DA1B76">
          <w:rPr>
            <w:rStyle w:val="af3"/>
            <w:rFonts w:ascii="ＭＳ 明朝" w:eastAsia="ＭＳ 明朝" w:hAnsi="ＭＳ 明朝" w:hint="eastAsia"/>
          </w:rPr>
          <w:t>別紙３</w:t>
        </w:r>
      </w:hyperlink>
      <w:r w:rsidRPr="00EB10B8">
        <w:rPr>
          <w:rFonts w:hint="eastAsia"/>
        </w:rPr>
        <w:t>）</w:t>
      </w:r>
    </w:p>
    <w:p w:rsidR="00192866" w:rsidRPr="004469DA" w:rsidRDefault="00192866" w:rsidP="009B0A9C">
      <w:pPr>
        <w:pStyle w:val="ac"/>
        <w:widowControl w:val="0"/>
        <w:numPr>
          <w:ilvl w:val="0"/>
          <w:numId w:val="1"/>
        </w:numPr>
        <w:autoSpaceDE w:val="0"/>
        <w:autoSpaceDN w:val="0"/>
        <w:snapToGrid w:val="0"/>
        <w:ind w:left="840"/>
        <w:contextualSpacing w:val="0"/>
        <w:jc w:val="both"/>
        <w:textAlignment w:val="center"/>
      </w:pPr>
      <w:r>
        <w:rPr>
          <w:rFonts w:ascii="ＭＳ 明朝" w:hAnsi="ＭＳ 明朝" w:hint="eastAsia"/>
        </w:rPr>
        <w:t>地域感染期においても出勤</w:t>
      </w:r>
      <w:r w:rsidRPr="00EB10B8">
        <w:rPr>
          <w:rFonts w:ascii="ＭＳ 明朝" w:hAnsi="ＭＳ 明朝" w:hint="eastAsia"/>
        </w:rPr>
        <w:t>可能な職員数</w:t>
      </w:r>
      <w:r>
        <w:rPr>
          <w:rFonts w:ascii="ＭＳ 明朝" w:hAnsi="ＭＳ 明朝" w:hint="eastAsia"/>
        </w:rPr>
        <w:t>について</w:t>
      </w:r>
      <w:r w:rsidRPr="00907494">
        <w:rPr>
          <w:rFonts w:ascii="ＭＳ 明朝" w:hAnsi="ＭＳ 明朝" w:hint="eastAsia"/>
          <w:u w:val="single"/>
        </w:rPr>
        <w:t>各部門</w:t>
      </w:r>
      <w:r>
        <w:rPr>
          <w:rFonts w:ascii="ＭＳ 明朝" w:hAnsi="ＭＳ 明朝" w:hint="eastAsia"/>
          <w:u w:val="single"/>
        </w:rPr>
        <w:t>や</w:t>
      </w:r>
      <w:r w:rsidRPr="00907494">
        <w:rPr>
          <w:rFonts w:ascii="ＭＳ 明朝" w:hAnsi="ＭＳ 明朝" w:hint="eastAsia"/>
          <w:u w:val="single"/>
        </w:rPr>
        <w:t>病棟</w:t>
      </w:r>
      <w:r>
        <w:rPr>
          <w:rFonts w:ascii="ＭＳ 明朝" w:hAnsi="ＭＳ 明朝" w:hint="eastAsia"/>
        </w:rPr>
        <w:t>で検討する（</w:t>
      </w:r>
      <w:hyperlink w:anchor="_別紙４_院内連絡網（自宅電話番号、携帯電話番号・メール等含む）_1" w:history="1">
        <w:r w:rsidRPr="00701DD0">
          <w:rPr>
            <w:rStyle w:val="af3"/>
            <w:rFonts w:ascii="ＭＳ 明朝" w:hAnsi="ＭＳ 明朝" w:hint="eastAsia"/>
          </w:rPr>
          <w:t>別紙４</w:t>
        </w:r>
      </w:hyperlink>
      <w:r>
        <w:rPr>
          <w:rFonts w:ascii="ＭＳ 明朝" w:hAnsi="ＭＳ 明朝" w:hint="eastAsia"/>
        </w:rPr>
        <w:t>、</w:t>
      </w:r>
      <w:hyperlink w:anchor="_別紙５_各職員（非常勤含む）の主な通勤経路一覧（家族状況" w:history="1">
        <w:r w:rsidRPr="0064251E">
          <w:rPr>
            <w:rStyle w:val="af3"/>
            <w:rFonts w:ascii="ＭＳ 明朝" w:hAnsi="ＭＳ 明朝" w:hint="eastAsia"/>
          </w:rPr>
          <w:t>５</w:t>
        </w:r>
      </w:hyperlink>
      <w:r>
        <w:rPr>
          <w:rFonts w:ascii="ＭＳ 明朝" w:hAnsi="ＭＳ 明朝" w:hint="eastAsia"/>
        </w:rPr>
        <w:t>参照）。</w:t>
      </w:r>
    </w:p>
    <w:p w:rsidR="00192866" w:rsidRDefault="00192866" w:rsidP="009B0A9C">
      <w:pPr>
        <w:pStyle w:val="ac"/>
        <w:widowControl w:val="0"/>
        <w:numPr>
          <w:ilvl w:val="0"/>
          <w:numId w:val="1"/>
        </w:numPr>
        <w:autoSpaceDE w:val="0"/>
        <w:autoSpaceDN w:val="0"/>
        <w:snapToGrid w:val="0"/>
        <w:ind w:left="840"/>
        <w:contextualSpacing w:val="0"/>
        <w:jc w:val="both"/>
        <w:textAlignment w:val="center"/>
      </w:pPr>
      <w:r>
        <w:rPr>
          <w:rFonts w:hint="eastAsia"/>
        </w:rPr>
        <w:t>新型インフルエンザ等発生時の優先診療</w:t>
      </w:r>
      <w:r w:rsidRPr="005D1C25">
        <w:rPr>
          <w:rFonts w:hint="eastAsia"/>
        </w:rPr>
        <w:t>業務</w:t>
      </w:r>
      <w:r>
        <w:rPr>
          <w:rFonts w:hint="eastAsia"/>
        </w:rPr>
        <w:t>方針（第Ⅱ章</w:t>
      </w:r>
      <w:r>
        <w:t>1(1)</w:t>
      </w:r>
      <w:r>
        <w:rPr>
          <w:rFonts w:hint="eastAsia"/>
        </w:rPr>
        <w:t>）に基づき、可能な範囲で以下の項目について職員数の見積もり</w:t>
      </w:r>
      <w:r w:rsidRPr="00E92C5B">
        <w:rPr>
          <w:rFonts w:hint="eastAsia"/>
        </w:rPr>
        <w:t>を行う。</w:t>
      </w:r>
    </w:p>
    <w:p w:rsidR="00192866" w:rsidRDefault="00192866" w:rsidP="009B0A9C">
      <w:pPr>
        <w:pStyle w:val="ac"/>
        <w:widowControl w:val="0"/>
        <w:numPr>
          <w:ilvl w:val="0"/>
          <w:numId w:val="14"/>
        </w:numPr>
        <w:autoSpaceDE w:val="0"/>
        <w:autoSpaceDN w:val="0"/>
        <w:snapToGrid w:val="0"/>
        <w:contextualSpacing w:val="0"/>
        <w:jc w:val="both"/>
        <w:textAlignment w:val="center"/>
      </w:pPr>
      <w:r w:rsidRPr="00B66E1D">
        <w:rPr>
          <w:rFonts w:hint="eastAsia"/>
        </w:rPr>
        <w:t>通常の診療継続</w:t>
      </w:r>
      <w:r w:rsidRPr="00907494">
        <w:rPr>
          <w:rFonts w:hint="eastAsia"/>
        </w:rPr>
        <w:t>に必要な職員の数</w:t>
      </w:r>
      <w:r w:rsidRPr="00932E5A">
        <w:rPr>
          <w:rFonts w:hint="eastAsia"/>
        </w:rPr>
        <w:t>：</w:t>
      </w:r>
    </w:p>
    <w:p w:rsidR="00192866" w:rsidRPr="00B66E1D" w:rsidRDefault="00192866" w:rsidP="009B0A9C">
      <w:pPr>
        <w:pStyle w:val="ac"/>
        <w:snapToGrid w:val="0"/>
        <w:ind w:left="1260"/>
        <w:contextualSpacing w:val="0"/>
      </w:pPr>
      <w:r w:rsidRPr="00B66E1D">
        <w:rPr>
          <w:rFonts w:hint="eastAsia"/>
        </w:rPr>
        <w:t>業務代行者がいない診療科・部門等の把握</w:t>
      </w:r>
      <w:r w:rsidR="00B67587">
        <w:rPr>
          <w:rFonts w:hint="eastAsia"/>
        </w:rPr>
        <w:t>を</w:t>
      </w:r>
      <w:r w:rsidRPr="00B66E1D">
        <w:rPr>
          <w:rFonts w:hint="eastAsia"/>
        </w:rPr>
        <w:t>含む</w:t>
      </w:r>
    </w:p>
    <w:p w:rsidR="00192866" w:rsidRDefault="00192866" w:rsidP="009B0A9C">
      <w:pPr>
        <w:pStyle w:val="ac"/>
        <w:widowControl w:val="0"/>
        <w:numPr>
          <w:ilvl w:val="0"/>
          <w:numId w:val="14"/>
        </w:numPr>
        <w:autoSpaceDE w:val="0"/>
        <w:autoSpaceDN w:val="0"/>
        <w:snapToGrid w:val="0"/>
        <w:contextualSpacing w:val="0"/>
        <w:jc w:val="both"/>
        <w:textAlignment w:val="center"/>
      </w:pPr>
      <w:r w:rsidRPr="00B66E1D">
        <w:rPr>
          <w:rFonts w:hint="eastAsia"/>
        </w:rPr>
        <w:t>新型インフルエンザ等の診療対応</w:t>
      </w:r>
      <w:r w:rsidRPr="00907494">
        <w:rPr>
          <w:rFonts w:hint="eastAsia"/>
        </w:rPr>
        <w:t>に必要な職員の数</w:t>
      </w:r>
      <w:r w:rsidRPr="00932E5A">
        <w:rPr>
          <w:rFonts w:hint="eastAsia"/>
        </w:rPr>
        <w:t>：</w:t>
      </w:r>
    </w:p>
    <w:p w:rsidR="00192866" w:rsidRDefault="00192866" w:rsidP="009B0A9C">
      <w:pPr>
        <w:pStyle w:val="ac"/>
        <w:snapToGrid w:val="0"/>
        <w:ind w:left="1260"/>
        <w:contextualSpacing w:val="0"/>
      </w:pPr>
      <w:r>
        <w:rPr>
          <w:rFonts w:hint="eastAsia"/>
        </w:rPr>
        <w:t>新型</w:t>
      </w:r>
      <w:r w:rsidRPr="00932E5A">
        <w:rPr>
          <w:rFonts w:hint="eastAsia"/>
        </w:rPr>
        <w:t>インフルエンザ</w:t>
      </w:r>
      <w:r>
        <w:rPr>
          <w:rFonts w:hint="eastAsia"/>
        </w:rPr>
        <w:t>等</w:t>
      </w:r>
      <w:r w:rsidRPr="00932E5A">
        <w:rPr>
          <w:rFonts w:hint="eastAsia"/>
        </w:rPr>
        <w:t>の診療が可能な医師数、人工呼吸器管理のできる</w:t>
      </w:r>
      <w:r>
        <w:rPr>
          <w:rFonts w:hint="eastAsia"/>
        </w:rPr>
        <w:t>職員数、</w:t>
      </w:r>
      <w:r w:rsidRPr="00932E5A">
        <w:rPr>
          <w:rFonts w:hint="eastAsia"/>
        </w:rPr>
        <w:t>電話</w:t>
      </w:r>
      <w:r>
        <w:rPr>
          <w:rFonts w:hint="eastAsia"/>
        </w:rPr>
        <w:t>によるトリアージの</w:t>
      </w:r>
      <w:r w:rsidRPr="00932E5A">
        <w:rPr>
          <w:rFonts w:hint="eastAsia"/>
        </w:rPr>
        <w:t>教育を受けた</w:t>
      </w:r>
      <w:r>
        <w:rPr>
          <w:rFonts w:hint="eastAsia"/>
        </w:rPr>
        <w:t>職員数（看護職・</w:t>
      </w:r>
      <w:r w:rsidRPr="00932E5A">
        <w:rPr>
          <w:rFonts w:hint="eastAsia"/>
        </w:rPr>
        <w:t>事務職数等</w:t>
      </w:r>
      <w:r>
        <w:rPr>
          <w:rFonts w:hint="eastAsia"/>
        </w:rPr>
        <w:t>）</w:t>
      </w:r>
    </w:p>
    <w:p w:rsidR="00192866" w:rsidRPr="002956D3" w:rsidRDefault="00192866" w:rsidP="009B0A9C">
      <w:pPr>
        <w:pStyle w:val="ac"/>
        <w:widowControl w:val="0"/>
        <w:numPr>
          <w:ilvl w:val="0"/>
          <w:numId w:val="1"/>
        </w:numPr>
        <w:autoSpaceDE w:val="0"/>
        <w:autoSpaceDN w:val="0"/>
        <w:snapToGrid w:val="0"/>
        <w:ind w:left="840"/>
        <w:contextualSpacing w:val="0"/>
        <w:jc w:val="both"/>
        <w:textAlignment w:val="center"/>
        <w:rPr>
          <w:szCs w:val="21"/>
        </w:rPr>
      </w:pPr>
      <w:r w:rsidRPr="00F600CB">
        <w:rPr>
          <w:rFonts w:hint="eastAsia"/>
          <w:szCs w:val="21"/>
          <w:u w:val="single"/>
        </w:rPr>
        <w:t>職員が不足した場合の応援体制と応援要請のタイミングについて、先に定めた優先順位</w:t>
      </w:r>
      <w:r w:rsidRPr="00F600CB">
        <w:rPr>
          <w:rFonts w:hint="eastAsia"/>
          <w:u w:val="single"/>
        </w:rPr>
        <w:t>（第Ⅱ章</w:t>
      </w:r>
      <w:r w:rsidRPr="00F600CB">
        <w:rPr>
          <w:u w:val="single"/>
        </w:rPr>
        <w:t>1(1)</w:t>
      </w:r>
      <w:r w:rsidRPr="00F600CB">
        <w:rPr>
          <w:rFonts w:hint="eastAsia"/>
          <w:u w:val="single"/>
        </w:rPr>
        <w:t>）</w:t>
      </w:r>
      <w:r w:rsidRPr="004469DA">
        <w:rPr>
          <w:rFonts w:hint="eastAsia"/>
          <w:szCs w:val="21"/>
          <w:u w:val="single"/>
        </w:rPr>
        <w:t>に基づき、</w:t>
      </w:r>
      <w:r>
        <w:rPr>
          <w:rFonts w:hint="eastAsia"/>
          <w:szCs w:val="21"/>
          <w:u w:val="single"/>
        </w:rPr>
        <w:t>それぞれの診療部門での対処</w:t>
      </w:r>
      <w:r w:rsidRPr="004469DA">
        <w:rPr>
          <w:rFonts w:hint="eastAsia"/>
          <w:szCs w:val="21"/>
          <w:u w:val="single"/>
        </w:rPr>
        <w:t>方針を</w:t>
      </w:r>
      <w:r>
        <w:rPr>
          <w:rFonts w:hint="eastAsia"/>
          <w:szCs w:val="21"/>
          <w:u w:val="single"/>
        </w:rPr>
        <w:t>検討する</w:t>
      </w:r>
      <w:r>
        <w:rPr>
          <w:rFonts w:hint="eastAsia"/>
          <w:szCs w:val="21"/>
        </w:rPr>
        <w:t>。</w:t>
      </w:r>
    </w:p>
    <w:p w:rsidR="00192866" w:rsidRPr="00FA25A0" w:rsidRDefault="00192866" w:rsidP="00FA25A0">
      <w:pPr>
        <w:pStyle w:val="3"/>
      </w:pPr>
      <w:r>
        <w:rPr>
          <w:rFonts w:ascii="ＭＳ ゴシック" w:hAnsi="ＭＳ ゴシック"/>
        </w:rPr>
        <w:t>(3</w:t>
      </w:r>
      <w:r w:rsidRPr="00FA2D99">
        <w:rPr>
          <w:rFonts w:ascii="ＭＳ ゴシック" w:hAnsi="ＭＳ ゴシック"/>
        </w:rPr>
        <w:t>)</w:t>
      </w:r>
      <w:r w:rsidRPr="00B50346">
        <w:rPr>
          <w:rFonts w:ascii="ＭＳ ゴシック" w:hAnsi="ＭＳ ゴシック"/>
        </w:rPr>
        <w:t xml:space="preserve"> </w:t>
      </w:r>
      <w:r w:rsidRPr="00B50346">
        <w:rPr>
          <w:rFonts w:hint="eastAsia"/>
        </w:rPr>
        <w:t>入院可能</w:t>
      </w:r>
      <w:r>
        <w:rPr>
          <w:rFonts w:hint="eastAsia"/>
        </w:rPr>
        <w:t>病床数</w:t>
      </w:r>
      <w:r w:rsidRPr="00B50346">
        <w:rPr>
          <w:rFonts w:hint="eastAsia"/>
        </w:rPr>
        <w:t>と人工呼吸器の</w:t>
      </w:r>
      <w:r>
        <w:rPr>
          <w:rFonts w:hint="eastAsia"/>
        </w:rPr>
        <w:t>稼働状況（</w:t>
      </w:r>
      <w:hyperlink w:anchor="_別紙３_当院の受け入れ能力の事前評価_1" w:history="1">
        <w:r w:rsidRPr="00732126">
          <w:rPr>
            <w:rStyle w:val="af3"/>
            <w:rFonts w:hint="eastAsia"/>
          </w:rPr>
          <w:t>別紙３</w:t>
        </w:r>
      </w:hyperlink>
      <w:r>
        <w:rPr>
          <w:rFonts w:hint="eastAsia"/>
        </w:rPr>
        <w:t>）</w:t>
      </w:r>
    </w:p>
    <w:p w:rsidR="00192866" w:rsidRDefault="00192866" w:rsidP="009B0A9C">
      <w:pPr>
        <w:pStyle w:val="ac"/>
        <w:widowControl w:val="0"/>
        <w:numPr>
          <w:ilvl w:val="0"/>
          <w:numId w:val="1"/>
        </w:numPr>
        <w:autoSpaceDE w:val="0"/>
        <w:autoSpaceDN w:val="0"/>
        <w:snapToGrid w:val="0"/>
        <w:ind w:left="840"/>
        <w:contextualSpacing w:val="0"/>
        <w:jc w:val="both"/>
        <w:textAlignment w:val="center"/>
      </w:pPr>
      <w:r w:rsidRPr="00B50346">
        <w:rPr>
          <w:rFonts w:hint="eastAsia"/>
          <w:u w:val="single"/>
        </w:rPr>
        <w:t>地域における当院の役割</w:t>
      </w:r>
      <w:r w:rsidRPr="00B50346">
        <w:rPr>
          <w:rFonts w:hint="eastAsia"/>
        </w:rPr>
        <w:t>を鑑みて、</w:t>
      </w:r>
      <w:r w:rsidRPr="00B50346">
        <w:rPr>
          <w:rFonts w:hint="eastAsia"/>
          <w:u w:val="single"/>
        </w:rPr>
        <w:t>当院</w:t>
      </w:r>
      <w:r w:rsidRPr="00B50346">
        <w:rPr>
          <w:rFonts w:hint="eastAsia"/>
        </w:rPr>
        <w:t>で新型インフルエンザ等の入院診療継続に必要な</w:t>
      </w:r>
      <w:r>
        <w:rPr>
          <w:rFonts w:hint="eastAsia"/>
          <w:u w:val="single"/>
        </w:rPr>
        <w:t>病床</w:t>
      </w:r>
      <w:r w:rsidRPr="00B50346">
        <w:rPr>
          <w:rFonts w:hint="eastAsia"/>
          <w:u w:val="single"/>
        </w:rPr>
        <w:t>数、人工呼吸器数</w:t>
      </w:r>
      <w:r>
        <w:rPr>
          <w:rFonts w:hint="eastAsia"/>
        </w:rPr>
        <w:t>などを見積もり</w:t>
      </w:r>
      <w:r w:rsidRPr="00B50346">
        <w:rPr>
          <w:rFonts w:hint="eastAsia"/>
        </w:rPr>
        <w:t>、リストを作成する</w:t>
      </w:r>
      <w:r>
        <w:rPr>
          <w:rFonts w:hint="eastAsia"/>
        </w:rPr>
        <w:t>。</w:t>
      </w:r>
    </w:p>
    <w:p w:rsidR="00192866" w:rsidRPr="00B50346" w:rsidRDefault="00192866" w:rsidP="009B0A9C">
      <w:pPr>
        <w:pStyle w:val="ac"/>
        <w:widowControl w:val="0"/>
        <w:numPr>
          <w:ilvl w:val="0"/>
          <w:numId w:val="1"/>
        </w:numPr>
        <w:autoSpaceDE w:val="0"/>
        <w:autoSpaceDN w:val="0"/>
        <w:snapToGrid w:val="0"/>
        <w:ind w:left="840"/>
        <w:contextualSpacing w:val="0"/>
        <w:jc w:val="both"/>
        <w:textAlignment w:val="center"/>
      </w:pPr>
      <w:r>
        <w:rPr>
          <w:rFonts w:hint="eastAsia"/>
        </w:rPr>
        <w:t>当面、</w:t>
      </w:r>
      <w:r w:rsidRPr="001F5F7C">
        <w:rPr>
          <w:rFonts w:hint="eastAsia"/>
        </w:rPr>
        <w:t>新型インフルエンザ等患者の入院に備えた入院可能病床数を</w:t>
      </w:r>
      <w:r>
        <w:rPr>
          <w:rFonts w:hint="eastAsia"/>
        </w:rPr>
        <w:t>、</w:t>
      </w:r>
      <w:r w:rsidRPr="001F5F7C">
        <w:rPr>
          <w:rFonts w:hint="eastAsia"/>
        </w:rPr>
        <w:t>全病床の</w:t>
      </w:r>
      <w:r>
        <w:rPr>
          <w:u w:val="single"/>
        </w:rPr>
        <w:t>5</w:t>
      </w:r>
      <w:r w:rsidRPr="00607A7C">
        <w:rPr>
          <w:rFonts w:hint="eastAsia"/>
          <w:u w:val="single"/>
        </w:rPr>
        <w:t>％（○床）</w:t>
      </w:r>
      <w:r w:rsidRPr="001F5F7C">
        <w:rPr>
          <w:rFonts w:hint="eastAsia"/>
        </w:rPr>
        <w:t>を</w:t>
      </w:r>
      <w:r w:rsidR="009463B8">
        <w:rPr>
          <w:rFonts w:hint="eastAsia"/>
        </w:rPr>
        <w:t>目安に試算</w:t>
      </w:r>
      <w:r>
        <w:rPr>
          <w:rFonts w:hint="eastAsia"/>
        </w:rPr>
        <w:t>する。</w:t>
      </w:r>
      <w:r w:rsidRPr="001F5F7C">
        <w:rPr>
          <w:rFonts w:hint="eastAsia"/>
        </w:rPr>
        <w:t>新型インフルエンザ等の患者の入院が必要な場合は、</w:t>
      </w:r>
      <w:r w:rsidRPr="00B66E1D">
        <w:rPr>
          <w:rFonts w:hint="eastAsia"/>
          <w:u w:val="single"/>
        </w:rPr>
        <w:t>○○病棟（</w:t>
      </w:r>
      <w:r>
        <w:rPr>
          <w:rFonts w:hint="eastAsia"/>
          <w:u w:val="single"/>
        </w:rPr>
        <w:t>個室○室、２人部屋○室、４人部屋○室</w:t>
      </w:r>
      <w:r w:rsidRPr="00B66E1D">
        <w:rPr>
          <w:rFonts w:hint="eastAsia"/>
          <w:u w:val="single"/>
        </w:rPr>
        <w:t>）</w:t>
      </w:r>
      <w:r w:rsidRPr="001F5F7C">
        <w:rPr>
          <w:rFonts w:hint="eastAsia"/>
        </w:rPr>
        <w:t>を新型インフルエンザ</w:t>
      </w:r>
      <w:r>
        <w:rPr>
          <w:rFonts w:hint="eastAsia"/>
        </w:rPr>
        <w:t>等</w:t>
      </w:r>
      <w:r w:rsidRPr="001F5F7C">
        <w:rPr>
          <w:rFonts w:hint="eastAsia"/>
        </w:rPr>
        <w:t>患者用の病棟と</w:t>
      </w:r>
      <w:r>
        <w:rPr>
          <w:rFonts w:hint="eastAsia"/>
        </w:rPr>
        <w:t>し、</w:t>
      </w:r>
      <w:r w:rsidRPr="00607A7C">
        <w:rPr>
          <w:rFonts w:hint="eastAsia"/>
          <w:u w:val="single"/>
        </w:rPr>
        <w:t>最大○名まで</w:t>
      </w:r>
      <w:r w:rsidRPr="001F5F7C">
        <w:rPr>
          <w:rFonts w:hint="eastAsia"/>
        </w:rPr>
        <w:t>受け入れる</w:t>
      </w:r>
      <w:r>
        <w:rPr>
          <w:rFonts w:hint="eastAsia"/>
        </w:rPr>
        <w:t>こととする。</w:t>
      </w:r>
    </w:p>
    <w:p w:rsidR="00192866" w:rsidRPr="00FA25A0" w:rsidRDefault="00192866" w:rsidP="00FA25A0">
      <w:pPr>
        <w:pStyle w:val="3"/>
      </w:pPr>
      <w:r w:rsidRPr="00FA2D99">
        <w:rPr>
          <w:rFonts w:ascii="ＭＳ ゴシック" w:hAnsi="ＭＳ ゴシック"/>
        </w:rPr>
        <w:t xml:space="preserve">(4) </w:t>
      </w:r>
      <w:r>
        <w:rPr>
          <w:rFonts w:hint="eastAsia"/>
        </w:rPr>
        <w:t>連絡網の整備</w:t>
      </w:r>
    </w:p>
    <w:p w:rsidR="00192866" w:rsidRPr="00E370C5" w:rsidRDefault="00192866" w:rsidP="009B0A9C">
      <w:pPr>
        <w:pStyle w:val="ac"/>
        <w:widowControl w:val="0"/>
        <w:numPr>
          <w:ilvl w:val="0"/>
          <w:numId w:val="1"/>
        </w:numPr>
        <w:autoSpaceDE w:val="0"/>
        <w:autoSpaceDN w:val="0"/>
        <w:snapToGrid w:val="0"/>
        <w:ind w:left="840"/>
        <w:contextualSpacing w:val="0"/>
        <w:jc w:val="both"/>
        <w:textAlignment w:val="center"/>
      </w:pPr>
      <w:r>
        <w:rPr>
          <w:rFonts w:hint="eastAsia"/>
        </w:rPr>
        <w:t>各部門の連絡体制・連絡網を整備し、流行時の出勤可否に関連する情報のリストを各部門で作成し</w:t>
      </w:r>
      <w:r>
        <w:rPr>
          <w:rFonts w:ascii="ＭＳ 明朝" w:hAnsi="ＭＳ 明朝" w:hint="eastAsia"/>
        </w:rPr>
        <w:t>、</w:t>
      </w:r>
      <w:r w:rsidRPr="00907494">
        <w:rPr>
          <w:rFonts w:ascii="ＭＳ 明朝" w:hAnsi="ＭＳ 明朝" w:hint="eastAsia"/>
          <w:u w:val="single"/>
        </w:rPr>
        <w:t>対策本部</w:t>
      </w:r>
      <w:r>
        <w:rPr>
          <w:rFonts w:ascii="ＭＳ 明朝" w:hAnsi="ＭＳ 明朝" w:hint="eastAsia"/>
        </w:rPr>
        <w:t>に提出</w:t>
      </w:r>
      <w:r w:rsidRPr="00EB10B8">
        <w:rPr>
          <w:rFonts w:ascii="ＭＳ 明朝" w:hAnsi="ＭＳ 明朝" w:hint="eastAsia"/>
        </w:rPr>
        <w:t>する</w:t>
      </w:r>
      <w:r>
        <w:rPr>
          <w:rFonts w:ascii="ＭＳ 明朝" w:hAnsi="ＭＳ 明朝" w:hint="eastAsia"/>
        </w:rPr>
        <w:t>。</w:t>
      </w:r>
    </w:p>
    <w:p w:rsidR="00192866" w:rsidRPr="00FF3A17" w:rsidRDefault="00192866" w:rsidP="009B0A9C">
      <w:pPr>
        <w:pStyle w:val="ac"/>
        <w:widowControl w:val="0"/>
        <w:numPr>
          <w:ilvl w:val="0"/>
          <w:numId w:val="11"/>
        </w:numPr>
        <w:autoSpaceDE w:val="0"/>
        <w:autoSpaceDN w:val="0"/>
        <w:snapToGrid w:val="0"/>
        <w:contextualSpacing w:val="0"/>
        <w:jc w:val="both"/>
        <w:textAlignment w:val="center"/>
      </w:pPr>
      <w:r w:rsidRPr="004C24FB">
        <w:rPr>
          <w:rFonts w:ascii="ＭＳ 明朝" w:hAnsi="ＭＳ 明朝" w:hint="eastAsia"/>
          <w:u w:val="single"/>
        </w:rPr>
        <w:t>院内の連絡体制</w:t>
      </w:r>
      <w:r w:rsidRPr="00EB10B8">
        <w:rPr>
          <w:rFonts w:hint="eastAsia"/>
        </w:rPr>
        <w:t>（</w:t>
      </w:r>
      <w:hyperlink w:anchor="_別紙４_院内連絡網（自宅電話番号、携帯電話番号・メール等含む）_1" w:history="1">
        <w:r w:rsidRPr="00FF3A17">
          <w:rPr>
            <w:rStyle w:val="af3"/>
            <w:rFonts w:hint="eastAsia"/>
          </w:rPr>
          <w:t>別紙４</w:t>
        </w:r>
      </w:hyperlink>
      <w:r w:rsidRPr="00EB10B8">
        <w:rPr>
          <w:rFonts w:hint="eastAsia"/>
          <w:u w:val="single"/>
        </w:rPr>
        <w:t>）</w:t>
      </w:r>
      <w:r w:rsidRPr="00EB10B8">
        <w:rPr>
          <w:rFonts w:hint="eastAsia"/>
        </w:rPr>
        <w:t>。</w:t>
      </w:r>
    </w:p>
    <w:p w:rsidR="00192866" w:rsidRDefault="00192866" w:rsidP="009B0A9C">
      <w:pPr>
        <w:pStyle w:val="ac"/>
        <w:widowControl w:val="0"/>
        <w:numPr>
          <w:ilvl w:val="0"/>
          <w:numId w:val="11"/>
        </w:numPr>
        <w:autoSpaceDE w:val="0"/>
        <w:autoSpaceDN w:val="0"/>
        <w:snapToGrid w:val="0"/>
        <w:contextualSpacing w:val="0"/>
        <w:jc w:val="both"/>
        <w:textAlignment w:val="center"/>
      </w:pPr>
      <w:r w:rsidRPr="004C24FB">
        <w:rPr>
          <w:rFonts w:ascii="ＭＳ 明朝" w:hAnsi="ＭＳ 明朝" w:hint="eastAsia"/>
          <w:u w:val="single"/>
        </w:rPr>
        <w:t>各職</w:t>
      </w:r>
      <w:r w:rsidRPr="004C24FB">
        <w:rPr>
          <w:rFonts w:hint="eastAsia"/>
          <w:u w:val="single"/>
        </w:rPr>
        <w:t>員（非常勤</w:t>
      </w:r>
      <w:r w:rsidRPr="00EB10B8">
        <w:rPr>
          <w:rFonts w:hint="eastAsia"/>
          <w:u w:val="single"/>
        </w:rPr>
        <w:t>含む）の通勤経路の一覧</w:t>
      </w:r>
      <w:r w:rsidRPr="00FF3A17">
        <w:rPr>
          <w:rFonts w:hint="eastAsia"/>
        </w:rPr>
        <w:t>（</w:t>
      </w:r>
      <w:hyperlink w:anchor="_別紙５_各職員（非常勤含む）の主な通勤経路一覧（家族状況" w:history="1">
        <w:r w:rsidRPr="00FF3A17">
          <w:rPr>
            <w:rStyle w:val="af3"/>
            <w:rFonts w:hint="eastAsia"/>
          </w:rPr>
          <w:t>別紙５</w:t>
        </w:r>
      </w:hyperlink>
      <w:r w:rsidRPr="00FF3A17">
        <w:rPr>
          <w:rFonts w:hint="eastAsia"/>
        </w:rPr>
        <w:t>）</w:t>
      </w:r>
    </w:p>
    <w:p w:rsidR="00192866" w:rsidRPr="00FA25A0" w:rsidRDefault="00192866" w:rsidP="00FA25A0">
      <w:pPr>
        <w:pStyle w:val="3"/>
      </w:pPr>
      <w:r w:rsidRPr="00FA2D99">
        <w:rPr>
          <w:rFonts w:ascii="ＭＳ ゴシック" w:hAnsi="ＭＳ ゴシック"/>
        </w:rPr>
        <w:t>(</w:t>
      </w:r>
      <w:r>
        <w:rPr>
          <w:rFonts w:ascii="ＭＳ ゴシック" w:hAnsi="ＭＳ ゴシック"/>
        </w:rPr>
        <w:t>5</w:t>
      </w:r>
      <w:r w:rsidRPr="00FA2D99">
        <w:rPr>
          <w:rFonts w:ascii="ＭＳ ゴシック" w:hAnsi="ＭＳ ゴシック"/>
        </w:rPr>
        <w:t xml:space="preserve">) </w:t>
      </w:r>
      <w:r>
        <w:rPr>
          <w:rFonts w:hint="eastAsia"/>
        </w:rPr>
        <w:t>その他の準備</w:t>
      </w:r>
    </w:p>
    <w:p w:rsidR="00192866" w:rsidRPr="00E32BA6" w:rsidRDefault="00192866" w:rsidP="009B0A9C">
      <w:pPr>
        <w:pStyle w:val="4"/>
        <w:snapToGrid w:val="0"/>
        <w:spacing w:before="0" w:after="0"/>
        <w:ind w:left="210" w:right="210"/>
      </w:pPr>
      <w:r>
        <w:rPr>
          <w:rFonts w:hint="eastAsia"/>
        </w:rPr>
        <w:t>①</w:t>
      </w:r>
      <w:r w:rsidRPr="0076322E">
        <w:rPr>
          <w:rFonts w:hint="eastAsia"/>
        </w:rPr>
        <w:t>外来</w:t>
      </w:r>
      <w:r>
        <w:rPr>
          <w:rFonts w:hint="eastAsia"/>
        </w:rPr>
        <w:t>診療対応能力の確認</w:t>
      </w:r>
    </w:p>
    <w:p w:rsidR="00192866" w:rsidRPr="00772704" w:rsidRDefault="00192866" w:rsidP="009B0A9C">
      <w:pPr>
        <w:pStyle w:val="ac"/>
        <w:widowControl w:val="0"/>
        <w:numPr>
          <w:ilvl w:val="0"/>
          <w:numId w:val="1"/>
        </w:numPr>
        <w:autoSpaceDE w:val="0"/>
        <w:autoSpaceDN w:val="0"/>
        <w:snapToGrid w:val="0"/>
        <w:ind w:left="840"/>
        <w:contextualSpacing w:val="0"/>
        <w:jc w:val="both"/>
        <w:textAlignment w:val="center"/>
      </w:pPr>
      <w:r w:rsidRPr="00772704">
        <w:rPr>
          <w:rFonts w:hint="eastAsia"/>
        </w:rPr>
        <w:t>患者からの電話に対応できる回線の数やファックス、外来診療に必要な資材（パーテーション</w:t>
      </w:r>
      <w:r w:rsidRPr="00772704">
        <w:rPr>
          <w:rFonts w:hint="eastAsia"/>
        </w:rPr>
        <w:lastRenderedPageBreak/>
        <w:t>や採痰ブース等）について地域感染期を想定して十分な数や機能が維持できるか検討しておく。</w:t>
      </w:r>
    </w:p>
    <w:p w:rsidR="00036377" w:rsidRPr="00772704" w:rsidRDefault="00036377" w:rsidP="00036377">
      <w:pPr>
        <w:pStyle w:val="ac"/>
        <w:widowControl w:val="0"/>
        <w:numPr>
          <w:ilvl w:val="1"/>
          <w:numId w:val="1"/>
        </w:numPr>
        <w:autoSpaceDE w:val="0"/>
        <w:autoSpaceDN w:val="0"/>
        <w:snapToGrid w:val="0"/>
        <w:jc w:val="both"/>
        <w:textAlignment w:val="center"/>
      </w:pPr>
      <w:r w:rsidRPr="00772704">
        <w:rPr>
          <w:rFonts w:hint="eastAsia"/>
        </w:rPr>
        <w:t>入り口、待合室・診察室において新型インフルエンザ等の患者とその他の患者とを可能な限り時間的・空間的に分離するなどの対策を検討しておき、併せて必要な施設改修・機器整備を行っておく。</w:t>
      </w:r>
    </w:p>
    <w:p w:rsidR="00192866" w:rsidRPr="00E32BA6" w:rsidRDefault="00192866" w:rsidP="009B0A9C">
      <w:pPr>
        <w:pStyle w:val="4"/>
        <w:snapToGrid w:val="0"/>
        <w:spacing w:before="0" w:after="0"/>
        <w:ind w:left="210" w:right="210"/>
      </w:pPr>
      <w:r>
        <w:rPr>
          <w:rFonts w:hint="eastAsia"/>
        </w:rPr>
        <w:t>②検査部門</w:t>
      </w:r>
    </w:p>
    <w:p w:rsidR="00192866" w:rsidRPr="00932E5A" w:rsidRDefault="00192866" w:rsidP="009B0A9C">
      <w:pPr>
        <w:pStyle w:val="ac"/>
        <w:widowControl w:val="0"/>
        <w:numPr>
          <w:ilvl w:val="0"/>
          <w:numId w:val="1"/>
        </w:numPr>
        <w:autoSpaceDE w:val="0"/>
        <w:autoSpaceDN w:val="0"/>
        <w:snapToGrid w:val="0"/>
        <w:ind w:left="840"/>
        <w:contextualSpacing w:val="0"/>
        <w:jc w:val="both"/>
        <w:textAlignment w:val="center"/>
      </w:pPr>
      <w:r w:rsidRPr="00932E5A">
        <w:rPr>
          <w:rFonts w:hint="eastAsia"/>
        </w:rPr>
        <w:t>新型インフルエンザ</w:t>
      </w:r>
      <w:r>
        <w:rPr>
          <w:rFonts w:hint="eastAsia"/>
        </w:rPr>
        <w:t>等発生時の各検査の需要について、ＡからＣの診療業務に従って必要数や</w:t>
      </w:r>
      <w:r w:rsidRPr="00932E5A">
        <w:rPr>
          <w:rFonts w:hint="eastAsia"/>
        </w:rPr>
        <w:t>優先度を</w:t>
      </w:r>
      <w:r>
        <w:rPr>
          <w:rFonts w:hint="eastAsia"/>
        </w:rPr>
        <w:t>作成する。</w:t>
      </w:r>
    </w:p>
    <w:p w:rsidR="00192866" w:rsidRDefault="00192866" w:rsidP="009B0A9C">
      <w:pPr>
        <w:pStyle w:val="ac"/>
        <w:widowControl w:val="0"/>
        <w:numPr>
          <w:ilvl w:val="0"/>
          <w:numId w:val="1"/>
        </w:numPr>
        <w:autoSpaceDE w:val="0"/>
        <w:autoSpaceDN w:val="0"/>
        <w:snapToGrid w:val="0"/>
        <w:ind w:left="840"/>
        <w:contextualSpacing w:val="0"/>
        <w:jc w:val="both"/>
        <w:textAlignment w:val="center"/>
      </w:pPr>
      <w:r w:rsidRPr="00932E5A">
        <w:rPr>
          <w:rFonts w:hint="eastAsia"/>
        </w:rPr>
        <w:t>検査キットの在庫数の確認、</w:t>
      </w:r>
      <w:r>
        <w:rPr>
          <w:rFonts w:hint="eastAsia"/>
        </w:rPr>
        <w:t>各</w:t>
      </w:r>
      <w:r w:rsidRPr="00932E5A">
        <w:rPr>
          <w:rFonts w:hint="eastAsia"/>
        </w:rPr>
        <w:t>流行時期に応じた必要</w:t>
      </w:r>
      <w:r>
        <w:rPr>
          <w:rFonts w:hint="eastAsia"/>
        </w:rPr>
        <w:t>な準備を行う。</w:t>
      </w:r>
    </w:p>
    <w:p w:rsidR="00192866" w:rsidRPr="00E32BA6" w:rsidRDefault="00192866" w:rsidP="009B0A9C">
      <w:pPr>
        <w:pStyle w:val="4"/>
        <w:snapToGrid w:val="0"/>
        <w:spacing w:before="0" w:after="0"/>
        <w:ind w:left="210" w:right="210"/>
      </w:pPr>
      <w:r>
        <w:rPr>
          <w:rFonts w:hint="eastAsia"/>
        </w:rPr>
        <w:t>③在宅診療部門</w:t>
      </w:r>
    </w:p>
    <w:p w:rsidR="00192866" w:rsidRDefault="00192866" w:rsidP="009B0A9C">
      <w:pPr>
        <w:pStyle w:val="ac"/>
        <w:widowControl w:val="0"/>
        <w:numPr>
          <w:ilvl w:val="0"/>
          <w:numId w:val="1"/>
        </w:numPr>
        <w:autoSpaceDE w:val="0"/>
        <w:autoSpaceDN w:val="0"/>
        <w:snapToGrid w:val="0"/>
        <w:ind w:left="840"/>
        <w:contextualSpacing w:val="0"/>
        <w:jc w:val="both"/>
        <w:textAlignment w:val="center"/>
        <w:rPr>
          <w:rFonts w:ascii="ＭＳ 明朝" w:cs="MS-Gothic"/>
          <w:szCs w:val="21"/>
        </w:rPr>
      </w:pPr>
      <w:r w:rsidRPr="005D1C25">
        <w:rPr>
          <w:rFonts w:ascii="ＭＳ 明朝" w:hAnsi="ＭＳ 明朝" w:cs="MS-Gothic" w:hint="eastAsia"/>
          <w:szCs w:val="21"/>
        </w:rPr>
        <w:t>在宅診療について連携している</w:t>
      </w:r>
      <w:r w:rsidRPr="00642BDF">
        <w:rPr>
          <w:rFonts w:ascii="ＭＳ 明朝" w:hAnsi="ＭＳ 明朝" w:cs="MS-Gothic" w:hint="eastAsia"/>
          <w:szCs w:val="21"/>
          <w:u w:val="single"/>
        </w:rPr>
        <w:t>○○病院、○○医院</w:t>
      </w:r>
      <w:r w:rsidRPr="005D1C25">
        <w:rPr>
          <w:rFonts w:ascii="ＭＳ 明朝" w:hAnsi="ＭＳ 明朝" w:cs="MS-Gothic" w:hint="eastAsia"/>
          <w:szCs w:val="21"/>
        </w:rPr>
        <w:t>と往診患者のリストを共有し、地域における在宅診療を継続できる診療体制作りに努める。</w:t>
      </w:r>
    </w:p>
    <w:p w:rsidR="00192866" w:rsidRPr="00E32BA6" w:rsidRDefault="00192866" w:rsidP="009B0A9C">
      <w:pPr>
        <w:pStyle w:val="4"/>
        <w:snapToGrid w:val="0"/>
        <w:spacing w:before="0" w:after="0"/>
        <w:ind w:left="210" w:right="210"/>
      </w:pPr>
      <w:r>
        <w:rPr>
          <w:rFonts w:hint="eastAsia"/>
        </w:rPr>
        <w:t>④委託業者との連携</w:t>
      </w:r>
    </w:p>
    <w:p w:rsidR="00192866" w:rsidRPr="002956D3" w:rsidRDefault="00192866" w:rsidP="009B0A9C">
      <w:pPr>
        <w:pStyle w:val="ac"/>
        <w:widowControl w:val="0"/>
        <w:numPr>
          <w:ilvl w:val="0"/>
          <w:numId w:val="1"/>
        </w:numPr>
        <w:autoSpaceDE w:val="0"/>
        <w:autoSpaceDN w:val="0"/>
        <w:snapToGrid w:val="0"/>
        <w:ind w:left="840"/>
        <w:contextualSpacing w:val="0"/>
        <w:jc w:val="both"/>
        <w:textAlignment w:val="center"/>
        <w:rPr>
          <w:rFonts w:ascii="ＭＳ 明朝" w:cs="MS-Gothic"/>
          <w:szCs w:val="21"/>
        </w:rPr>
      </w:pPr>
      <w:r>
        <w:rPr>
          <w:rFonts w:ascii="ＭＳ 明朝" w:hAnsi="ＭＳ 明朝" w:cs="MS-Gothic" w:hint="eastAsia"/>
          <w:szCs w:val="21"/>
        </w:rPr>
        <w:t>病院に出入りする委託業者の把握及び複数の委託業者との連携方法について検討する。</w:t>
      </w:r>
    </w:p>
    <w:p w:rsidR="00192866" w:rsidRDefault="00192866" w:rsidP="009B0A9C">
      <w:pPr>
        <w:snapToGrid w:val="0"/>
      </w:pPr>
    </w:p>
    <w:p w:rsidR="00192866" w:rsidRPr="00077B85" w:rsidRDefault="00192866" w:rsidP="00FA25A0">
      <w:pPr>
        <w:pStyle w:val="2"/>
      </w:pPr>
      <w:bookmarkStart w:id="19" w:name="_Toc356749880"/>
      <w:bookmarkStart w:id="20" w:name="_Toc359155635"/>
      <w:r>
        <w:rPr>
          <w:rFonts w:hint="eastAsia"/>
        </w:rPr>
        <w:t>２</w:t>
      </w:r>
      <w:r w:rsidRPr="00325F38">
        <w:t xml:space="preserve"> </w:t>
      </w:r>
      <w:r w:rsidRPr="00325F38">
        <w:rPr>
          <w:rFonts w:hint="eastAsia"/>
        </w:rPr>
        <w:t>感染対策</w:t>
      </w:r>
      <w:r>
        <w:rPr>
          <w:rFonts w:hint="eastAsia"/>
        </w:rPr>
        <w:t>の充実</w:t>
      </w:r>
      <w:bookmarkEnd w:id="19"/>
      <w:bookmarkEnd w:id="20"/>
    </w:p>
    <w:p w:rsidR="00192866" w:rsidRPr="00772704" w:rsidRDefault="00192866" w:rsidP="00772704">
      <w:pPr>
        <w:pStyle w:val="3"/>
        <w:rPr>
          <w:rFonts w:asciiTheme="majorEastAsia" w:eastAsiaTheme="majorEastAsia" w:hAnsiTheme="majorEastAsia"/>
        </w:rPr>
      </w:pPr>
      <w:r w:rsidRPr="00772704">
        <w:rPr>
          <w:rFonts w:asciiTheme="majorEastAsia" w:eastAsiaTheme="majorEastAsia" w:hAnsiTheme="majorEastAsia"/>
        </w:rPr>
        <w:t xml:space="preserve">(1) </w:t>
      </w:r>
      <w:r w:rsidRPr="00772704">
        <w:rPr>
          <w:rFonts w:asciiTheme="majorEastAsia" w:eastAsiaTheme="majorEastAsia" w:hAnsiTheme="majorEastAsia" w:hint="eastAsia"/>
        </w:rPr>
        <w:t>感染対策マニュアルの整備</w:t>
      </w:r>
    </w:p>
    <w:p w:rsidR="00192866" w:rsidRPr="00352906" w:rsidRDefault="00192866" w:rsidP="009B0A9C">
      <w:pPr>
        <w:pStyle w:val="ac"/>
        <w:widowControl w:val="0"/>
        <w:numPr>
          <w:ilvl w:val="0"/>
          <w:numId w:val="1"/>
        </w:numPr>
        <w:autoSpaceDE w:val="0"/>
        <w:autoSpaceDN w:val="0"/>
        <w:snapToGrid w:val="0"/>
        <w:ind w:left="840"/>
        <w:contextualSpacing w:val="0"/>
        <w:jc w:val="both"/>
        <w:textAlignment w:val="center"/>
        <w:rPr>
          <w:szCs w:val="21"/>
        </w:rPr>
      </w:pPr>
      <w:r>
        <w:rPr>
          <w:rFonts w:hint="eastAsia"/>
          <w:szCs w:val="21"/>
        </w:rPr>
        <w:t>通常時の院内感染対策の徹底と発生時における外来・入院診療等が</w:t>
      </w:r>
      <w:r w:rsidRPr="00352906">
        <w:rPr>
          <w:rFonts w:hint="eastAsia"/>
          <w:szCs w:val="21"/>
        </w:rPr>
        <w:t>効率的</w:t>
      </w:r>
      <w:r>
        <w:rPr>
          <w:rFonts w:hint="eastAsia"/>
          <w:szCs w:val="21"/>
        </w:rPr>
        <w:t>に</w:t>
      </w:r>
      <w:r w:rsidRPr="00352906">
        <w:rPr>
          <w:rFonts w:hint="eastAsia"/>
          <w:szCs w:val="21"/>
        </w:rPr>
        <w:t>運用</w:t>
      </w:r>
      <w:r>
        <w:rPr>
          <w:rFonts w:hint="eastAsia"/>
          <w:szCs w:val="21"/>
        </w:rPr>
        <w:t>できるように、既存の院内感染対策マニュアルを活用し、新型インフルエンザ等に</w:t>
      </w:r>
      <w:r w:rsidRPr="00352906">
        <w:rPr>
          <w:rFonts w:hint="eastAsia"/>
          <w:szCs w:val="21"/>
        </w:rPr>
        <w:t>対応できるよう整備する。</w:t>
      </w:r>
    </w:p>
    <w:p w:rsidR="00192866" w:rsidRDefault="00192866" w:rsidP="009B0A9C">
      <w:pPr>
        <w:pStyle w:val="ac"/>
        <w:widowControl w:val="0"/>
        <w:numPr>
          <w:ilvl w:val="0"/>
          <w:numId w:val="1"/>
        </w:numPr>
        <w:autoSpaceDE w:val="0"/>
        <w:autoSpaceDN w:val="0"/>
        <w:snapToGrid w:val="0"/>
        <w:ind w:left="840"/>
        <w:contextualSpacing w:val="0"/>
        <w:jc w:val="both"/>
        <w:textAlignment w:val="center"/>
        <w:rPr>
          <w:szCs w:val="21"/>
        </w:rPr>
      </w:pPr>
      <w:r w:rsidRPr="00352906">
        <w:rPr>
          <w:rFonts w:hint="eastAsia"/>
          <w:szCs w:val="21"/>
        </w:rPr>
        <w:t>マニュアルは少なくとも</w:t>
      </w:r>
      <w:r w:rsidRPr="00732126">
        <w:rPr>
          <w:rFonts w:hint="eastAsia"/>
          <w:szCs w:val="21"/>
          <w:u w:val="single"/>
        </w:rPr>
        <w:t>年</w:t>
      </w:r>
      <w:r w:rsidRPr="00732126">
        <w:rPr>
          <w:szCs w:val="21"/>
          <w:u w:val="single"/>
        </w:rPr>
        <w:t>1</w:t>
      </w:r>
      <w:r w:rsidRPr="00732126">
        <w:rPr>
          <w:rFonts w:hint="eastAsia"/>
          <w:szCs w:val="21"/>
          <w:u w:val="single"/>
        </w:rPr>
        <w:t>回</w:t>
      </w:r>
      <w:r>
        <w:rPr>
          <w:rFonts w:hint="eastAsia"/>
          <w:szCs w:val="21"/>
        </w:rPr>
        <w:t>見直しを行い、改訂</w:t>
      </w:r>
      <w:r w:rsidRPr="00352906">
        <w:rPr>
          <w:rFonts w:hint="eastAsia"/>
          <w:szCs w:val="21"/>
        </w:rPr>
        <w:t>する。</w:t>
      </w:r>
    </w:p>
    <w:p w:rsidR="00192866" w:rsidRPr="00772704" w:rsidRDefault="00772704" w:rsidP="00772704">
      <w:pPr>
        <w:pStyle w:val="3"/>
        <w:rPr>
          <w:rFonts w:asciiTheme="majorEastAsia" w:eastAsiaTheme="majorEastAsia" w:hAnsiTheme="majorEastAsia"/>
        </w:rPr>
      </w:pPr>
      <w:r w:rsidRPr="00772704">
        <w:rPr>
          <w:rFonts w:asciiTheme="majorEastAsia" w:eastAsiaTheme="majorEastAsia" w:hAnsiTheme="majorEastAsia" w:hint="eastAsia"/>
        </w:rPr>
        <w:t xml:space="preserve">(2) </w:t>
      </w:r>
      <w:r w:rsidR="00192866" w:rsidRPr="00772704">
        <w:rPr>
          <w:rFonts w:asciiTheme="majorEastAsia" w:eastAsiaTheme="majorEastAsia" w:hAnsiTheme="majorEastAsia" w:hint="eastAsia"/>
        </w:rPr>
        <w:t>教育と訓練</w:t>
      </w:r>
    </w:p>
    <w:p w:rsidR="00192866" w:rsidRPr="00772704" w:rsidRDefault="00192866" w:rsidP="009B0A9C">
      <w:pPr>
        <w:pStyle w:val="ac"/>
        <w:widowControl w:val="0"/>
        <w:numPr>
          <w:ilvl w:val="0"/>
          <w:numId w:val="1"/>
        </w:numPr>
        <w:autoSpaceDE w:val="0"/>
        <w:autoSpaceDN w:val="0"/>
        <w:snapToGrid w:val="0"/>
        <w:ind w:left="840"/>
        <w:contextualSpacing w:val="0"/>
        <w:jc w:val="both"/>
        <w:textAlignment w:val="center"/>
        <w:rPr>
          <w:szCs w:val="21"/>
        </w:rPr>
      </w:pPr>
      <w:r w:rsidRPr="00772704">
        <w:rPr>
          <w:rFonts w:hint="eastAsia"/>
          <w:szCs w:val="21"/>
        </w:rPr>
        <w:t>平時より、新型インフルエンザ等の発生時に何よりも守るべきは患者及び地域住民であることを認識し、患者の安全確保と職員の危機意識の向上に必要な研修を</w:t>
      </w:r>
      <w:r w:rsidRPr="00772704">
        <w:rPr>
          <w:rFonts w:hint="eastAsia"/>
          <w:szCs w:val="21"/>
          <w:u w:val="single"/>
        </w:rPr>
        <w:t>○○（例：感染対策チーム</w:t>
      </w:r>
      <w:r w:rsidRPr="00772704">
        <w:rPr>
          <w:szCs w:val="21"/>
          <w:u w:val="single"/>
        </w:rPr>
        <w:t>(ICT)</w:t>
      </w:r>
      <w:r w:rsidRPr="00772704">
        <w:rPr>
          <w:rFonts w:hint="eastAsia"/>
          <w:szCs w:val="21"/>
          <w:u w:val="single"/>
        </w:rPr>
        <w:t>）</w:t>
      </w:r>
      <w:r w:rsidRPr="00772704">
        <w:rPr>
          <w:rFonts w:hint="eastAsia"/>
          <w:szCs w:val="21"/>
        </w:rPr>
        <w:t>が中心となって企画し、定期的に実施する。</w:t>
      </w:r>
    </w:p>
    <w:p w:rsidR="00192866" w:rsidRPr="00772704" w:rsidRDefault="00192866" w:rsidP="009B0A9C">
      <w:pPr>
        <w:pStyle w:val="ac"/>
        <w:snapToGrid w:val="0"/>
        <w:contextualSpacing w:val="0"/>
        <w:rPr>
          <w:szCs w:val="21"/>
          <w:u w:val="single"/>
        </w:rPr>
      </w:pPr>
      <w:r w:rsidRPr="00772704">
        <w:rPr>
          <w:rFonts w:hint="eastAsia"/>
          <w:szCs w:val="21"/>
          <w:u w:val="single"/>
        </w:rPr>
        <w:t>例：院内感染対策の基本、新型インフルエンザ等に対する基礎知識、個人防護具の適切な使用法、</w:t>
      </w:r>
      <w:r w:rsidR="00B67587">
        <w:rPr>
          <w:rFonts w:hint="eastAsia"/>
          <w:szCs w:val="21"/>
          <w:u w:val="single"/>
        </w:rPr>
        <w:t>新型インフルエンザ等患者</w:t>
      </w:r>
      <w:r w:rsidRPr="00772704">
        <w:rPr>
          <w:rFonts w:hint="eastAsia"/>
          <w:szCs w:val="21"/>
          <w:u w:val="single"/>
        </w:rPr>
        <w:t>に対する対応方法（外来受診者）、自己の健康と安全の確保方法等</w:t>
      </w:r>
    </w:p>
    <w:p w:rsidR="00990C03" w:rsidRDefault="00192866" w:rsidP="00772704">
      <w:pPr>
        <w:pStyle w:val="ac"/>
        <w:widowControl w:val="0"/>
        <w:numPr>
          <w:ilvl w:val="0"/>
          <w:numId w:val="1"/>
        </w:numPr>
        <w:autoSpaceDE w:val="0"/>
        <w:autoSpaceDN w:val="0"/>
        <w:snapToGrid w:val="0"/>
        <w:ind w:left="840"/>
        <w:contextualSpacing w:val="0"/>
        <w:jc w:val="both"/>
        <w:textAlignment w:val="center"/>
        <w:rPr>
          <w:szCs w:val="21"/>
        </w:rPr>
      </w:pPr>
      <w:r w:rsidRPr="00772704">
        <w:rPr>
          <w:rFonts w:hint="eastAsia"/>
          <w:szCs w:val="21"/>
        </w:rPr>
        <w:t>平時より、診療継続計画に基づく訓練を実施し、その結果を持って見直しを行い、実践的な計画となるよう随時更新する。</w:t>
      </w:r>
    </w:p>
    <w:p w:rsidR="00772704" w:rsidRPr="00772704" w:rsidRDefault="00772704" w:rsidP="00772704">
      <w:pPr>
        <w:pStyle w:val="ac"/>
        <w:widowControl w:val="0"/>
        <w:autoSpaceDE w:val="0"/>
        <w:autoSpaceDN w:val="0"/>
        <w:snapToGrid w:val="0"/>
        <w:ind w:left="840"/>
        <w:contextualSpacing w:val="0"/>
        <w:jc w:val="both"/>
        <w:textAlignment w:val="center"/>
        <w:rPr>
          <w:szCs w:val="21"/>
        </w:rPr>
      </w:pPr>
    </w:p>
    <w:p w:rsidR="00990C03" w:rsidRPr="00772704" w:rsidRDefault="00990C03" w:rsidP="00990C03">
      <w:pPr>
        <w:pStyle w:val="3"/>
        <w:snapToGrid w:val="0"/>
        <w:spacing w:before="0" w:after="0"/>
        <w:ind w:right="210"/>
        <w:rPr>
          <w:rFonts w:ascii="ＭＳ ゴシック"/>
        </w:rPr>
      </w:pPr>
      <w:r w:rsidRPr="00772704">
        <w:rPr>
          <w:rFonts w:ascii="ＭＳ ゴシック" w:hAnsi="ＭＳ ゴシック"/>
        </w:rPr>
        <w:t>(</w:t>
      </w:r>
      <w:r w:rsidRPr="00772704">
        <w:rPr>
          <w:rFonts w:ascii="ＭＳ ゴシック" w:hAnsi="ＭＳ ゴシック" w:hint="eastAsia"/>
        </w:rPr>
        <w:t>3</w:t>
      </w:r>
      <w:r w:rsidRPr="00772704">
        <w:rPr>
          <w:rFonts w:ascii="ＭＳ ゴシック" w:hAnsi="ＭＳ ゴシック"/>
        </w:rPr>
        <w:t xml:space="preserve">) </w:t>
      </w:r>
      <w:r w:rsidRPr="00772704">
        <w:rPr>
          <w:rFonts w:hint="eastAsia"/>
        </w:rPr>
        <w:t>特定接種への登録</w:t>
      </w:r>
    </w:p>
    <w:p w:rsidR="00990C03" w:rsidRPr="00772704" w:rsidRDefault="00990C03" w:rsidP="00990C03">
      <w:pPr>
        <w:pStyle w:val="ac"/>
        <w:widowControl w:val="0"/>
        <w:numPr>
          <w:ilvl w:val="0"/>
          <w:numId w:val="11"/>
        </w:numPr>
        <w:autoSpaceDE w:val="0"/>
        <w:autoSpaceDN w:val="0"/>
        <w:snapToGrid w:val="0"/>
        <w:contextualSpacing w:val="0"/>
        <w:jc w:val="both"/>
        <w:textAlignment w:val="center"/>
      </w:pPr>
      <w:r w:rsidRPr="00772704">
        <w:rPr>
          <w:rFonts w:hint="eastAsia"/>
        </w:rPr>
        <w:t>院長は、病院が特定接種の登録事業者になる場合は、所定の手続きを行い、厚生労働省へ登録する。</w:t>
      </w:r>
    </w:p>
    <w:p w:rsidR="00990C03" w:rsidRPr="00990C03" w:rsidRDefault="00990C03" w:rsidP="00990C03">
      <w:pPr>
        <w:widowControl w:val="0"/>
        <w:autoSpaceDE w:val="0"/>
        <w:autoSpaceDN w:val="0"/>
        <w:snapToGrid w:val="0"/>
        <w:jc w:val="both"/>
        <w:textAlignment w:val="center"/>
        <w:rPr>
          <w:szCs w:val="21"/>
        </w:rPr>
      </w:pPr>
    </w:p>
    <w:p w:rsidR="00192866" w:rsidRPr="00B50346" w:rsidRDefault="00192866" w:rsidP="009B0A9C">
      <w:pPr>
        <w:snapToGrid w:val="0"/>
        <w:ind w:left="420"/>
        <w:rPr>
          <w:szCs w:val="21"/>
        </w:rPr>
      </w:pPr>
    </w:p>
    <w:p w:rsidR="00192866" w:rsidRPr="00E32BA6" w:rsidRDefault="00192866" w:rsidP="009B0A9C">
      <w:pPr>
        <w:pStyle w:val="2"/>
      </w:pPr>
      <w:bookmarkStart w:id="21" w:name="_Toc356749881"/>
      <w:bookmarkStart w:id="22" w:name="_Toc359155636"/>
      <w:r>
        <w:rPr>
          <w:rFonts w:hint="eastAsia"/>
        </w:rPr>
        <w:t>３</w:t>
      </w:r>
      <w:r w:rsidRPr="005D1C25">
        <w:t xml:space="preserve"> </w:t>
      </w:r>
      <w:r w:rsidRPr="005D1C25">
        <w:rPr>
          <w:rFonts w:hint="eastAsia"/>
        </w:rPr>
        <w:t>在庫管理</w:t>
      </w:r>
      <w:bookmarkEnd w:id="21"/>
      <w:bookmarkEnd w:id="22"/>
    </w:p>
    <w:p w:rsidR="00192866" w:rsidRPr="00B50346" w:rsidRDefault="00192866" w:rsidP="009B0A9C">
      <w:pPr>
        <w:pStyle w:val="ac"/>
        <w:widowControl w:val="0"/>
        <w:numPr>
          <w:ilvl w:val="0"/>
          <w:numId w:val="1"/>
        </w:numPr>
        <w:autoSpaceDE w:val="0"/>
        <w:autoSpaceDN w:val="0"/>
        <w:snapToGrid w:val="0"/>
        <w:ind w:left="840"/>
        <w:contextualSpacing w:val="0"/>
        <w:jc w:val="both"/>
        <w:textAlignment w:val="center"/>
      </w:pPr>
      <w:r w:rsidRPr="00B50346">
        <w:rPr>
          <w:rFonts w:hint="eastAsia"/>
          <w:szCs w:val="21"/>
        </w:rPr>
        <w:t>平時</w:t>
      </w:r>
      <w:r w:rsidRPr="00B50346">
        <w:rPr>
          <w:rFonts w:hint="eastAsia"/>
        </w:rPr>
        <w:t>より実施している医薬品・診療材料等の在庫管理に加え、当院の医薬品・医療資材取り扱い業者の</w:t>
      </w:r>
      <w:r w:rsidRPr="00B50346">
        <w:rPr>
          <w:rFonts w:hint="eastAsia"/>
          <w:u w:val="single"/>
        </w:rPr>
        <w:t>○○会社</w:t>
      </w:r>
      <w:r w:rsidRPr="00B50346">
        <w:rPr>
          <w:rFonts w:hint="eastAsia"/>
        </w:rPr>
        <w:t>と連携し、新型インフルエンザ等発生時の必須医薬品、感染対策用品のリストを作成し、</w:t>
      </w:r>
      <w:r w:rsidRPr="00B50346">
        <w:rPr>
          <w:rFonts w:hint="eastAsia"/>
          <w:u w:val="single"/>
        </w:rPr>
        <w:t>年間</w:t>
      </w:r>
      <w:r w:rsidRPr="00B50346">
        <w:rPr>
          <w:u w:val="single"/>
        </w:rPr>
        <w:t>/</w:t>
      </w:r>
      <w:r w:rsidRPr="00B50346">
        <w:rPr>
          <w:rFonts w:hint="eastAsia"/>
          <w:u w:val="single"/>
        </w:rPr>
        <w:t>月間使用見込みや入手方法</w:t>
      </w:r>
      <w:r w:rsidRPr="00B50346">
        <w:rPr>
          <w:rFonts w:hint="eastAsia"/>
        </w:rPr>
        <w:t>等を検討しておく（</w:t>
      </w:r>
      <w:hyperlink w:anchor="_別紙６_新型インフルエンザ等発生時の必須医薬品及び感染対策用品リスト（_1" w:history="1">
        <w:r w:rsidRPr="00B50346">
          <w:rPr>
            <w:rStyle w:val="af3"/>
            <w:rFonts w:hint="eastAsia"/>
          </w:rPr>
          <w:t>別紙６</w:t>
        </w:r>
      </w:hyperlink>
      <w:r w:rsidRPr="00B50346">
        <w:rPr>
          <w:rFonts w:hint="eastAsia"/>
        </w:rPr>
        <w:t>）。</w:t>
      </w:r>
    </w:p>
    <w:p w:rsidR="00192866" w:rsidRDefault="00192866" w:rsidP="009B0A9C">
      <w:pPr>
        <w:pStyle w:val="ac"/>
        <w:widowControl w:val="0"/>
        <w:numPr>
          <w:ilvl w:val="0"/>
          <w:numId w:val="14"/>
        </w:numPr>
        <w:autoSpaceDE w:val="0"/>
        <w:autoSpaceDN w:val="0"/>
        <w:snapToGrid w:val="0"/>
        <w:contextualSpacing w:val="0"/>
        <w:jc w:val="both"/>
        <w:textAlignment w:val="center"/>
        <w:rPr>
          <w:u w:val="single"/>
        </w:rPr>
      </w:pPr>
      <w:r w:rsidRPr="00FA2D99">
        <w:rPr>
          <w:rFonts w:hint="eastAsia"/>
          <w:u w:val="single"/>
        </w:rPr>
        <w:t>医薬品：抗インフルエンザウイルス薬、インフルエンザ迅速診断キット</w:t>
      </w:r>
      <w:r>
        <w:rPr>
          <w:rFonts w:hint="eastAsia"/>
          <w:u w:val="single"/>
        </w:rPr>
        <w:t>、抗菌薬</w:t>
      </w:r>
      <w:r w:rsidRPr="00FA2D99">
        <w:rPr>
          <w:rFonts w:hint="eastAsia"/>
          <w:u w:val="single"/>
        </w:rPr>
        <w:t>等</w:t>
      </w:r>
    </w:p>
    <w:p w:rsidR="00192866" w:rsidRPr="00FA2D99" w:rsidRDefault="00192866" w:rsidP="009B0A9C">
      <w:pPr>
        <w:pStyle w:val="ac"/>
        <w:widowControl w:val="0"/>
        <w:numPr>
          <w:ilvl w:val="0"/>
          <w:numId w:val="14"/>
        </w:numPr>
        <w:autoSpaceDE w:val="0"/>
        <w:autoSpaceDN w:val="0"/>
        <w:snapToGrid w:val="0"/>
        <w:contextualSpacing w:val="0"/>
        <w:jc w:val="both"/>
        <w:textAlignment w:val="center"/>
        <w:rPr>
          <w:u w:val="single"/>
        </w:rPr>
      </w:pPr>
      <w:r w:rsidRPr="00FA2D99">
        <w:rPr>
          <w:rFonts w:hint="eastAsia"/>
          <w:u w:val="single"/>
        </w:rPr>
        <w:t>感染対策用品：マスク、手袋、ガウン、ゴーグル、手指消毒剤等</w:t>
      </w:r>
    </w:p>
    <w:p w:rsidR="00192866" w:rsidRDefault="00192866" w:rsidP="009B0A9C">
      <w:pPr>
        <w:snapToGrid w:val="0"/>
      </w:pPr>
      <w:bookmarkStart w:id="23" w:name="_Toc351144095"/>
      <w:r>
        <w:br w:type="page"/>
      </w:r>
    </w:p>
    <w:p w:rsidR="00192866" w:rsidRPr="00FA25A0" w:rsidRDefault="00192866" w:rsidP="00FA25A0">
      <w:pPr>
        <w:pStyle w:val="1"/>
      </w:pPr>
      <w:bookmarkStart w:id="24" w:name="_Toc356749882"/>
      <w:bookmarkStart w:id="25" w:name="_Toc359155637"/>
      <w:r w:rsidRPr="006452AE">
        <w:rPr>
          <w:rFonts w:hint="eastAsia"/>
        </w:rPr>
        <w:lastRenderedPageBreak/>
        <w:t>第Ⅲ章</w:t>
      </w:r>
      <w:r w:rsidRPr="006452AE">
        <w:t xml:space="preserve"> </w:t>
      </w:r>
      <w:r w:rsidRPr="006452AE">
        <w:rPr>
          <w:rFonts w:hint="eastAsia"/>
        </w:rPr>
        <w:t>海外発生期以降の対応</w:t>
      </w:r>
      <w:bookmarkEnd w:id="24"/>
      <w:bookmarkEnd w:id="25"/>
    </w:p>
    <w:p w:rsidR="00192866" w:rsidRPr="00E32BA6" w:rsidRDefault="00192866" w:rsidP="009B0A9C">
      <w:pPr>
        <w:pStyle w:val="2"/>
      </w:pPr>
      <w:bookmarkStart w:id="26" w:name="_Toc356749883"/>
      <w:bookmarkStart w:id="27" w:name="_Toc359155638"/>
      <w:r w:rsidRPr="006452AE">
        <w:rPr>
          <w:rFonts w:hint="eastAsia"/>
        </w:rPr>
        <w:t>１　対策本部</w:t>
      </w:r>
      <w:bookmarkEnd w:id="23"/>
      <w:bookmarkEnd w:id="26"/>
      <w:bookmarkEnd w:id="27"/>
    </w:p>
    <w:p w:rsidR="00192866" w:rsidRPr="00FA25A0" w:rsidRDefault="00192866" w:rsidP="00FA25A0">
      <w:pPr>
        <w:pStyle w:val="3"/>
      </w:pPr>
      <w:r w:rsidRPr="006452AE">
        <w:rPr>
          <w:rFonts w:ascii="ＭＳ 明朝" w:eastAsia="ＭＳ 明朝" w:hAnsi="ＭＳ 明朝"/>
        </w:rPr>
        <w:t xml:space="preserve">(1) </w:t>
      </w:r>
      <w:r w:rsidRPr="006452AE">
        <w:rPr>
          <w:rFonts w:hint="eastAsia"/>
          <w:u w:val="single"/>
        </w:rPr>
        <w:t>対策本部</w:t>
      </w:r>
      <w:r w:rsidRPr="006452AE">
        <w:rPr>
          <w:rFonts w:hint="eastAsia"/>
        </w:rPr>
        <w:t>の設置</w:t>
      </w:r>
    </w:p>
    <w:p w:rsidR="00192866" w:rsidRPr="006452AE" w:rsidRDefault="00192866" w:rsidP="009B0A9C">
      <w:pPr>
        <w:pStyle w:val="ac"/>
        <w:widowControl w:val="0"/>
        <w:numPr>
          <w:ilvl w:val="0"/>
          <w:numId w:val="1"/>
        </w:numPr>
        <w:autoSpaceDE w:val="0"/>
        <w:autoSpaceDN w:val="0"/>
        <w:snapToGrid w:val="0"/>
        <w:ind w:left="840"/>
        <w:contextualSpacing w:val="0"/>
        <w:jc w:val="both"/>
        <w:textAlignment w:val="center"/>
      </w:pPr>
      <w:r w:rsidRPr="006452AE">
        <w:rPr>
          <w:rFonts w:hint="eastAsia"/>
        </w:rPr>
        <w:t>当院は新型インフルエンザ等の海外発生期後、</w:t>
      </w:r>
      <w:r w:rsidRPr="006452AE">
        <w:rPr>
          <w:rFonts w:hint="eastAsia"/>
          <w:u w:val="single"/>
        </w:rPr>
        <w:t>○○室</w:t>
      </w:r>
      <w:r w:rsidRPr="006452AE">
        <w:rPr>
          <w:rFonts w:hint="eastAsia"/>
        </w:rPr>
        <w:t>に</w:t>
      </w:r>
      <w:r w:rsidRPr="006452AE">
        <w:rPr>
          <w:rFonts w:hint="eastAsia"/>
          <w:u w:val="single"/>
        </w:rPr>
        <w:t>対策本部</w:t>
      </w:r>
      <w:r w:rsidRPr="006452AE">
        <w:rPr>
          <w:rFonts w:hint="eastAsia"/>
        </w:rPr>
        <w:t>を設置する。</w:t>
      </w:r>
    </w:p>
    <w:p w:rsidR="00192866" w:rsidRPr="00FA25A0" w:rsidRDefault="00192866" w:rsidP="00FA25A0">
      <w:pPr>
        <w:pStyle w:val="3"/>
      </w:pPr>
      <w:r w:rsidRPr="006452AE">
        <w:rPr>
          <w:rFonts w:ascii="ＭＳ ゴシック" w:hAnsi="ＭＳ ゴシック"/>
        </w:rPr>
        <w:t xml:space="preserve">(2) </w:t>
      </w:r>
      <w:r w:rsidRPr="006452AE">
        <w:rPr>
          <w:rFonts w:hint="eastAsia"/>
        </w:rPr>
        <w:t>組織構成</w:t>
      </w:r>
    </w:p>
    <w:p w:rsidR="00192866" w:rsidRPr="006452AE" w:rsidRDefault="00192866" w:rsidP="009B0A9C">
      <w:pPr>
        <w:pStyle w:val="ac"/>
        <w:widowControl w:val="0"/>
        <w:numPr>
          <w:ilvl w:val="0"/>
          <w:numId w:val="1"/>
        </w:numPr>
        <w:autoSpaceDE w:val="0"/>
        <w:autoSpaceDN w:val="0"/>
        <w:snapToGrid w:val="0"/>
        <w:ind w:left="840"/>
        <w:contextualSpacing w:val="0"/>
        <w:jc w:val="both"/>
        <w:textAlignment w:val="center"/>
      </w:pPr>
      <w:r w:rsidRPr="006452AE">
        <w:rPr>
          <w:rFonts w:hint="eastAsia"/>
        </w:rPr>
        <w:t>対策本部の本部長は</w:t>
      </w:r>
      <w:r w:rsidRPr="006452AE">
        <w:rPr>
          <w:rFonts w:hint="eastAsia"/>
          <w:u w:val="single"/>
        </w:rPr>
        <w:t>院長</w:t>
      </w:r>
      <w:r w:rsidRPr="006452AE">
        <w:rPr>
          <w:rFonts w:hint="eastAsia"/>
        </w:rPr>
        <w:t>とし、構成員は、</w:t>
      </w:r>
      <w:r w:rsidRPr="006452AE">
        <w:rPr>
          <w:rFonts w:hint="eastAsia"/>
          <w:u w:val="single"/>
        </w:rPr>
        <w:t>副院長、事務部門長、看護部</w:t>
      </w:r>
      <w:r>
        <w:rPr>
          <w:rFonts w:hint="eastAsia"/>
          <w:u w:val="single"/>
        </w:rPr>
        <w:t>門</w:t>
      </w:r>
      <w:r w:rsidRPr="006452AE">
        <w:rPr>
          <w:rFonts w:hint="eastAsia"/>
          <w:u w:val="single"/>
        </w:rPr>
        <w:t>長、検</w:t>
      </w:r>
      <w:r>
        <w:rPr>
          <w:rFonts w:hint="eastAsia"/>
          <w:u w:val="single"/>
        </w:rPr>
        <w:t>査部門長、薬剤部門長、各診療科責任者、病棟・外来責任者、感染対策</w:t>
      </w:r>
      <w:r w:rsidRPr="006452AE">
        <w:rPr>
          <w:rFonts w:hint="eastAsia"/>
          <w:u w:val="single"/>
        </w:rPr>
        <w:t>チーム（</w:t>
      </w:r>
      <w:r w:rsidRPr="006452AE">
        <w:rPr>
          <w:u w:val="single"/>
        </w:rPr>
        <w:t>ICT</w:t>
      </w:r>
      <w:r w:rsidRPr="006452AE">
        <w:rPr>
          <w:rFonts w:hint="eastAsia"/>
          <w:u w:val="single"/>
        </w:rPr>
        <w:t>）メンバー</w:t>
      </w:r>
      <w:r>
        <w:rPr>
          <w:rFonts w:hint="eastAsia"/>
        </w:rPr>
        <w:t>及び</w:t>
      </w:r>
      <w:r w:rsidRPr="006452AE">
        <w:rPr>
          <w:rFonts w:hint="eastAsia"/>
        </w:rPr>
        <w:t>、必要と認める者とする（</w:t>
      </w:r>
      <w:hyperlink w:anchor="_別紙１_新型インフルエンザ等に関する院内対策会議メンバー及び対策本部組_1" w:history="1">
        <w:r w:rsidRPr="006452AE">
          <w:rPr>
            <w:rStyle w:val="af3"/>
            <w:rFonts w:hint="eastAsia"/>
          </w:rPr>
          <w:t>別紙１</w:t>
        </w:r>
      </w:hyperlink>
      <w:r w:rsidRPr="006452AE">
        <w:rPr>
          <w:rFonts w:hint="eastAsia"/>
        </w:rPr>
        <w:t>）。</w:t>
      </w:r>
    </w:p>
    <w:p w:rsidR="00192866" w:rsidRPr="00FA25A0" w:rsidRDefault="00192866" w:rsidP="00FA25A0">
      <w:pPr>
        <w:pStyle w:val="3"/>
      </w:pPr>
      <w:r w:rsidRPr="006452AE">
        <w:rPr>
          <w:rFonts w:ascii="ＭＳ ゴシック" w:hAnsi="ＭＳ ゴシック"/>
        </w:rPr>
        <w:t xml:space="preserve">(3) </w:t>
      </w:r>
      <w:r w:rsidRPr="006452AE">
        <w:rPr>
          <w:rFonts w:hint="eastAsia"/>
        </w:rPr>
        <w:t>メンバーの招集</w:t>
      </w:r>
    </w:p>
    <w:p w:rsidR="00192866" w:rsidRPr="006452AE" w:rsidRDefault="00192866" w:rsidP="009B0A9C">
      <w:pPr>
        <w:pStyle w:val="ac"/>
        <w:widowControl w:val="0"/>
        <w:numPr>
          <w:ilvl w:val="0"/>
          <w:numId w:val="1"/>
        </w:numPr>
        <w:autoSpaceDE w:val="0"/>
        <w:autoSpaceDN w:val="0"/>
        <w:snapToGrid w:val="0"/>
        <w:ind w:left="840"/>
        <w:contextualSpacing w:val="0"/>
        <w:jc w:val="both"/>
        <w:textAlignment w:val="center"/>
      </w:pPr>
      <w:r w:rsidRPr="006452AE">
        <w:rPr>
          <w:rFonts w:hint="eastAsia"/>
          <w:u w:val="single"/>
        </w:rPr>
        <w:t>対策本部</w:t>
      </w:r>
      <w:r w:rsidRPr="006452AE">
        <w:rPr>
          <w:rFonts w:hint="eastAsia"/>
        </w:rPr>
        <w:t>メンバーの招集は</w:t>
      </w:r>
      <w:r w:rsidRPr="006452AE">
        <w:rPr>
          <w:rFonts w:hint="eastAsia"/>
          <w:u w:val="single"/>
        </w:rPr>
        <w:t>院長</w:t>
      </w:r>
      <w:r w:rsidRPr="006452AE">
        <w:rPr>
          <w:rFonts w:hint="eastAsia"/>
        </w:rPr>
        <w:t>とする。院長が事故・欠勤等により招集できない場合は、次の順に代理者が招集する。</w:t>
      </w:r>
    </w:p>
    <w:p w:rsidR="00192866" w:rsidRPr="006452AE" w:rsidRDefault="00192866" w:rsidP="009B0A9C">
      <w:pPr>
        <w:snapToGrid w:val="0"/>
        <w:rPr>
          <w:u w:val="single"/>
        </w:rPr>
      </w:pPr>
      <w:r w:rsidRPr="006452AE">
        <w:tab/>
      </w:r>
      <w:r w:rsidRPr="006452AE">
        <w:rPr>
          <w:rFonts w:hint="eastAsia"/>
          <w:u w:val="single"/>
        </w:rPr>
        <w:t>第１順位：副院長、第２順位：事務部門長、第３順位：看護部</w:t>
      </w:r>
      <w:r>
        <w:rPr>
          <w:rFonts w:hint="eastAsia"/>
          <w:u w:val="single"/>
        </w:rPr>
        <w:t>門</w:t>
      </w:r>
      <w:r w:rsidRPr="006452AE">
        <w:rPr>
          <w:rFonts w:hint="eastAsia"/>
          <w:u w:val="single"/>
        </w:rPr>
        <w:t>長</w:t>
      </w:r>
    </w:p>
    <w:p w:rsidR="00192866" w:rsidRPr="00FA25A0" w:rsidRDefault="00192866" w:rsidP="00FA25A0">
      <w:pPr>
        <w:pStyle w:val="3"/>
      </w:pPr>
      <w:r w:rsidRPr="006452AE">
        <w:rPr>
          <w:rFonts w:ascii="ＭＳ ゴシック" w:hAnsi="ＭＳ ゴシック"/>
        </w:rPr>
        <w:t xml:space="preserve">(4) </w:t>
      </w:r>
      <w:r w:rsidRPr="006452AE">
        <w:rPr>
          <w:rFonts w:hint="eastAsia"/>
        </w:rPr>
        <w:t>業務・議題</w:t>
      </w:r>
    </w:p>
    <w:p w:rsidR="00192866" w:rsidRPr="006452AE" w:rsidRDefault="00192866" w:rsidP="009B0A9C">
      <w:pPr>
        <w:pStyle w:val="ac"/>
        <w:widowControl w:val="0"/>
        <w:numPr>
          <w:ilvl w:val="0"/>
          <w:numId w:val="1"/>
        </w:numPr>
        <w:autoSpaceDE w:val="0"/>
        <w:autoSpaceDN w:val="0"/>
        <w:snapToGrid w:val="0"/>
        <w:ind w:left="840"/>
        <w:contextualSpacing w:val="0"/>
        <w:jc w:val="both"/>
        <w:textAlignment w:val="center"/>
      </w:pPr>
      <w:r w:rsidRPr="006452AE">
        <w:rPr>
          <w:rFonts w:hint="eastAsia"/>
        </w:rPr>
        <w:t>第一回対策本部会議の議題は以下とする</w:t>
      </w:r>
    </w:p>
    <w:p w:rsidR="00192866" w:rsidRPr="006452AE" w:rsidRDefault="00192866" w:rsidP="00064A80">
      <w:pPr>
        <w:snapToGrid w:val="0"/>
        <w:ind w:leftChars="270" w:left="567"/>
        <w:rPr>
          <w:u w:val="single"/>
        </w:rPr>
      </w:pPr>
      <w:r w:rsidRPr="006452AE">
        <w:rPr>
          <w:rFonts w:hint="eastAsia"/>
          <w:u w:val="single"/>
        </w:rPr>
        <w:t>・組織体制の確認</w:t>
      </w:r>
    </w:p>
    <w:p w:rsidR="00192866" w:rsidRPr="006452AE" w:rsidRDefault="00192866" w:rsidP="00064A80">
      <w:pPr>
        <w:snapToGrid w:val="0"/>
        <w:ind w:leftChars="270" w:left="567"/>
        <w:rPr>
          <w:u w:val="single"/>
        </w:rPr>
      </w:pPr>
      <w:r w:rsidRPr="006452AE">
        <w:rPr>
          <w:rFonts w:hint="eastAsia"/>
          <w:u w:val="single"/>
        </w:rPr>
        <w:t>・新型インフルエンザ等の疫学・流行情報と国、県、□□保健所等からの指示確認</w:t>
      </w:r>
    </w:p>
    <w:p w:rsidR="00192866" w:rsidRPr="006452AE" w:rsidRDefault="00192866" w:rsidP="00064A80">
      <w:pPr>
        <w:snapToGrid w:val="0"/>
        <w:ind w:leftChars="270" w:left="567"/>
        <w:rPr>
          <w:u w:val="single"/>
        </w:rPr>
      </w:pPr>
      <w:r w:rsidRPr="006452AE">
        <w:rPr>
          <w:rFonts w:hint="eastAsia"/>
          <w:u w:val="single"/>
        </w:rPr>
        <w:t>・患者（外来・入院）への対応方針</w:t>
      </w:r>
      <w:r w:rsidR="00010D46">
        <w:rPr>
          <w:rFonts w:hint="eastAsia"/>
          <w:u w:val="single"/>
        </w:rPr>
        <w:t>（空間的分離策、診療体制チーム等）</w:t>
      </w:r>
    </w:p>
    <w:p w:rsidR="00192866" w:rsidRPr="006452AE" w:rsidRDefault="00192866" w:rsidP="00064A80">
      <w:pPr>
        <w:snapToGrid w:val="0"/>
        <w:ind w:leftChars="270" w:left="567"/>
        <w:rPr>
          <w:u w:val="single"/>
        </w:rPr>
      </w:pPr>
      <w:r w:rsidRPr="006452AE">
        <w:rPr>
          <w:rFonts w:hint="eastAsia"/>
          <w:u w:val="single"/>
        </w:rPr>
        <w:t>・職員への対応方針</w:t>
      </w:r>
    </w:p>
    <w:p w:rsidR="00192866" w:rsidRPr="006452AE" w:rsidRDefault="00192866" w:rsidP="00064A80">
      <w:pPr>
        <w:snapToGrid w:val="0"/>
        <w:ind w:leftChars="270" w:left="567"/>
        <w:rPr>
          <w:u w:val="single"/>
        </w:rPr>
      </w:pPr>
      <w:r w:rsidRPr="006452AE">
        <w:rPr>
          <w:rFonts w:hint="eastAsia"/>
          <w:u w:val="single"/>
        </w:rPr>
        <w:t>・医薬品</w:t>
      </w:r>
      <w:r>
        <w:rPr>
          <w:rFonts w:hint="eastAsia"/>
          <w:u w:val="single"/>
        </w:rPr>
        <w:t>及び</w:t>
      </w:r>
      <w:r w:rsidRPr="006452AE">
        <w:rPr>
          <w:rFonts w:hint="eastAsia"/>
          <w:u w:val="single"/>
        </w:rPr>
        <w:t>医療機器</w:t>
      </w:r>
      <w:r w:rsidR="00010D46">
        <w:rPr>
          <w:rFonts w:hint="eastAsia"/>
          <w:u w:val="single"/>
        </w:rPr>
        <w:t>等の必要な物品</w:t>
      </w:r>
      <w:r w:rsidRPr="006452AE">
        <w:rPr>
          <w:rFonts w:hint="eastAsia"/>
          <w:u w:val="single"/>
        </w:rPr>
        <w:t>資機材の確認</w:t>
      </w:r>
    </w:p>
    <w:p w:rsidR="00192866" w:rsidRPr="006452AE" w:rsidRDefault="00192866" w:rsidP="00064A80">
      <w:pPr>
        <w:snapToGrid w:val="0"/>
        <w:ind w:leftChars="270" w:left="567"/>
        <w:rPr>
          <w:u w:val="single"/>
        </w:rPr>
      </w:pPr>
      <w:r w:rsidRPr="006452AE">
        <w:rPr>
          <w:rFonts w:hint="eastAsia"/>
          <w:u w:val="single"/>
        </w:rPr>
        <w:t>・外部機関との連絡体制の確認　等</w:t>
      </w:r>
    </w:p>
    <w:p w:rsidR="00192866" w:rsidRPr="0029226E" w:rsidRDefault="00192866" w:rsidP="009B0A9C">
      <w:pPr>
        <w:snapToGrid w:val="0"/>
      </w:pPr>
    </w:p>
    <w:p w:rsidR="00192866" w:rsidRPr="0071215A" w:rsidRDefault="00192866" w:rsidP="00AF43A4">
      <w:pPr>
        <w:pStyle w:val="2"/>
      </w:pPr>
      <w:bookmarkStart w:id="28" w:name="_Toc351144096"/>
      <w:bookmarkStart w:id="29" w:name="_Toc356749884"/>
      <w:bookmarkStart w:id="30" w:name="_Toc359155639"/>
      <w:r>
        <w:rPr>
          <w:rFonts w:hint="eastAsia"/>
        </w:rPr>
        <w:t>２</w:t>
      </w:r>
      <w:r>
        <w:t xml:space="preserve"> </w:t>
      </w:r>
      <w:r w:rsidRPr="00A126A2">
        <w:rPr>
          <w:rFonts w:hint="eastAsia"/>
        </w:rPr>
        <w:t>患者</w:t>
      </w:r>
      <w:r>
        <w:rPr>
          <w:rFonts w:hint="eastAsia"/>
        </w:rPr>
        <w:t>への</w:t>
      </w:r>
      <w:r w:rsidRPr="00A126A2">
        <w:rPr>
          <w:rFonts w:hint="eastAsia"/>
        </w:rPr>
        <w:t>対応</w:t>
      </w:r>
      <w:bookmarkEnd w:id="28"/>
      <w:bookmarkEnd w:id="29"/>
      <w:bookmarkEnd w:id="30"/>
    </w:p>
    <w:p w:rsidR="00192866" w:rsidRPr="0071215A" w:rsidRDefault="00192866" w:rsidP="00AF43A4">
      <w:pPr>
        <w:pStyle w:val="4"/>
      </w:pPr>
      <w:r w:rsidRPr="00FA2D99">
        <w:rPr>
          <w:rFonts w:ascii="ＭＳ ゴシック" w:hAnsi="ＭＳ ゴシック"/>
        </w:rPr>
        <w:t xml:space="preserve">(1) </w:t>
      </w:r>
      <w:r w:rsidRPr="0029226E">
        <w:rPr>
          <w:rFonts w:hint="eastAsia"/>
        </w:rPr>
        <w:t>外来</w:t>
      </w:r>
      <w:r>
        <w:rPr>
          <w:rFonts w:hint="eastAsia"/>
        </w:rPr>
        <w:t>診療</w:t>
      </w:r>
    </w:p>
    <w:p w:rsidR="00192866" w:rsidRPr="00BA19FD" w:rsidRDefault="00192866" w:rsidP="00BA19FD">
      <w:pPr>
        <w:pStyle w:val="4"/>
      </w:pPr>
      <w:r>
        <w:t>[</w:t>
      </w:r>
      <w:r w:rsidRPr="00302767">
        <w:rPr>
          <w:rFonts w:hint="eastAsia"/>
        </w:rPr>
        <w:t>海外発生期から地域発生早期</w:t>
      </w:r>
      <w:r w:rsidRPr="00302767">
        <w:t>]</w:t>
      </w:r>
    </w:p>
    <w:p w:rsidR="00192866" w:rsidRPr="00A3531B" w:rsidRDefault="00192866" w:rsidP="00A3531B">
      <w:pPr>
        <w:pStyle w:val="5"/>
      </w:pPr>
      <w:r w:rsidRPr="00302767">
        <w:rPr>
          <w:rFonts w:hint="eastAsia"/>
        </w:rPr>
        <w:t>＜新型インフルエンザ等が疑われる患者への対応＞</w:t>
      </w:r>
    </w:p>
    <w:p w:rsidR="00192866" w:rsidRPr="009A1976" w:rsidRDefault="00192866" w:rsidP="009B0A9C">
      <w:pPr>
        <w:pStyle w:val="ac"/>
        <w:widowControl w:val="0"/>
        <w:numPr>
          <w:ilvl w:val="0"/>
          <w:numId w:val="1"/>
        </w:numPr>
        <w:autoSpaceDE w:val="0"/>
        <w:autoSpaceDN w:val="0"/>
        <w:snapToGrid w:val="0"/>
        <w:ind w:left="840"/>
        <w:contextualSpacing w:val="0"/>
        <w:jc w:val="both"/>
        <w:textAlignment w:val="center"/>
      </w:pPr>
      <w:r w:rsidRPr="009A1976">
        <w:rPr>
          <w:rFonts w:hint="eastAsia"/>
        </w:rPr>
        <w:t>当院の全般的な診療体制については、</w:t>
      </w:r>
      <w:r w:rsidRPr="009A1976">
        <w:rPr>
          <w:rFonts w:hint="eastAsia"/>
          <w:u w:val="single"/>
        </w:rPr>
        <w:t>当院のホームページ、掲示物やポスター</w:t>
      </w:r>
      <w:r>
        <w:rPr>
          <w:rFonts w:hint="eastAsia"/>
          <w:u w:val="single"/>
        </w:rPr>
        <w:t>及び</w:t>
      </w:r>
      <w:r w:rsidRPr="009A1976">
        <w:rPr>
          <w:rFonts w:hint="eastAsia"/>
          <w:u w:val="single"/>
        </w:rPr>
        <w:t>電話メッセージ等</w:t>
      </w:r>
      <w:r w:rsidRPr="009A1976">
        <w:rPr>
          <w:rFonts w:hint="eastAsia"/>
        </w:rPr>
        <w:t>で地域住民に周知する。</w:t>
      </w:r>
    </w:p>
    <w:p w:rsidR="00192866" w:rsidRDefault="00192866" w:rsidP="009B0A9C">
      <w:pPr>
        <w:pStyle w:val="ac"/>
        <w:widowControl w:val="0"/>
        <w:numPr>
          <w:ilvl w:val="0"/>
          <w:numId w:val="1"/>
        </w:numPr>
        <w:autoSpaceDE w:val="0"/>
        <w:autoSpaceDN w:val="0"/>
        <w:snapToGrid w:val="0"/>
        <w:ind w:left="840"/>
        <w:contextualSpacing w:val="0"/>
        <w:jc w:val="both"/>
        <w:textAlignment w:val="center"/>
      </w:pPr>
      <w:r>
        <w:rPr>
          <w:rFonts w:ascii="ＭＳ 明朝" w:hAnsi="ＭＳ 明朝" w:hint="eastAsia"/>
          <w:szCs w:val="21"/>
        </w:rPr>
        <w:t>院内感染拡大防止のため、受診者の時間的・空間的分離対策</w:t>
      </w:r>
      <w:r w:rsidRPr="005D1C25">
        <w:rPr>
          <w:rFonts w:ascii="ＭＳ 明朝" w:hAnsi="ＭＳ 明朝" w:hint="eastAsia"/>
          <w:szCs w:val="21"/>
        </w:rPr>
        <w:t>について</w:t>
      </w:r>
      <w:r>
        <w:rPr>
          <w:rFonts w:ascii="ＭＳ 明朝" w:hAnsi="ＭＳ 明朝" w:hint="eastAsia"/>
          <w:szCs w:val="21"/>
        </w:rPr>
        <w:t>検討し、職員に周知するとともに、当院で</w:t>
      </w:r>
      <w:r w:rsidRPr="005D1C25">
        <w:rPr>
          <w:rFonts w:ascii="ＭＳ 明朝" w:hAnsi="ＭＳ 明朝" w:hint="eastAsia"/>
          <w:szCs w:val="21"/>
        </w:rPr>
        <w:t>の受診の流れ（</w:t>
      </w:r>
      <w:r w:rsidRPr="00BC05B9">
        <w:rPr>
          <w:rFonts w:ascii="ＭＳ 明朝" w:hAnsi="ＭＳ 明朝" w:hint="eastAsia"/>
          <w:szCs w:val="21"/>
          <w:u w:val="single"/>
        </w:rPr>
        <w:t>入り口を分ける</w:t>
      </w:r>
      <w:r w:rsidRPr="005D1C25">
        <w:rPr>
          <w:rFonts w:ascii="ＭＳ 明朝" w:hAnsi="ＭＳ 明朝" w:hint="eastAsia"/>
          <w:szCs w:val="21"/>
        </w:rPr>
        <w:t>）</w:t>
      </w:r>
      <w:r>
        <w:rPr>
          <w:rFonts w:ascii="ＭＳ 明朝" w:hAnsi="ＭＳ 明朝" w:hint="eastAsia"/>
          <w:szCs w:val="21"/>
        </w:rPr>
        <w:t>など来院者向けにわかりやすく</w:t>
      </w:r>
      <w:r w:rsidRPr="00BC05B9">
        <w:rPr>
          <w:rFonts w:ascii="ＭＳ 明朝" w:hAnsi="ＭＳ 明朝" w:hint="eastAsia"/>
          <w:szCs w:val="21"/>
          <w:u w:val="single"/>
        </w:rPr>
        <w:t>院内の入り口に</w:t>
      </w:r>
      <w:r w:rsidRPr="005D1C25">
        <w:rPr>
          <w:rFonts w:ascii="ＭＳ 明朝" w:hAnsi="ＭＳ 明朝" w:hint="eastAsia"/>
          <w:szCs w:val="21"/>
        </w:rPr>
        <w:t>掲示</w:t>
      </w:r>
      <w:r>
        <w:rPr>
          <w:rFonts w:ascii="ＭＳ 明朝" w:hAnsi="ＭＳ 明朝" w:hint="eastAsia"/>
          <w:szCs w:val="21"/>
        </w:rPr>
        <w:t>する</w:t>
      </w:r>
      <w:r w:rsidRPr="00E71F8E">
        <w:rPr>
          <w:rFonts w:ascii="ＭＳ 明朝" w:hAnsi="ＭＳ 明朝" w:hint="eastAsia"/>
          <w:szCs w:val="21"/>
        </w:rPr>
        <w:t>（</w:t>
      </w:r>
      <w:hyperlink w:anchor="_別紙７_当院における時間的・空間的分離対策（案）_1" w:history="1">
        <w:r w:rsidRPr="003B1A2A">
          <w:rPr>
            <w:rStyle w:val="af3"/>
            <w:rFonts w:ascii="ＭＳ 明朝" w:hAnsi="ＭＳ 明朝" w:hint="eastAsia"/>
            <w:szCs w:val="21"/>
          </w:rPr>
          <w:t>別紙７</w:t>
        </w:r>
      </w:hyperlink>
      <w:r w:rsidRPr="00E71F8E">
        <w:rPr>
          <w:rFonts w:ascii="ＭＳ 明朝" w:hAnsi="ＭＳ 明朝" w:hint="eastAsia"/>
          <w:szCs w:val="21"/>
        </w:rPr>
        <w:t>）。</w:t>
      </w:r>
    </w:p>
    <w:p w:rsidR="00192866" w:rsidRPr="00302767" w:rsidRDefault="00192866" w:rsidP="009B0A9C">
      <w:pPr>
        <w:pStyle w:val="ac"/>
        <w:widowControl w:val="0"/>
        <w:numPr>
          <w:ilvl w:val="0"/>
          <w:numId w:val="1"/>
        </w:numPr>
        <w:autoSpaceDE w:val="0"/>
        <w:autoSpaceDN w:val="0"/>
        <w:snapToGrid w:val="0"/>
        <w:ind w:left="840"/>
        <w:contextualSpacing w:val="0"/>
        <w:jc w:val="both"/>
        <w:textAlignment w:val="center"/>
      </w:pPr>
      <w:r w:rsidRPr="00302767">
        <w:rPr>
          <w:rFonts w:hint="eastAsia"/>
        </w:rPr>
        <w:t>新型インフルエンザ等の疑い患者は</w:t>
      </w:r>
      <w:r w:rsidRPr="00302767">
        <w:rPr>
          <w:rFonts w:hint="eastAsia"/>
          <w:u w:val="single"/>
        </w:rPr>
        <w:t>△△地域で</w:t>
      </w:r>
      <w:r w:rsidRPr="00302767">
        <w:rPr>
          <w:rFonts w:hint="eastAsia"/>
        </w:rPr>
        <w:t>帰国者・接触者外来を開設している病院</w:t>
      </w:r>
      <w:r>
        <w:rPr>
          <w:rFonts w:hint="eastAsia"/>
        </w:rPr>
        <w:t>（</w:t>
      </w:r>
      <w:r w:rsidRPr="00302767">
        <w:rPr>
          <w:rFonts w:hint="eastAsia"/>
        </w:rPr>
        <w:t>帰国者・接触者相談センター：</w:t>
      </w:r>
      <w:r w:rsidRPr="00302767">
        <w:rPr>
          <w:rFonts w:hint="eastAsia"/>
          <w:u w:val="single"/>
        </w:rPr>
        <w:t>電話</w:t>
      </w:r>
      <w:r w:rsidRPr="00302767">
        <w:rPr>
          <w:u w:val="single"/>
        </w:rPr>
        <w:t>0***-**-****</w:t>
      </w:r>
      <w:r w:rsidRPr="00302767">
        <w:rPr>
          <w:rFonts w:hint="eastAsia"/>
        </w:rPr>
        <w:t>）を紹介</w:t>
      </w:r>
      <w:r w:rsidR="00816A51">
        <w:rPr>
          <w:rFonts w:hint="eastAsia"/>
        </w:rPr>
        <w:t>すること</w:t>
      </w:r>
      <w:r w:rsidRPr="00302767">
        <w:rPr>
          <w:rFonts w:hint="eastAsia"/>
        </w:rPr>
        <w:t>とし、原則、新型インフルエンザ等の疑い</w:t>
      </w:r>
      <w:r w:rsidRPr="00302767">
        <w:t>/</w:t>
      </w:r>
      <w:r w:rsidRPr="00302767">
        <w:rPr>
          <w:rFonts w:hint="eastAsia"/>
        </w:rPr>
        <w:t>確定例の外来診療は行わない。</w:t>
      </w:r>
    </w:p>
    <w:p w:rsidR="00192866" w:rsidRPr="005D1C25" w:rsidRDefault="00192866" w:rsidP="009B0A9C">
      <w:pPr>
        <w:pStyle w:val="ac"/>
        <w:widowControl w:val="0"/>
        <w:numPr>
          <w:ilvl w:val="0"/>
          <w:numId w:val="1"/>
        </w:numPr>
        <w:autoSpaceDE w:val="0"/>
        <w:autoSpaceDN w:val="0"/>
        <w:snapToGrid w:val="0"/>
        <w:ind w:left="840"/>
        <w:contextualSpacing w:val="0"/>
        <w:jc w:val="both"/>
        <w:textAlignment w:val="center"/>
      </w:pPr>
      <w:r w:rsidRPr="00302767">
        <w:rPr>
          <w:rFonts w:hint="eastAsia"/>
        </w:rPr>
        <w:t>新型インフルエンザ等に感染している可能性が高いと考えられる患者を診療した場合は</w:t>
      </w:r>
      <w:r w:rsidRPr="00302767">
        <w:rPr>
          <w:rFonts w:hint="eastAsia"/>
          <w:u w:val="single"/>
        </w:rPr>
        <w:t>△△</w:t>
      </w:r>
      <w:r w:rsidRPr="00302767">
        <w:rPr>
          <w:rFonts w:hint="eastAsia"/>
        </w:rPr>
        <w:t>保健所に連絡し、</w:t>
      </w:r>
      <w:r>
        <w:rPr>
          <w:rFonts w:hint="eastAsia"/>
        </w:rPr>
        <w:t>対応</w:t>
      </w:r>
      <w:r w:rsidRPr="00302767">
        <w:rPr>
          <w:rFonts w:hint="eastAsia"/>
        </w:rPr>
        <w:t>につ</w:t>
      </w:r>
      <w:r w:rsidRPr="005D1C25">
        <w:rPr>
          <w:rFonts w:hint="eastAsia"/>
        </w:rPr>
        <w:t>いて確認する。</w:t>
      </w:r>
    </w:p>
    <w:p w:rsidR="00192866" w:rsidRPr="00A3531B" w:rsidRDefault="00192866" w:rsidP="00A3531B">
      <w:pPr>
        <w:pStyle w:val="5"/>
      </w:pPr>
      <w:r>
        <w:rPr>
          <w:rFonts w:hint="eastAsia"/>
        </w:rPr>
        <w:t>＜</w:t>
      </w:r>
      <w:r w:rsidRPr="0029226E">
        <w:rPr>
          <w:rFonts w:hint="eastAsia"/>
        </w:rPr>
        <w:t>通常</w:t>
      </w:r>
      <w:r>
        <w:rPr>
          <w:rFonts w:hint="eastAsia"/>
        </w:rPr>
        <w:t>受診している</w:t>
      </w:r>
      <w:r w:rsidRPr="0029226E">
        <w:rPr>
          <w:rFonts w:hint="eastAsia"/>
        </w:rPr>
        <w:t>患者</w:t>
      </w:r>
      <w:r>
        <w:rPr>
          <w:rFonts w:hint="eastAsia"/>
        </w:rPr>
        <w:t>への対応＞</w:t>
      </w:r>
    </w:p>
    <w:p w:rsidR="00192866" w:rsidRPr="004F21DE" w:rsidRDefault="00192866" w:rsidP="00064A80">
      <w:pPr>
        <w:pStyle w:val="6"/>
      </w:pPr>
      <w:r>
        <w:rPr>
          <w:rFonts w:hint="eastAsia"/>
        </w:rPr>
        <w:t>①</w:t>
      </w:r>
      <w:r>
        <w:t xml:space="preserve"> </w:t>
      </w:r>
      <w:r w:rsidRPr="005D1C25">
        <w:rPr>
          <w:rFonts w:hint="eastAsia"/>
        </w:rPr>
        <w:t>地域感染期を想定した準備</w:t>
      </w:r>
    </w:p>
    <w:p w:rsidR="00192866" w:rsidRPr="00641C38" w:rsidRDefault="00192866" w:rsidP="009B0A9C">
      <w:pPr>
        <w:pStyle w:val="ac"/>
        <w:widowControl w:val="0"/>
        <w:numPr>
          <w:ilvl w:val="0"/>
          <w:numId w:val="1"/>
        </w:numPr>
        <w:autoSpaceDE w:val="0"/>
        <w:autoSpaceDN w:val="0"/>
        <w:snapToGrid w:val="0"/>
        <w:ind w:left="840"/>
        <w:contextualSpacing w:val="0"/>
        <w:jc w:val="both"/>
        <w:textAlignment w:val="center"/>
      </w:pPr>
      <w:r>
        <w:rPr>
          <w:rFonts w:hint="eastAsia"/>
        </w:rPr>
        <w:t>平時より外来通院している患者について、振り分け方針を決定し、</w:t>
      </w:r>
      <w:r w:rsidRPr="00641C38">
        <w:rPr>
          <w:rFonts w:hint="eastAsia"/>
        </w:rPr>
        <w:t>各科毎に</w:t>
      </w:r>
      <w:r>
        <w:rPr>
          <w:rFonts w:hint="eastAsia"/>
        </w:rPr>
        <w:t>受診の必要性</w:t>
      </w:r>
      <w:r w:rsidRPr="00641C38">
        <w:rPr>
          <w:rFonts w:hint="eastAsia"/>
        </w:rPr>
        <w:t>を</w:t>
      </w:r>
      <w:r>
        <w:rPr>
          <w:rFonts w:hint="eastAsia"/>
        </w:rPr>
        <w:t>ラ</w:t>
      </w:r>
      <w:r>
        <w:rPr>
          <w:rFonts w:hint="eastAsia"/>
        </w:rPr>
        <w:lastRenderedPageBreak/>
        <w:t>ンク付けする。その際、各診療科で以下の疾患群別にＡ～Ｃの対応疾患の目安をつけ、診療が継続できるような体制を確保する。</w:t>
      </w:r>
    </w:p>
    <w:p w:rsidR="00192866" w:rsidRPr="0076322E" w:rsidRDefault="00192866" w:rsidP="00064A80">
      <w:pPr>
        <w:snapToGrid w:val="0"/>
        <w:ind w:leftChars="270" w:left="567" w:firstLine="273"/>
        <w:rPr>
          <w:u w:val="single"/>
        </w:rPr>
      </w:pPr>
      <w:r w:rsidRPr="0076322E">
        <w:rPr>
          <w:rFonts w:hint="eastAsia"/>
          <w:u w:val="single"/>
        </w:rPr>
        <w:t>Ａ</w:t>
      </w:r>
      <w:r>
        <w:rPr>
          <w:rFonts w:hint="eastAsia"/>
          <w:u w:val="single"/>
        </w:rPr>
        <w:t>＜高い＞</w:t>
      </w:r>
      <w:r w:rsidRPr="0076322E">
        <w:rPr>
          <w:rFonts w:hint="eastAsia"/>
          <w:u w:val="single"/>
        </w:rPr>
        <w:t>の</w:t>
      </w:r>
      <w:r>
        <w:rPr>
          <w:rFonts w:hint="eastAsia"/>
          <w:u w:val="single"/>
        </w:rPr>
        <w:t>診療業務に該当する</w:t>
      </w:r>
      <w:r w:rsidRPr="0076322E">
        <w:rPr>
          <w:rFonts w:hint="eastAsia"/>
          <w:u w:val="single"/>
        </w:rPr>
        <w:t>疾患、病態：早急な措置を要する患者</w:t>
      </w:r>
    </w:p>
    <w:p w:rsidR="00192866" w:rsidRDefault="00192866" w:rsidP="00064A80">
      <w:pPr>
        <w:snapToGrid w:val="0"/>
        <w:ind w:leftChars="270" w:left="567" w:firstLine="273"/>
        <w:rPr>
          <w:u w:val="single"/>
        </w:rPr>
      </w:pPr>
      <w:r w:rsidRPr="0076322E">
        <w:rPr>
          <w:rFonts w:hint="eastAsia"/>
          <w:u w:val="single"/>
        </w:rPr>
        <w:t>Ｂ</w:t>
      </w:r>
      <w:r>
        <w:rPr>
          <w:rFonts w:hint="eastAsia"/>
          <w:u w:val="single"/>
        </w:rPr>
        <w:t>＜中程度＞</w:t>
      </w:r>
      <w:r w:rsidRPr="0076322E">
        <w:rPr>
          <w:rFonts w:hint="eastAsia"/>
          <w:u w:val="single"/>
        </w:rPr>
        <w:t>の</w:t>
      </w:r>
      <w:r>
        <w:rPr>
          <w:rFonts w:hint="eastAsia"/>
          <w:u w:val="single"/>
        </w:rPr>
        <w:t>診療業務に該当する</w:t>
      </w:r>
      <w:r w:rsidRPr="0076322E">
        <w:rPr>
          <w:rFonts w:hint="eastAsia"/>
          <w:u w:val="single"/>
        </w:rPr>
        <w:t>疾患、病態：Ａ群とＣ群の中間の患者</w:t>
      </w:r>
    </w:p>
    <w:p w:rsidR="00192866" w:rsidRPr="00EF5987" w:rsidRDefault="00192866" w:rsidP="00064A80">
      <w:pPr>
        <w:snapToGrid w:val="0"/>
        <w:ind w:leftChars="405" w:left="850" w:firstLine="1"/>
      </w:pPr>
      <w:r>
        <w:rPr>
          <w:rFonts w:hint="eastAsia"/>
          <w:u w:val="single"/>
        </w:rPr>
        <w:t>Ｃ＜低い＞</w:t>
      </w:r>
      <w:r w:rsidRPr="0076322E">
        <w:rPr>
          <w:rFonts w:hint="eastAsia"/>
          <w:u w:val="single"/>
        </w:rPr>
        <w:t>の</w:t>
      </w:r>
      <w:r>
        <w:rPr>
          <w:rFonts w:hint="eastAsia"/>
          <w:u w:val="single"/>
        </w:rPr>
        <w:t>診療業務に該当する</w:t>
      </w:r>
      <w:r w:rsidRPr="0076322E">
        <w:rPr>
          <w:rFonts w:hint="eastAsia"/>
          <w:u w:val="single"/>
        </w:rPr>
        <w:t>疾患、病態：予定入院、予定手術でひと月程度の猶予</w:t>
      </w:r>
      <w:r>
        <w:rPr>
          <w:rFonts w:hint="eastAsia"/>
          <w:u w:val="single"/>
        </w:rPr>
        <w:t>が</w:t>
      </w:r>
      <w:r w:rsidRPr="0076322E">
        <w:rPr>
          <w:rFonts w:hint="eastAsia"/>
          <w:u w:val="single"/>
        </w:rPr>
        <w:t>ある患者</w:t>
      </w:r>
    </w:p>
    <w:p w:rsidR="00192866" w:rsidRDefault="00192866" w:rsidP="009B0A9C">
      <w:pPr>
        <w:pStyle w:val="ac"/>
        <w:widowControl w:val="0"/>
        <w:numPr>
          <w:ilvl w:val="0"/>
          <w:numId w:val="1"/>
        </w:numPr>
        <w:autoSpaceDE w:val="0"/>
        <w:autoSpaceDN w:val="0"/>
        <w:snapToGrid w:val="0"/>
        <w:ind w:left="840"/>
        <w:contextualSpacing w:val="0"/>
        <w:jc w:val="both"/>
        <w:textAlignment w:val="center"/>
      </w:pPr>
      <w:r>
        <w:rPr>
          <w:rFonts w:hint="eastAsia"/>
        </w:rPr>
        <w:t>慢性疾患</w:t>
      </w:r>
      <w:r w:rsidRPr="005D1C25">
        <w:rPr>
          <w:rFonts w:hint="eastAsia"/>
        </w:rPr>
        <w:t>患者をリストアップし、</w:t>
      </w:r>
      <w:r w:rsidRPr="005D1C25">
        <w:t>(a)</w:t>
      </w:r>
      <w:r w:rsidRPr="005D1C25">
        <w:rPr>
          <w:rFonts w:hint="eastAsia"/>
        </w:rPr>
        <w:t>従来通りの頻度で診療すべき患者、</w:t>
      </w:r>
      <w:r w:rsidRPr="005D1C25">
        <w:t>(b)</w:t>
      </w:r>
      <w:r w:rsidRPr="005D1C25">
        <w:rPr>
          <w:rFonts w:hint="eastAsia"/>
        </w:rPr>
        <w:t>地域感染期において受け入れ能力を調整する必要が生じた際に診療間隔を延期できる患者、に区分する。</w:t>
      </w:r>
    </w:p>
    <w:p w:rsidR="00192866" w:rsidRPr="0029226E" w:rsidRDefault="00192866" w:rsidP="009B0A9C">
      <w:pPr>
        <w:pStyle w:val="ac"/>
        <w:widowControl w:val="0"/>
        <w:numPr>
          <w:ilvl w:val="0"/>
          <w:numId w:val="1"/>
        </w:numPr>
        <w:autoSpaceDE w:val="0"/>
        <w:autoSpaceDN w:val="0"/>
        <w:snapToGrid w:val="0"/>
        <w:ind w:left="840"/>
        <w:contextualSpacing w:val="0"/>
        <w:jc w:val="both"/>
        <w:textAlignment w:val="center"/>
      </w:pPr>
      <w:r w:rsidRPr="00C33F10">
        <w:rPr>
          <w:rFonts w:hint="eastAsia"/>
          <w:u w:val="single"/>
        </w:rPr>
        <w:t>対策会議</w:t>
      </w:r>
      <w:r>
        <w:rPr>
          <w:rFonts w:hint="eastAsia"/>
        </w:rPr>
        <w:t>は流行状況に応じて</w:t>
      </w:r>
      <w:r w:rsidRPr="0029226E">
        <w:rPr>
          <w:rFonts w:hint="eastAsia"/>
        </w:rPr>
        <w:t>長期処方</w:t>
      </w:r>
      <w:r>
        <w:rPr>
          <w:rFonts w:hint="eastAsia"/>
        </w:rPr>
        <w:t>を行う方針を決定し、外来担当医師に周知し、受診回数を減らす努力を開始する。</w:t>
      </w:r>
    </w:p>
    <w:p w:rsidR="00192866" w:rsidRPr="00E32BA6" w:rsidRDefault="00192866" w:rsidP="00064A80">
      <w:pPr>
        <w:pStyle w:val="6"/>
      </w:pPr>
      <w:r>
        <w:rPr>
          <w:rFonts w:hint="eastAsia"/>
        </w:rPr>
        <w:t>②</w:t>
      </w:r>
      <w:r w:rsidRPr="0029226E">
        <w:t xml:space="preserve"> </w:t>
      </w:r>
      <w:r w:rsidRPr="005D1C25">
        <w:rPr>
          <w:rFonts w:hint="eastAsia"/>
        </w:rPr>
        <w:t>抗インフルエンザウイルス薬のファクシミリ処方の準備</w:t>
      </w:r>
    </w:p>
    <w:p w:rsidR="00192866" w:rsidRPr="00A07455" w:rsidRDefault="00192866" w:rsidP="00A3531B">
      <w:pPr>
        <w:pStyle w:val="ac"/>
        <w:widowControl w:val="0"/>
        <w:numPr>
          <w:ilvl w:val="0"/>
          <w:numId w:val="1"/>
        </w:numPr>
        <w:autoSpaceDE w:val="0"/>
        <w:autoSpaceDN w:val="0"/>
        <w:snapToGrid w:val="0"/>
        <w:ind w:left="840"/>
        <w:contextualSpacing w:val="0"/>
        <w:jc w:val="both"/>
        <w:textAlignment w:val="center"/>
      </w:pPr>
      <w:r w:rsidRPr="005D1C25">
        <w:rPr>
          <w:rFonts w:hint="eastAsia"/>
        </w:rPr>
        <w:t>慢性疾患等を有する定期受診患者が受診した際には、新型インフルエンザ様症状を呈した場合にファクシミリ処方で抗インフルエンザウイルス薬を希望するかあらかじめ聴取し、患者の希望を</w:t>
      </w:r>
      <w:r w:rsidRPr="002F3252">
        <w:rPr>
          <w:rFonts w:hint="eastAsia"/>
          <w:u w:val="single"/>
        </w:rPr>
        <w:t>診療記録</w:t>
      </w:r>
      <w:r w:rsidRPr="005D1C25">
        <w:rPr>
          <w:rFonts w:hint="eastAsia"/>
        </w:rPr>
        <w:t>に記載する。</w:t>
      </w:r>
    </w:p>
    <w:p w:rsidR="00192866" w:rsidRPr="00BA19FD" w:rsidRDefault="00192866" w:rsidP="00BA19FD">
      <w:pPr>
        <w:pStyle w:val="4"/>
      </w:pPr>
      <w:r w:rsidRPr="00287DF7">
        <w:t>[</w:t>
      </w:r>
      <w:r w:rsidRPr="00287DF7">
        <w:rPr>
          <w:rFonts w:hint="eastAsia"/>
        </w:rPr>
        <w:t>地域感染期</w:t>
      </w:r>
      <w:r w:rsidRPr="00287DF7">
        <w:t>]</w:t>
      </w:r>
    </w:p>
    <w:p w:rsidR="00192866" w:rsidRPr="00BA19FD" w:rsidRDefault="00192866" w:rsidP="00BA19FD">
      <w:pPr>
        <w:pStyle w:val="5"/>
      </w:pPr>
      <w:r>
        <w:rPr>
          <w:rFonts w:hint="eastAsia"/>
        </w:rPr>
        <w:t>＜全体方針＞</w:t>
      </w:r>
    </w:p>
    <w:p w:rsidR="00192866" w:rsidRPr="005D1C25" w:rsidRDefault="00192866" w:rsidP="009B0A9C">
      <w:pPr>
        <w:pStyle w:val="ac"/>
        <w:widowControl w:val="0"/>
        <w:numPr>
          <w:ilvl w:val="0"/>
          <w:numId w:val="1"/>
        </w:numPr>
        <w:autoSpaceDE w:val="0"/>
        <w:autoSpaceDN w:val="0"/>
        <w:snapToGrid w:val="0"/>
        <w:ind w:left="840"/>
        <w:contextualSpacing w:val="0"/>
        <w:jc w:val="both"/>
        <w:textAlignment w:val="center"/>
      </w:pPr>
      <w:r w:rsidRPr="005D1C25">
        <w:rPr>
          <w:rFonts w:hint="eastAsia"/>
        </w:rPr>
        <w:t>新型インフルエンザ等の患者の診療を行う。重症</w:t>
      </w:r>
      <w:r>
        <w:rPr>
          <w:rFonts w:hint="eastAsia"/>
        </w:rPr>
        <w:t>度が高い患者については</w:t>
      </w:r>
      <w:r w:rsidRPr="005D1C25">
        <w:rPr>
          <w:rFonts w:hint="eastAsia"/>
        </w:rPr>
        <w:t>、</w:t>
      </w:r>
      <w:r>
        <w:rPr>
          <w:rFonts w:hint="eastAsia"/>
        </w:rPr>
        <w:t>地域連携している医療機関である</w:t>
      </w:r>
      <w:r w:rsidRPr="009452CF">
        <w:rPr>
          <w:rFonts w:hint="eastAsia"/>
          <w:u w:val="single"/>
        </w:rPr>
        <w:t>△△病院</w:t>
      </w:r>
      <w:r>
        <w:rPr>
          <w:rFonts w:hint="eastAsia"/>
        </w:rPr>
        <w:t>に相談し対応方針を決めておく。</w:t>
      </w:r>
    </w:p>
    <w:p w:rsidR="00192866" w:rsidRDefault="00192866" w:rsidP="009B0A9C">
      <w:pPr>
        <w:pStyle w:val="ac"/>
        <w:widowControl w:val="0"/>
        <w:numPr>
          <w:ilvl w:val="0"/>
          <w:numId w:val="1"/>
        </w:numPr>
        <w:autoSpaceDE w:val="0"/>
        <w:autoSpaceDN w:val="0"/>
        <w:snapToGrid w:val="0"/>
        <w:ind w:left="840"/>
        <w:contextualSpacing w:val="0"/>
        <w:jc w:val="both"/>
        <w:textAlignment w:val="center"/>
      </w:pPr>
      <w:r w:rsidRPr="00641C38">
        <w:rPr>
          <w:rFonts w:hint="eastAsia"/>
        </w:rPr>
        <w:t>外来人員を</w:t>
      </w:r>
      <w:r w:rsidRPr="004847F7">
        <w:rPr>
          <w:rFonts w:hint="eastAsia"/>
          <w:u w:val="single"/>
        </w:rPr>
        <w:t>「新型インフルエンザ等診療担当チーム」「通常診療担当チーム」「支援チーム（他部門の応援）」</w:t>
      </w:r>
      <w:r>
        <w:rPr>
          <w:rFonts w:hint="eastAsia"/>
        </w:rPr>
        <w:t>の３つに分けて対応する。</w:t>
      </w:r>
    </w:p>
    <w:p w:rsidR="00FD2827" w:rsidRPr="00FD2827" w:rsidRDefault="00192866" w:rsidP="00FD2827">
      <w:pPr>
        <w:pStyle w:val="ac"/>
        <w:widowControl w:val="0"/>
        <w:numPr>
          <w:ilvl w:val="0"/>
          <w:numId w:val="1"/>
        </w:numPr>
        <w:autoSpaceDE w:val="0"/>
        <w:autoSpaceDN w:val="0"/>
        <w:snapToGrid w:val="0"/>
        <w:ind w:left="840"/>
        <w:contextualSpacing w:val="0"/>
        <w:jc w:val="both"/>
        <w:textAlignment w:val="center"/>
      </w:pPr>
      <w:r w:rsidRPr="00B66E1D">
        <w:rPr>
          <w:rFonts w:hint="eastAsia"/>
          <w:szCs w:val="21"/>
        </w:rPr>
        <w:t>チームの設置時期と構成員</w:t>
      </w:r>
      <w:r w:rsidRPr="00D94B73">
        <w:rPr>
          <w:rFonts w:hint="eastAsia"/>
          <w:szCs w:val="21"/>
        </w:rPr>
        <w:t>については</w:t>
      </w:r>
      <w:r w:rsidRPr="00D94B73">
        <w:rPr>
          <w:rFonts w:hint="eastAsia"/>
          <w:szCs w:val="21"/>
          <w:u w:val="single"/>
        </w:rPr>
        <w:t>対策本部</w:t>
      </w:r>
      <w:r w:rsidRPr="00D94B73">
        <w:rPr>
          <w:rFonts w:hint="eastAsia"/>
          <w:szCs w:val="21"/>
        </w:rPr>
        <w:t>が決定する。</w:t>
      </w:r>
    </w:p>
    <w:p w:rsidR="00192866" w:rsidRPr="005D1C25" w:rsidRDefault="00192866" w:rsidP="00FD2827">
      <w:pPr>
        <w:pStyle w:val="ac"/>
        <w:widowControl w:val="0"/>
        <w:numPr>
          <w:ilvl w:val="0"/>
          <w:numId w:val="1"/>
        </w:numPr>
        <w:autoSpaceDE w:val="0"/>
        <w:autoSpaceDN w:val="0"/>
        <w:snapToGrid w:val="0"/>
        <w:ind w:left="840"/>
        <w:contextualSpacing w:val="0"/>
        <w:jc w:val="both"/>
        <w:textAlignment w:val="center"/>
      </w:pPr>
      <w:r w:rsidRPr="006E01BF">
        <w:rPr>
          <w:rFonts w:hint="eastAsia"/>
        </w:rPr>
        <w:t>通常の院内感染対策に加え、</w:t>
      </w:r>
      <w:r w:rsidR="00036377" w:rsidRPr="006E01BF">
        <w:rPr>
          <w:rFonts w:hint="eastAsia"/>
        </w:rPr>
        <w:t>予め検討されていた</w:t>
      </w:r>
      <w:r w:rsidRPr="006E01BF">
        <w:rPr>
          <w:rFonts w:hint="eastAsia"/>
        </w:rPr>
        <w:t>新型インフルエンザ等の患者とその他の患者とを可能な限り時間的・空間的に分離するなどの対策を</w:t>
      </w:r>
      <w:r w:rsidR="00036377" w:rsidRPr="006E01BF">
        <w:rPr>
          <w:rFonts w:hint="eastAsia"/>
        </w:rPr>
        <w:t>確実に</w:t>
      </w:r>
      <w:r w:rsidRPr="006E01BF">
        <w:rPr>
          <w:rFonts w:hint="eastAsia"/>
        </w:rPr>
        <w:t>行う（</w:t>
      </w:r>
      <w:hyperlink w:anchor="_別紙７_当院における時間的・空間的分離対策（案）" w:history="1">
        <w:r w:rsidRPr="00D94B73">
          <w:rPr>
            <w:rStyle w:val="af3"/>
            <w:rFonts w:hint="eastAsia"/>
          </w:rPr>
          <w:t>別紙７</w:t>
        </w:r>
      </w:hyperlink>
      <w:r>
        <w:rPr>
          <w:rFonts w:hint="eastAsia"/>
        </w:rPr>
        <w:t>）</w:t>
      </w:r>
      <w:r w:rsidRPr="005D1C25">
        <w:rPr>
          <w:rFonts w:hint="eastAsia"/>
        </w:rPr>
        <w:t>。</w:t>
      </w:r>
    </w:p>
    <w:p w:rsidR="00192866" w:rsidRPr="00BA19FD" w:rsidRDefault="00192866" w:rsidP="00BA19FD">
      <w:pPr>
        <w:pStyle w:val="5"/>
      </w:pPr>
      <w:r>
        <w:rPr>
          <w:rFonts w:ascii="ＭＳ ゴシック" w:hAnsi="ＭＳ ゴシック" w:hint="eastAsia"/>
        </w:rPr>
        <w:t>＜</w:t>
      </w:r>
      <w:r w:rsidRPr="0029226E">
        <w:rPr>
          <w:rFonts w:hint="eastAsia"/>
        </w:rPr>
        <w:t>新型インフルエンザ等の患者</w:t>
      </w:r>
      <w:r>
        <w:rPr>
          <w:rFonts w:hint="eastAsia"/>
        </w:rPr>
        <w:t>への対応＞</w:t>
      </w:r>
    </w:p>
    <w:p w:rsidR="00192866" w:rsidRPr="00BA19FD" w:rsidRDefault="00192866" w:rsidP="00064A80">
      <w:pPr>
        <w:pStyle w:val="6"/>
      </w:pPr>
      <w:r>
        <w:rPr>
          <w:rFonts w:hint="eastAsia"/>
        </w:rPr>
        <w:t>①</w:t>
      </w:r>
      <w:r>
        <w:t xml:space="preserve"> </w:t>
      </w:r>
      <w:r>
        <w:rPr>
          <w:rFonts w:hint="eastAsia"/>
        </w:rPr>
        <w:t>受付</w:t>
      </w:r>
    </w:p>
    <w:p w:rsidR="00192866" w:rsidRPr="00BB2B07" w:rsidRDefault="00192866" w:rsidP="009B0A9C">
      <w:pPr>
        <w:pStyle w:val="ac"/>
        <w:widowControl w:val="0"/>
        <w:numPr>
          <w:ilvl w:val="0"/>
          <w:numId w:val="1"/>
        </w:numPr>
        <w:autoSpaceDE w:val="0"/>
        <w:autoSpaceDN w:val="0"/>
        <w:snapToGrid w:val="0"/>
        <w:ind w:left="840"/>
        <w:contextualSpacing w:val="0"/>
        <w:jc w:val="both"/>
        <w:textAlignment w:val="center"/>
      </w:pPr>
      <w:r>
        <w:rPr>
          <w:rFonts w:hint="eastAsia"/>
        </w:rPr>
        <w:t>電話で受診の打診を受けた場合、</w:t>
      </w:r>
      <w:r w:rsidRPr="00E92489">
        <w:rPr>
          <w:rFonts w:hint="eastAsia"/>
          <w:u w:val="single"/>
        </w:rPr>
        <w:t>軽症者はできるかぎり病病連携、病診連携により地域の開業医などへの受診を勧める</w:t>
      </w:r>
      <w:r w:rsidRPr="00BB2B07">
        <w:rPr>
          <w:rFonts w:hint="eastAsia"/>
        </w:rPr>
        <w:t>。</w:t>
      </w:r>
    </w:p>
    <w:p w:rsidR="00192866" w:rsidRPr="00D020B2" w:rsidRDefault="00192866" w:rsidP="009B0A9C">
      <w:pPr>
        <w:pStyle w:val="ac"/>
        <w:widowControl w:val="0"/>
        <w:numPr>
          <w:ilvl w:val="0"/>
          <w:numId w:val="1"/>
        </w:numPr>
        <w:autoSpaceDE w:val="0"/>
        <w:autoSpaceDN w:val="0"/>
        <w:snapToGrid w:val="0"/>
        <w:ind w:left="840"/>
        <w:contextualSpacing w:val="0"/>
        <w:jc w:val="both"/>
        <w:textAlignment w:val="center"/>
      </w:pPr>
      <w:r w:rsidRPr="008051A5">
        <w:rPr>
          <w:rFonts w:hint="eastAsia"/>
        </w:rPr>
        <w:t>病診連携病院から当院受診の連絡を受けた場合、</w:t>
      </w:r>
      <w:r w:rsidRPr="00E92489">
        <w:rPr>
          <w:rFonts w:hint="eastAsia"/>
          <w:u w:val="single"/>
        </w:rPr>
        <w:t>受診する時刻と受診入り口、来院や受診</w:t>
      </w:r>
      <w:r w:rsidRPr="00E92489">
        <w:rPr>
          <w:rFonts w:hint="eastAsia"/>
        </w:rPr>
        <w:t>方法を伝える</w:t>
      </w:r>
      <w:r w:rsidRPr="008051A5">
        <w:rPr>
          <w:rFonts w:hint="eastAsia"/>
        </w:rPr>
        <w:t>。</w:t>
      </w:r>
    </w:p>
    <w:p w:rsidR="00192866" w:rsidRPr="00E32BA6" w:rsidRDefault="00192866" w:rsidP="00064A80">
      <w:pPr>
        <w:pStyle w:val="6"/>
      </w:pPr>
      <w:r>
        <w:rPr>
          <w:rFonts w:hint="eastAsia"/>
        </w:rPr>
        <w:t>②</w:t>
      </w:r>
      <w:r>
        <w:t xml:space="preserve"> </w:t>
      </w:r>
      <w:r w:rsidRPr="001B440A">
        <w:rPr>
          <w:rFonts w:hint="eastAsia"/>
        </w:rPr>
        <w:t>診療</w:t>
      </w:r>
    </w:p>
    <w:p w:rsidR="00192866" w:rsidRPr="00461EC1" w:rsidRDefault="00192866" w:rsidP="009B0A9C">
      <w:pPr>
        <w:pStyle w:val="ac"/>
        <w:widowControl w:val="0"/>
        <w:numPr>
          <w:ilvl w:val="0"/>
          <w:numId w:val="1"/>
        </w:numPr>
        <w:autoSpaceDE w:val="0"/>
        <w:autoSpaceDN w:val="0"/>
        <w:snapToGrid w:val="0"/>
        <w:ind w:left="840"/>
        <w:contextualSpacing w:val="0"/>
        <w:jc w:val="both"/>
        <w:textAlignment w:val="center"/>
      </w:pPr>
      <w:r>
        <w:rPr>
          <w:rFonts w:hint="eastAsia"/>
        </w:rPr>
        <w:t>診察は</w:t>
      </w:r>
      <w:r w:rsidRPr="00461EC1">
        <w:rPr>
          <w:rFonts w:hint="eastAsia"/>
        </w:rPr>
        <w:t>新型インフルエンザ等診療担当チームが行う</w:t>
      </w:r>
      <w:r>
        <w:rPr>
          <w:rFonts w:hint="eastAsia"/>
        </w:rPr>
        <w:t>。</w:t>
      </w:r>
    </w:p>
    <w:p w:rsidR="00192866" w:rsidRPr="00352906" w:rsidRDefault="00192866" w:rsidP="009B0A9C">
      <w:pPr>
        <w:pStyle w:val="ac"/>
        <w:widowControl w:val="0"/>
        <w:numPr>
          <w:ilvl w:val="0"/>
          <w:numId w:val="1"/>
        </w:numPr>
        <w:autoSpaceDE w:val="0"/>
        <w:autoSpaceDN w:val="0"/>
        <w:snapToGrid w:val="0"/>
        <w:ind w:left="840"/>
        <w:contextualSpacing w:val="0"/>
        <w:jc w:val="both"/>
        <w:textAlignment w:val="center"/>
      </w:pPr>
      <w:r w:rsidRPr="001F5F7C">
        <w:rPr>
          <w:rFonts w:hint="eastAsia"/>
        </w:rPr>
        <w:t>新型インフルエンザ等の患者の専門外来を</w:t>
      </w:r>
      <w:r w:rsidRPr="005D5E8A">
        <w:rPr>
          <w:rFonts w:hint="eastAsia"/>
          <w:u w:val="single"/>
        </w:rPr>
        <w:t>○○○</w:t>
      </w:r>
      <w:r w:rsidRPr="001F5F7C">
        <w:rPr>
          <w:rFonts w:hint="eastAsia"/>
        </w:rPr>
        <w:t>に設置する。</w:t>
      </w:r>
    </w:p>
    <w:p w:rsidR="00192866" w:rsidRDefault="00192866" w:rsidP="009B0A9C">
      <w:pPr>
        <w:pStyle w:val="ac"/>
        <w:widowControl w:val="0"/>
        <w:numPr>
          <w:ilvl w:val="0"/>
          <w:numId w:val="1"/>
        </w:numPr>
        <w:autoSpaceDE w:val="0"/>
        <w:autoSpaceDN w:val="0"/>
        <w:snapToGrid w:val="0"/>
        <w:ind w:left="840"/>
        <w:contextualSpacing w:val="0"/>
        <w:jc w:val="both"/>
        <w:textAlignment w:val="center"/>
      </w:pPr>
      <w:r>
        <w:rPr>
          <w:rFonts w:hint="eastAsia"/>
        </w:rPr>
        <w:t>感染</w:t>
      </w:r>
      <w:r w:rsidRPr="00FC5C36">
        <w:rPr>
          <w:rFonts w:hint="eastAsia"/>
        </w:rPr>
        <w:t>対策チーム</w:t>
      </w:r>
      <w:r>
        <w:rPr>
          <w:rFonts w:hint="eastAsia"/>
        </w:rPr>
        <w:t>の指示に従い、</w:t>
      </w:r>
      <w:r w:rsidRPr="00DC456B">
        <w:rPr>
          <w:rFonts w:hint="eastAsia"/>
        </w:rPr>
        <w:t>診察の順序、</w:t>
      </w:r>
      <w:r>
        <w:rPr>
          <w:rFonts w:hint="eastAsia"/>
        </w:rPr>
        <w:t>職員が</w:t>
      </w:r>
      <w:r w:rsidRPr="00DC456B">
        <w:rPr>
          <w:rFonts w:hint="eastAsia"/>
        </w:rPr>
        <w:t>装備する</w:t>
      </w:r>
      <w:r>
        <w:rPr>
          <w:rFonts w:hint="eastAsia"/>
        </w:rPr>
        <w:t>個人防護具の選択、</w:t>
      </w:r>
      <w:r w:rsidRPr="00352906">
        <w:rPr>
          <w:rFonts w:hint="eastAsia"/>
        </w:rPr>
        <w:t>受付</w:t>
      </w:r>
      <w:r>
        <w:rPr>
          <w:rFonts w:hint="eastAsia"/>
        </w:rPr>
        <w:t>と待合室の時間的空間的分離を行う。</w:t>
      </w:r>
    </w:p>
    <w:p w:rsidR="00192866" w:rsidRPr="001F5F7C" w:rsidRDefault="00192866" w:rsidP="009B0A9C">
      <w:pPr>
        <w:pStyle w:val="ac"/>
        <w:widowControl w:val="0"/>
        <w:numPr>
          <w:ilvl w:val="0"/>
          <w:numId w:val="1"/>
        </w:numPr>
        <w:autoSpaceDE w:val="0"/>
        <w:autoSpaceDN w:val="0"/>
        <w:snapToGrid w:val="0"/>
        <w:ind w:left="840"/>
        <w:contextualSpacing w:val="0"/>
        <w:jc w:val="both"/>
        <w:textAlignment w:val="center"/>
      </w:pPr>
      <w:r w:rsidRPr="001F5F7C">
        <w:rPr>
          <w:rFonts w:hint="eastAsia"/>
        </w:rPr>
        <w:t>多数の患者が予想される場合</w:t>
      </w:r>
      <w:r>
        <w:rPr>
          <w:rFonts w:hint="eastAsia"/>
        </w:rPr>
        <w:t>は</w:t>
      </w:r>
      <w:r w:rsidRPr="001F5F7C">
        <w:rPr>
          <w:rFonts w:hint="eastAsia"/>
        </w:rPr>
        <w:t>受診の流れの見直しを行</w:t>
      </w:r>
      <w:r w:rsidR="00816A51">
        <w:rPr>
          <w:rFonts w:hint="eastAsia"/>
        </w:rPr>
        <w:t>う</w:t>
      </w:r>
      <w:r w:rsidRPr="001F5F7C">
        <w:rPr>
          <w:rFonts w:hint="eastAsia"/>
        </w:rPr>
        <w:t>。</w:t>
      </w:r>
    </w:p>
    <w:p w:rsidR="00192866" w:rsidRDefault="00D3089D" w:rsidP="009B0A9C">
      <w:pPr>
        <w:pStyle w:val="ac"/>
        <w:widowControl w:val="0"/>
        <w:numPr>
          <w:ilvl w:val="0"/>
          <w:numId w:val="1"/>
        </w:numPr>
        <w:autoSpaceDE w:val="0"/>
        <w:autoSpaceDN w:val="0"/>
        <w:snapToGrid w:val="0"/>
        <w:ind w:left="840"/>
        <w:contextualSpacing w:val="0"/>
        <w:jc w:val="both"/>
        <w:textAlignment w:val="center"/>
      </w:pPr>
      <w:r>
        <w:rPr>
          <w:rFonts w:hint="eastAsia"/>
        </w:rPr>
        <w:t>患者</w:t>
      </w:r>
      <w:r w:rsidR="00192866" w:rsidRPr="001F5F7C">
        <w:rPr>
          <w:rFonts w:hint="eastAsia"/>
        </w:rPr>
        <w:t>の状態により</w:t>
      </w:r>
      <w:r w:rsidR="00192866">
        <w:rPr>
          <w:rFonts w:hint="eastAsia"/>
        </w:rPr>
        <w:t>、</w:t>
      </w:r>
      <w:r w:rsidR="00192866" w:rsidRPr="001F5F7C">
        <w:rPr>
          <w:rFonts w:hint="eastAsia"/>
        </w:rPr>
        <w:t>自宅待機・診療・入院の可否の判断をする。受入</w:t>
      </w:r>
      <w:r>
        <w:rPr>
          <w:rFonts w:hint="eastAsia"/>
        </w:rPr>
        <w:t>可能</w:t>
      </w:r>
      <w:r w:rsidR="00192866" w:rsidRPr="001F5F7C">
        <w:rPr>
          <w:rFonts w:hint="eastAsia"/>
        </w:rPr>
        <w:t>病床数に応じて、入院の可否を判断する</w:t>
      </w:r>
      <w:r w:rsidR="00192866">
        <w:rPr>
          <w:rFonts w:hint="eastAsia"/>
        </w:rPr>
        <w:t>。</w:t>
      </w:r>
    </w:p>
    <w:p w:rsidR="00192866" w:rsidRPr="005D5E8A" w:rsidRDefault="00192866" w:rsidP="00064A80">
      <w:pPr>
        <w:pStyle w:val="6"/>
      </w:pPr>
      <w:r>
        <w:rPr>
          <w:rFonts w:hint="eastAsia"/>
        </w:rPr>
        <w:t>③</w:t>
      </w:r>
      <w:r>
        <w:t xml:space="preserve"> </w:t>
      </w:r>
      <w:r>
        <w:rPr>
          <w:rFonts w:hint="eastAsia"/>
        </w:rPr>
        <w:t>処方</w:t>
      </w:r>
    </w:p>
    <w:p w:rsidR="00192866" w:rsidRPr="00352906" w:rsidRDefault="00192866" w:rsidP="009B0A9C">
      <w:pPr>
        <w:pStyle w:val="ac"/>
        <w:widowControl w:val="0"/>
        <w:numPr>
          <w:ilvl w:val="0"/>
          <w:numId w:val="1"/>
        </w:numPr>
        <w:autoSpaceDE w:val="0"/>
        <w:autoSpaceDN w:val="0"/>
        <w:snapToGrid w:val="0"/>
        <w:ind w:left="840"/>
        <w:contextualSpacing w:val="0"/>
        <w:jc w:val="both"/>
        <w:textAlignment w:val="center"/>
      </w:pPr>
      <w:r>
        <w:rPr>
          <w:rFonts w:hint="eastAsia"/>
        </w:rPr>
        <w:t>新型インフルエンザ等が疑われる患者への処方と服薬指導を行う場所を通常の患者と</w:t>
      </w:r>
      <w:r w:rsidRPr="00B66E1D">
        <w:rPr>
          <w:rFonts w:hint="eastAsia"/>
          <w:u w:val="single"/>
        </w:rPr>
        <w:t>空間的</w:t>
      </w:r>
      <w:r>
        <w:rPr>
          <w:rFonts w:hint="eastAsia"/>
        </w:rPr>
        <w:t>に区分する。処方量が増加する場合は近隣</w:t>
      </w:r>
      <w:r w:rsidRPr="00B66E1D">
        <w:rPr>
          <w:rFonts w:hint="eastAsia"/>
        </w:rPr>
        <w:t>の</w:t>
      </w:r>
      <w:r w:rsidRPr="005D5E8A">
        <w:rPr>
          <w:rFonts w:hint="eastAsia"/>
          <w:u w:val="single"/>
        </w:rPr>
        <w:t>○○薬局</w:t>
      </w:r>
      <w:r>
        <w:rPr>
          <w:rFonts w:hint="eastAsia"/>
        </w:rPr>
        <w:t>と連携をし、効率的な処方方法を検討する。</w:t>
      </w:r>
    </w:p>
    <w:p w:rsidR="00192866" w:rsidRPr="00BA19FD" w:rsidRDefault="00192866" w:rsidP="00BA19FD">
      <w:pPr>
        <w:pStyle w:val="5"/>
      </w:pPr>
      <w:r>
        <w:rPr>
          <w:rFonts w:hint="eastAsia"/>
        </w:rPr>
        <w:t>＜</w:t>
      </w:r>
      <w:r w:rsidRPr="0029226E">
        <w:rPr>
          <w:rFonts w:hint="eastAsia"/>
        </w:rPr>
        <w:t>通常</w:t>
      </w:r>
      <w:r>
        <w:rPr>
          <w:rFonts w:hint="eastAsia"/>
        </w:rPr>
        <w:t>受診している</w:t>
      </w:r>
      <w:r w:rsidRPr="0029226E">
        <w:rPr>
          <w:rFonts w:hint="eastAsia"/>
        </w:rPr>
        <w:t>患者</w:t>
      </w:r>
      <w:r>
        <w:rPr>
          <w:rFonts w:hint="eastAsia"/>
        </w:rPr>
        <w:t>への対応＞</w:t>
      </w:r>
    </w:p>
    <w:p w:rsidR="00192866" w:rsidRPr="005D5E8A" w:rsidRDefault="00192866" w:rsidP="009B0A9C">
      <w:pPr>
        <w:pStyle w:val="ac"/>
        <w:widowControl w:val="0"/>
        <w:numPr>
          <w:ilvl w:val="0"/>
          <w:numId w:val="1"/>
        </w:numPr>
        <w:autoSpaceDE w:val="0"/>
        <w:autoSpaceDN w:val="0"/>
        <w:snapToGrid w:val="0"/>
        <w:ind w:left="840"/>
        <w:contextualSpacing w:val="0"/>
        <w:jc w:val="both"/>
        <w:textAlignment w:val="center"/>
        <w:rPr>
          <w:rFonts w:ascii="ＭＳ 明朝" w:cs="MS-Gothic"/>
          <w:szCs w:val="21"/>
        </w:rPr>
      </w:pPr>
      <w:r w:rsidRPr="005D1C25">
        <w:rPr>
          <w:rFonts w:hint="eastAsia"/>
        </w:rPr>
        <w:t>当院は、</w:t>
      </w:r>
      <w:r w:rsidRPr="005D1C25">
        <w:rPr>
          <w:rFonts w:ascii="ＭＳ 明朝" w:hAnsi="ＭＳ 明朝" w:cs="MS-Gothic" w:hint="eastAsia"/>
          <w:szCs w:val="21"/>
        </w:rPr>
        <w:t>地域感染期に</w:t>
      </w:r>
      <w:r>
        <w:rPr>
          <w:rFonts w:ascii="ＭＳ 明朝" w:hAnsi="ＭＳ 明朝" w:cs="MS-Gothic" w:hint="eastAsia"/>
          <w:szCs w:val="21"/>
        </w:rPr>
        <w:t>も、</w:t>
      </w:r>
      <w:r w:rsidRPr="005D1C25">
        <w:rPr>
          <w:rFonts w:ascii="ＭＳ 明朝" w:hAnsi="ＭＳ 明朝" w:cs="MS-Gothic" w:hint="eastAsia"/>
          <w:szCs w:val="21"/>
        </w:rPr>
        <w:t>新型インフルエンザ等</w:t>
      </w:r>
      <w:r w:rsidRPr="005D1C25">
        <w:rPr>
          <w:rFonts w:hint="eastAsia"/>
        </w:rPr>
        <w:t>が疑われる患者以外の定期通院患者への医療提供を確保する。</w:t>
      </w:r>
    </w:p>
    <w:p w:rsidR="00192866" w:rsidRPr="00E32BA6" w:rsidRDefault="00192866" w:rsidP="00064A80">
      <w:pPr>
        <w:pStyle w:val="6"/>
      </w:pPr>
      <w:r>
        <w:rPr>
          <w:rFonts w:ascii="ＭＳ 明朝" w:hAnsi="ＭＳ 明朝" w:cs="MS-Gothic" w:hint="eastAsia"/>
          <w:szCs w:val="21"/>
        </w:rPr>
        <w:t>①</w:t>
      </w:r>
      <w:r w:rsidRPr="0029226E">
        <w:t xml:space="preserve"> </w:t>
      </w:r>
      <w:r>
        <w:rPr>
          <w:rFonts w:hint="eastAsia"/>
        </w:rPr>
        <w:t>受付</w:t>
      </w:r>
    </w:p>
    <w:p w:rsidR="00192866" w:rsidRPr="005D5E8A" w:rsidRDefault="00192866" w:rsidP="009B0A9C">
      <w:pPr>
        <w:pStyle w:val="ac"/>
        <w:widowControl w:val="0"/>
        <w:numPr>
          <w:ilvl w:val="0"/>
          <w:numId w:val="1"/>
        </w:numPr>
        <w:autoSpaceDE w:val="0"/>
        <w:autoSpaceDN w:val="0"/>
        <w:snapToGrid w:val="0"/>
        <w:ind w:left="840"/>
        <w:contextualSpacing w:val="0"/>
        <w:jc w:val="both"/>
        <w:textAlignment w:val="center"/>
        <w:rPr>
          <w:rFonts w:ascii="ＭＳ 明朝" w:cs="MS-Gothic"/>
          <w:szCs w:val="21"/>
        </w:rPr>
      </w:pPr>
      <w:r>
        <w:rPr>
          <w:rFonts w:hint="eastAsia"/>
        </w:rPr>
        <w:t>継続受診している患者の</w:t>
      </w:r>
      <w:r w:rsidRPr="0029226E">
        <w:rPr>
          <w:rFonts w:hint="eastAsia"/>
        </w:rPr>
        <w:t>急性期</w:t>
      </w:r>
      <w:r>
        <w:rPr>
          <w:rFonts w:hint="eastAsia"/>
        </w:rPr>
        <w:t>は</w:t>
      </w:r>
      <w:r w:rsidRPr="0029226E">
        <w:rPr>
          <w:rFonts w:hint="eastAsia"/>
        </w:rPr>
        <w:t>通常診療とするが、</w:t>
      </w:r>
      <w:r>
        <w:rPr>
          <w:rFonts w:hint="eastAsia"/>
        </w:rPr>
        <w:t>定期受診については</w:t>
      </w:r>
      <w:r w:rsidRPr="0029226E">
        <w:rPr>
          <w:rFonts w:hint="eastAsia"/>
        </w:rPr>
        <w:t>長期処方などにより</w:t>
      </w:r>
      <w:r>
        <w:rPr>
          <w:rFonts w:hint="eastAsia"/>
        </w:rPr>
        <w:lastRenderedPageBreak/>
        <w:t>受診者数</w:t>
      </w:r>
      <w:r w:rsidRPr="0029226E">
        <w:rPr>
          <w:rFonts w:hint="eastAsia"/>
        </w:rPr>
        <w:t>を減らす</w:t>
      </w:r>
      <w:r>
        <w:rPr>
          <w:rFonts w:hint="eastAsia"/>
        </w:rPr>
        <w:t>努力を行う</w:t>
      </w:r>
      <w:r w:rsidRPr="0029226E">
        <w:rPr>
          <w:rFonts w:hint="eastAsia"/>
        </w:rPr>
        <w:t>。</w:t>
      </w:r>
    </w:p>
    <w:p w:rsidR="00192866" w:rsidRPr="005D5E8A" w:rsidRDefault="00192866" w:rsidP="009B0A9C">
      <w:pPr>
        <w:pStyle w:val="ac"/>
        <w:widowControl w:val="0"/>
        <w:numPr>
          <w:ilvl w:val="0"/>
          <w:numId w:val="1"/>
        </w:numPr>
        <w:autoSpaceDE w:val="0"/>
        <w:autoSpaceDN w:val="0"/>
        <w:snapToGrid w:val="0"/>
        <w:ind w:left="840"/>
        <w:contextualSpacing w:val="0"/>
        <w:jc w:val="both"/>
        <w:textAlignment w:val="center"/>
        <w:rPr>
          <w:rFonts w:ascii="ＭＳ 明朝" w:cs="MS-Gothic"/>
          <w:szCs w:val="21"/>
        </w:rPr>
      </w:pPr>
      <w:r>
        <w:rPr>
          <w:rFonts w:hint="eastAsia"/>
        </w:rPr>
        <w:t>在宅診療に変更できる患者は、在宅診療に切り替え、できる限り受診しなくても診療が行える対応法を検討する。</w:t>
      </w:r>
    </w:p>
    <w:p w:rsidR="00192866" w:rsidRPr="001B440A" w:rsidRDefault="00192866" w:rsidP="00064A80">
      <w:pPr>
        <w:pStyle w:val="6"/>
      </w:pPr>
      <w:r>
        <w:rPr>
          <w:rFonts w:hint="eastAsia"/>
        </w:rPr>
        <w:t>②</w:t>
      </w:r>
      <w:r w:rsidRPr="00740ACB">
        <w:t xml:space="preserve"> </w:t>
      </w:r>
      <w:r>
        <w:rPr>
          <w:rFonts w:hint="eastAsia"/>
        </w:rPr>
        <w:t>診療</w:t>
      </w:r>
    </w:p>
    <w:p w:rsidR="00192866" w:rsidRPr="00BD1D85" w:rsidRDefault="00192866" w:rsidP="009B0A9C">
      <w:pPr>
        <w:pStyle w:val="ac"/>
        <w:widowControl w:val="0"/>
        <w:numPr>
          <w:ilvl w:val="0"/>
          <w:numId w:val="1"/>
        </w:numPr>
        <w:autoSpaceDE w:val="0"/>
        <w:autoSpaceDN w:val="0"/>
        <w:snapToGrid w:val="0"/>
        <w:ind w:left="840"/>
        <w:contextualSpacing w:val="0"/>
        <w:jc w:val="both"/>
        <w:textAlignment w:val="center"/>
      </w:pPr>
      <w:r>
        <w:rPr>
          <w:rFonts w:hint="eastAsia"/>
        </w:rPr>
        <w:t>診察は</w:t>
      </w:r>
      <w:r w:rsidRPr="004847F7">
        <w:rPr>
          <w:rFonts w:hint="eastAsia"/>
          <w:u w:val="single"/>
        </w:rPr>
        <w:t>「通常診療担当チーム」</w:t>
      </w:r>
      <w:r w:rsidRPr="00461EC1">
        <w:rPr>
          <w:rFonts w:hint="eastAsia"/>
        </w:rPr>
        <w:t>が行う</w:t>
      </w:r>
      <w:r>
        <w:rPr>
          <w:rFonts w:hint="eastAsia"/>
        </w:rPr>
        <w:t>。</w:t>
      </w:r>
    </w:p>
    <w:p w:rsidR="00192866" w:rsidRPr="005D5E8A" w:rsidRDefault="00192866" w:rsidP="00064A80">
      <w:pPr>
        <w:pStyle w:val="6"/>
      </w:pPr>
      <w:r>
        <w:rPr>
          <w:rFonts w:hint="eastAsia"/>
        </w:rPr>
        <w:t>③</w:t>
      </w:r>
      <w:r>
        <w:t xml:space="preserve"> </w:t>
      </w:r>
      <w:r>
        <w:rPr>
          <w:rFonts w:hint="eastAsia"/>
        </w:rPr>
        <w:t>処方</w:t>
      </w:r>
    </w:p>
    <w:p w:rsidR="00192866" w:rsidRDefault="00192866" w:rsidP="009B0A9C">
      <w:pPr>
        <w:pStyle w:val="ac"/>
        <w:widowControl w:val="0"/>
        <w:numPr>
          <w:ilvl w:val="0"/>
          <w:numId w:val="1"/>
        </w:numPr>
        <w:autoSpaceDE w:val="0"/>
        <w:autoSpaceDN w:val="0"/>
        <w:snapToGrid w:val="0"/>
        <w:ind w:left="840"/>
        <w:contextualSpacing w:val="0"/>
        <w:jc w:val="both"/>
        <w:textAlignment w:val="center"/>
      </w:pPr>
      <w:r>
        <w:rPr>
          <w:rFonts w:hint="eastAsia"/>
        </w:rPr>
        <w:t>継続受診している患者を</w:t>
      </w:r>
      <w:r w:rsidRPr="0029226E">
        <w:rPr>
          <w:rFonts w:hint="eastAsia"/>
        </w:rPr>
        <w:t>電話による診療でインフルエンザと診断した場合には、ファクシミリ等により抗インフルエンザウイルス薬等を処方する。</w:t>
      </w:r>
    </w:p>
    <w:p w:rsidR="00192866" w:rsidRDefault="00192866" w:rsidP="009B0A9C">
      <w:pPr>
        <w:pStyle w:val="ac"/>
        <w:widowControl w:val="0"/>
        <w:numPr>
          <w:ilvl w:val="0"/>
          <w:numId w:val="1"/>
        </w:numPr>
        <w:autoSpaceDE w:val="0"/>
        <w:autoSpaceDN w:val="0"/>
        <w:snapToGrid w:val="0"/>
        <w:ind w:left="840"/>
        <w:contextualSpacing w:val="0"/>
        <w:jc w:val="both"/>
        <w:textAlignment w:val="center"/>
      </w:pPr>
      <w:r w:rsidRPr="005D1C25">
        <w:rPr>
          <w:rFonts w:hint="eastAsia"/>
        </w:rPr>
        <w:t>かかりつけの慢性疾患患者に対して医薬品が必要な場合、電話による診療でファクシミリ処方</w:t>
      </w:r>
      <w:r>
        <w:rPr>
          <w:rFonts w:hint="eastAsia"/>
        </w:rPr>
        <w:t>を行う</w:t>
      </w:r>
      <w:r w:rsidRPr="005D1C25">
        <w:rPr>
          <w:rFonts w:hint="eastAsia"/>
        </w:rPr>
        <w:t>。</w:t>
      </w:r>
    </w:p>
    <w:p w:rsidR="00192866" w:rsidRPr="00EF36C0" w:rsidRDefault="00192866" w:rsidP="009B0A9C">
      <w:pPr>
        <w:pStyle w:val="ac"/>
        <w:snapToGrid w:val="0"/>
        <w:contextualSpacing w:val="0"/>
      </w:pPr>
    </w:p>
    <w:p w:rsidR="00192866" w:rsidRPr="00BA19FD" w:rsidRDefault="00192866" w:rsidP="00BA19FD">
      <w:pPr>
        <w:pStyle w:val="3"/>
      </w:pPr>
      <w:r w:rsidRPr="00FA2D99">
        <w:rPr>
          <w:rFonts w:ascii="ＭＳ ゴシック" w:hAnsi="ＭＳ ゴシック"/>
        </w:rPr>
        <w:t xml:space="preserve">(2) </w:t>
      </w:r>
      <w:r w:rsidRPr="0029226E">
        <w:rPr>
          <w:rFonts w:hint="eastAsia"/>
        </w:rPr>
        <w:t>入院</w:t>
      </w:r>
      <w:r>
        <w:rPr>
          <w:rFonts w:hint="eastAsia"/>
        </w:rPr>
        <w:t>診療</w:t>
      </w:r>
    </w:p>
    <w:p w:rsidR="00192866" w:rsidRPr="004847F7" w:rsidRDefault="00192866" w:rsidP="004847F7">
      <w:pPr>
        <w:pStyle w:val="4"/>
      </w:pPr>
      <w:r w:rsidRPr="00287DF7">
        <w:t>[</w:t>
      </w:r>
      <w:r w:rsidRPr="00287DF7">
        <w:rPr>
          <w:rFonts w:hint="eastAsia"/>
        </w:rPr>
        <w:t>海外発生期から地域発生早期</w:t>
      </w:r>
      <w:r w:rsidRPr="00287DF7">
        <w:t>]</w:t>
      </w:r>
    </w:p>
    <w:p w:rsidR="00192866" w:rsidRDefault="00192866" w:rsidP="009B0A9C">
      <w:pPr>
        <w:pStyle w:val="ac"/>
        <w:widowControl w:val="0"/>
        <w:numPr>
          <w:ilvl w:val="0"/>
          <w:numId w:val="1"/>
        </w:numPr>
        <w:autoSpaceDE w:val="0"/>
        <w:autoSpaceDN w:val="0"/>
        <w:snapToGrid w:val="0"/>
        <w:ind w:left="840"/>
        <w:contextualSpacing w:val="0"/>
        <w:jc w:val="both"/>
        <w:textAlignment w:val="center"/>
        <w:rPr>
          <w:szCs w:val="21"/>
        </w:rPr>
      </w:pPr>
      <w:r>
        <w:rPr>
          <w:rFonts w:hint="eastAsia"/>
          <w:szCs w:val="21"/>
        </w:rPr>
        <w:t>新型インフルエンザ等患者の</w:t>
      </w:r>
      <w:r w:rsidRPr="00352906">
        <w:rPr>
          <w:rFonts w:hint="eastAsia"/>
          <w:szCs w:val="21"/>
        </w:rPr>
        <w:t>入院時の種々の対応方法（</w:t>
      </w:r>
      <w:r w:rsidRPr="00876633">
        <w:rPr>
          <w:rFonts w:hint="eastAsia"/>
          <w:szCs w:val="21"/>
          <w:u w:val="single"/>
        </w:rPr>
        <w:t>食事、排泄、清掃、リネン、面会方針など</w:t>
      </w:r>
      <w:r w:rsidRPr="00352906">
        <w:rPr>
          <w:rFonts w:hint="eastAsia"/>
          <w:szCs w:val="21"/>
        </w:rPr>
        <w:t>）の詳細に</w:t>
      </w:r>
      <w:r>
        <w:rPr>
          <w:rFonts w:hint="eastAsia"/>
          <w:szCs w:val="21"/>
        </w:rPr>
        <w:t>ついて、</w:t>
      </w:r>
      <w:r w:rsidRPr="00876633">
        <w:rPr>
          <w:rFonts w:hint="eastAsia"/>
          <w:szCs w:val="21"/>
          <w:u w:val="single"/>
        </w:rPr>
        <w:t>対策本部</w:t>
      </w:r>
      <w:r w:rsidRPr="00352906">
        <w:rPr>
          <w:rFonts w:hint="eastAsia"/>
          <w:szCs w:val="21"/>
        </w:rPr>
        <w:t>で</w:t>
      </w:r>
      <w:r>
        <w:rPr>
          <w:rFonts w:hint="eastAsia"/>
          <w:szCs w:val="21"/>
        </w:rPr>
        <w:t>検討し周知する</w:t>
      </w:r>
      <w:r w:rsidRPr="00352906">
        <w:rPr>
          <w:rFonts w:hint="eastAsia"/>
          <w:szCs w:val="21"/>
        </w:rPr>
        <w:t>。</w:t>
      </w:r>
    </w:p>
    <w:p w:rsidR="00192866" w:rsidRDefault="00192866" w:rsidP="009B0A9C">
      <w:pPr>
        <w:pStyle w:val="ac"/>
        <w:widowControl w:val="0"/>
        <w:numPr>
          <w:ilvl w:val="0"/>
          <w:numId w:val="1"/>
        </w:numPr>
        <w:autoSpaceDE w:val="0"/>
        <w:autoSpaceDN w:val="0"/>
        <w:snapToGrid w:val="0"/>
        <w:ind w:left="840"/>
        <w:contextualSpacing w:val="0"/>
        <w:jc w:val="both"/>
        <w:textAlignment w:val="center"/>
      </w:pPr>
      <w:r w:rsidRPr="00352906">
        <w:rPr>
          <w:rFonts w:hint="eastAsia"/>
        </w:rPr>
        <w:t>地域感染期で新型インフルエンザの入院患者が増加することを</w:t>
      </w:r>
      <w:r>
        <w:rPr>
          <w:rFonts w:hint="eastAsia"/>
        </w:rPr>
        <w:t>想定し</w:t>
      </w:r>
      <w:r w:rsidRPr="00352906">
        <w:rPr>
          <w:rFonts w:hint="eastAsia"/>
        </w:rPr>
        <w:t>、縮小できる</w:t>
      </w:r>
      <w:r>
        <w:rPr>
          <w:rFonts w:hint="eastAsia"/>
        </w:rPr>
        <w:t>診療</w:t>
      </w:r>
      <w:r w:rsidRPr="00352906">
        <w:rPr>
          <w:rFonts w:hint="eastAsia"/>
        </w:rPr>
        <w:t>業務について</w:t>
      </w:r>
      <w:r>
        <w:rPr>
          <w:rFonts w:hint="eastAsia"/>
        </w:rPr>
        <w:t>、</w:t>
      </w:r>
      <w:r w:rsidRPr="00876633">
        <w:rPr>
          <w:rFonts w:hint="eastAsia"/>
          <w:u w:val="single"/>
        </w:rPr>
        <w:t>対策本部</w:t>
      </w:r>
      <w:r w:rsidRPr="00352906">
        <w:rPr>
          <w:rFonts w:hint="eastAsia"/>
        </w:rPr>
        <w:t>で検討</w:t>
      </w:r>
      <w:r>
        <w:rPr>
          <w:rFonts w:hint="eastAsia"/>
        </w:rPr>
        <w:t>し、決定事項を院内に周知する。</w:t>
      </w:r>
    </w:p>
    <w:p w:rsidR="00192866" w:rsidRDefault="00192866" w:rsidP="009B0A9C">
      <w:pPr>
        <w:pStyle w:val="ac"/>
        <w:widowControl w:val="0"/>
        <w:numPr>
          <w:ilvl w:val="0"/>
          <w:numId w:val="1"/>
        </w:numPr>
        <w:autoSpaceDE w:val="0"/>
        <w:autoSpaceDN w:val="0"/>
        <w:snapToGrid w:val="0"/>
        <w:ind w:left="840"/>
        <w:contextualSpacing w:val="0"/>
        <w:jc w:val="both"/>
        <w:textAlignment w:val="center"/>
      </w:pPr>
      <w:r>
        <w:rPr>
          <w:rFonts w:hint="eastAsia"/>
        </w:rPr>
        <w:t>面会の制限について検討する。</w:t>
      </w:r>
    </w:p>
    <w:p w:rsidR="00192866" w:rsidRPr="004847F7" w:rsidRDefault="00192866" w:rsidP="004847F7">
      <w:pPr>
        <w:pStyle w:val="5"/>
      </w:pPr>
      <w:r>
        <w:rPr>
          <w:rFonts w:hint="eastAsia"/>
        </w:rPr>
        <w:t>＜</w:t>
      </w:r>
      <w:r w:rsidRPr="0029226E">
        <w:rPr>
          <w:rFonts w:hint="eastAsia"/>
        </w:rPr>
        <w:t>新型インフルエンザ等</w:t>
      </w:r>
      <w:r>
        <w:rPr>
          <w:rFonts w:hint="eastAsia"/>
        </w:rPr>
        <w:t>が疑われる</w:t>
      </w:r>
      <w:r w:rsidRPr="0029226E">
        <w:rPr>
          <w:rFonts w:hint="eastAsia"/>
        </w:rPr>
        <w:t>患者</w:t>
      </w:r>
      <w:r>
        <w:rPr>
          <w:rFonts w:hint="eastAsia"/>
        </w:rPr>
        <w:t>への対応＞</w:t>
      </w:r>
    </w:p>
    <w:p w:rsidR="00192866" w:rsidRDefault="00192866" w:rsidP="009B0A9C">
      <w:pPr>
        <w:pStyle w:val="ac"/>
        <w:widowControl w:val="0"/>
        <w:numPr>
          <w:ilvl w:val="0"/>
          <w:numId w:val="1"/>
        </w:numPr>
        <w:autoSpaceDE w:val="0"/>
        <w:autoSpaceDN w:val="0"/>
        <w:snapToGrid w:val="0"/>
        <w:ind w:left="840"/>
        <w:contextualSpacing w:val="0"/>
        <w:jc w:val="both"/>
        <w:textAlignment w:val="center"/>
      </w:pPr>
      <w:r w:rsidRPr="00352906">
        <w:rPr>
          <w:rFonts w:hint="eastAsia"/>
        </w:rPr>
        <w:t>原則、新型インフルエンザ等の疑い</w:t>
      </w:r>
      <w:r w:rsidRPr="00352906">
        <w:t>/</w:t>
      </w:r>
      <w:r w:rsidRPr="00352906">
        <w:rPr>
          <w:rFonts w:hint="eastAsia"/>
        </w:rPr>
        <w:t>確定例の入院治療は行わない</w:t>
      </w:r>
      <w:r>
        <w:rPr>
          <w:rFonts w:hint="eastAsia"/>
        </w:rPr>
        <w:t>。</w:t>
      </w:r>
    </w:p>
    <w:p w:rsidR="00192866" w:rsidRDefault="00192866" w:rsidP="009B0A9C">
      <w:pPr>
        <w:pStyle w:val="ac"/>
        <w:widowControl w:val="0"/>
        <w:numPr>
          <w:ilvl w:val="0"/>
          <w:numId w:val="1"/>
        </w:numPr>
        <w:autoSpaceDE w:val="0"/>
        <w:autoSpaceDN w:val="0"/>
        <w:snapToGrid w:val="0"/>
        <w:ind w:left="840"/>
        <w:contextualSpacing w:val="0"/>
        <w:jc w:val="both"/>
        <w:textAlignment w:val="center"/>
      </w:pPr>
      <w:r>
        <w:rPr>
          <w:rFonts w:hint="eastAsia"/>
        </w:rPr>
        <w:t>入院治療が必要な患者については、原則として</w:t>
      </w:r>
      <w:r w:rsidRPr="005D5E8A">
        <w:rPr>
          <w:rFonts w:hint="eastAsia"/>
          <w:u w:val="single"/>
        </w:rPr>
        <w:t>○○病院</w:t>
      </w:r>
      <w:r w:rsidRPr="00352906">
        <w:rPr>
          <w:rFonts w:hint="eastAsia"/>
        </w:rPr>
        <w:t>に搬送</w:t>
      </w:r>
      <w:r>
        <w:rPr>
          <w:rFonts w:hint="eastAsia"/>
        </w:rPr>
        <w:t>の方針</w:t>
      </w:r>
      <w:r w:rsidRPr="00352906">
        <w:rPr>
          <w:rFonts w:hint="eastAsia"/>
        </w:rPr>
        <w:t>とする</w:t>
      </w:r>
      <w:r>
        <w:rPr>
          <w:rFonts w:hint="eastAsia"/>
        </w:rPr>
        <w:t>。</w:t>
      </w:r>
    </w:p>
    <w:p w:rsidR="00192866" w:rsidRPr="00352906" w:rsidRDefault="00192866" w:rsidP="009B0A9C">
      <w:pPr>
        <w:pStyle w:val="ac"/>
        <w:widowControl w:val="0"/>
        <w:numPr>
          <w:ilvl w:val="0"/>
          <w:numId w:val="1"/>
        </w:numPr>
        <w:autoSpaceDE w:val="0"/>
        <w:autoSpaceDN w:val="0"/>
        <w:snapToGrid w:val="0"/>
        <w:ind w:left="840"/>
        <w:contextualSpacing w:val="0"/>
        <w:jc w:val="both"/>
        <w:textAlignment w:val="center"/>
      </w:pPr>
      <w:r>
        <w:rPr>
          <w:rFonts w:hint="eastAsia"/>
        </w:rPr>
        <w:t>入院中の患者が新型インフルエンザ等に感染した疑いがある場合は、</w:t>
      </w:r>
      <w:r w:rsidRPr="005D5E8A">
        <w:rPr>
          <w:rFonts w:hint="eastAsia"/>
          <w:u w:val="single"/>
        </w:rPr>
        <w:t>○○</w:t>
      </w:r>
      <w:r>
        <w:rPr>
          <w:rFonts w:hint="eastAsia"/>
          <w:u w:val="single"/>
        </w:rPr>
        <w:t>病室に</w:t>
      </w:r>
      <w:r w:rsidRPr="002956D3">
        <w:rPr>
          <w:rFonts w:hint="eastAsia"/>
        </w:rPr>
        <w:t>転室</w:t>
      </w:r>
      <w:r>
        <w:rPr>
          <w:rFonts w:hint="eastAsia"/>
        </w:rPr>
        <w:t>し、</w:t>
      </w:r>
      <w:r w:rsidR="009463B8" w:rsidRPr="009463B8">
        <w:rPr>
          <w:rFonts w:hint="eastAsia"/>
        </w:rPr>
        <w:t>対策本部の指示をあおぎつつ、保健所に連絡する。</w:t>
      </w:r>
    </w:p>
    <w:p w:rsidR="00192866" w:rsidRPr="00BA19FD" w:rsidRDefault="00192866" w:rsidP="00BA19FD">
      <w:pPr>
        <w:pStyle w:val="5"/>
      </w:pPr>
      <w:r>
        <w:rPr>
          <w:rFonts w:hint="eastAsia"/>
        </w:rPr>
        <w:t>＜</w:t>
      </w:r>
      <w:r w:rsidRPr="001F5F7C">
        <w:rPr>
          <w:rFonts w:hint="eastAsia"/>
        </w:rPr>
        <w:t>一般</w:t>
      </w:r>
      <w:r>
        <w:rPr>
          <w:rFonts w:hint="eastAsia"/>
        </w:rPr>
        <w:t>入院</w:t>
      </w:r>
      <w:r w:rsidRPr="001F5F7C">
        <w:rPr>
          <w:rFonts w:hint="eastAsia"/>
        </w:rPr>
        <w:t>患者への対応</w:t>
      </w:r>
      <w:r>
        <w:rPr>
          <w:rFonts w:hint="eastAsia"/>
        </w:rPr>
        <w:t>＞</w:t>
      </w:r>
    </w:p>
    <w:p w:rsidR="00067860" w:rsidRPr="00A07455" w:rsidRDefault="00067860" w:rsidP="00067860">
      <w:pPr>
        <w:pStyle w:val="ac"/>
        <w:widowControl w:val="0"/>
        <w:numPr>
          <w:ilvl w:val="0"/>
          <w:numId w:val="1"/>
        </w:numPr>
        <w:autoSpaceDE w:val="0"/>
        <w:autoSpaceDN w:val="0"/>
        <w:snapToGrid w:val="0"/>
        <w:ind w:left="840"/>
        <w:contextualSpacing w:val="0"/>
        <w:jc w:val="both"/>
        <w:textAlignment w:val="center"/>
      </w:pPr>
      <w:r>
        <w:rPr>
          <w:rFonts w:hint="eastAsia"/>
        </w:rPr>
        <w:t>空き病床を常に</w:t>
      </w:r>
      <w:r w:rsidRPr="005D5E8A">
        <w:rPr>
          <w:rFonts w:hint="eastAsia"/>
          <w:u w:val="single"/>
        </w:rPr>
        <w:t>○○％</w:t>
      </w:r>
      <w:r>
        <w:rPr>
          <w:rFonts w:hint="eastAsia"/>
        </w:rPr>
        <w:t>確保できるように努める。</w:t>
      </w:r>
    </w:p>
    <w:p w:rsidR="00192866" w:rsidRDefault="00DA1B76" w:rsidP="009B0A9C">
      <w:pPr>
        <w:pStyle w:val="ac"/>
        <w:widowControl w:val="0"/>
        <w:numPr>
          <w:ilvl w:val="0"/>
          <w:numId w:val="1"/>
        </w:numPr>
        <w:autoSpaceDE w:val="0"/>
        <w:autoSpaceDN w:val="0"/>
        <w:snapToGrid w:val="0"/>
        <w:ind w:left="840"/>
        <w:contextualSpacing w:val="0"/>
        <w:jc w:val="both"/>
        <w:textAlignment w:val="center"/>
      </w:pPr>
      <w:r>
        <w:rPr>
          <w:rFonts w:hint="eastAsia"/>
        </w:rPr>
        <w:t>現在の</w:t>
      </w:r>
      <w:r w:rsidR="00192866">
        <w:rPr>
          <w:rFonts w:hint="eastAsia"/>
        </w:rPr>
        <w:t>入院患者の状態を評価し、</w:t>
      </w:r>
      <w:r w:rsidR="00192866" w:rsidRPr="00352906">
        <w:rPr>
          <w:rFonts w:hint="eastAsia"/>
        </w:rPr>
        <w:t>退院可能な患者については退院を促</w:t>
      </w:r>
      <w:r w:rsidR="00192866">
        <w:rPr>
          <w:rFonts w:hint="eastAsia"/>
        </w:rPr>
        <w:t>す。</w:t>
      </w:r>
    </w:p>
    <w:p w:rsidR="00192866" w:rsidRPr="00BA19FD" w:rsidRDefault="00067860" w:rsidP="00BA19FD">
      <w:pPr>
        <w:pStyle w:val="4"/>
      </w:pPr>
      <w:r w:rsidDel="00067860">
        <w:rPr>
          <w:rFonts w:hint="eastAsia"/>
        </w:rPr>
        <w:t xml:space="preserve"> </w:t>
      </w:r>
      <w:r w:rsidR="00192866" w:rsidRPr="00287DF7">
        <w:t>[</w:t>
      </w:r>
      <w:r w:rsidR="00192866" w:rsidRPr="00287DF7">
        <w:rPr>
          <w:rFonts w:hint="eastAsia"/>
        </w:rPr>
        <w:t>地域感染期</w:t>
      </w:r>
      <w:r w:rsidR="00192866" w:rsidRPr="00287DF7">
        <w:t>]</w:t>
      </w:r>
    </w:p>
    <w:p w:rsidR="00192866" w:rsidRPr="00876633" w:rsidRDefault="00192866" w:rsidP="00BA19FD">
      <w:pPr>
        <w:pStyle w:val="5"/>
      </w:pPr>
      <w:r>
        <w:rPr>
          <w:rFonts w:hint="eastAsia"/>
        </w:rPr>
        <w:t>＜全体方針＞</w:t>
      </w:r>
    </w:p>
    <w:p w:rsidR="00192866" w:rsidRDefault="00192866" w:rsidP="009B0A9C">
      <w:pPr>
        <w:pStyle w:val="ac"/>
        <w:widowControl w:val="0"/>
        <w:numPr>
          <w:ilvl w:val="0"/>
          <w:numId w:val="1"/>
        </w:numPr>
        <w:autoSpaceDE w:val="0"/>
        <w:autoSpaceDN w:val="0"/>
        <w:snapToGrid w:val="0"/>
        <w:ind w:left="840"/>
        <w:contextualSpacing w:val="0"/>
        <w:jc w:val="both"/>
        <w:textAlignment w:val="center"/>
        <w:rPr>
          <w:szCs w:val="21"/>
        </w:rPr>
      </w:pPr>
      <w:r>
        <w:rPr>
          <w:rFonts w:hint="eastAsia"/>
        </w:rPr>
        <w:t>入院対応</w:t>
      </w:r>
      <w:r w:rsidRPr="00641C38">
        <w:rPr>
          <w:rFonts w:hint="eastAsia"/>
        </w:rPr>
        <w:t>人員を</w:t>
      </w:r>
      <w:r w:rsidRPr="004847F7">
        <w:rPr>
          <w:rFonts w:hint="eastAsia"/>
          <w:u w:val="single"/>
        </w:rPr>
        <w:t>「</w:t>
      </w:r>
      <w:r w:rsidRPr="004847F7">
        <w:rPr>
          <w:rFonts w:hint="eastAsia"/>
          <w:szCs w:val="21"/>
          <w:u w:val="single"/>
        </w:rPr>
        <w:t>新型インフルエンザ等診療担当チーム」</w:t>
      </w:r>
      <w:r w:rsidRPr="004847F7">
        <w:rPr>
          <w:rFonts w:hint="eastAsia"/>
          <w:u w:val="single"/>
        </w:rPr>
        <w:t>「通常診療担当チーム」</w:t>
      </w:r>
      <w:r w:rsidRPr="004847F7">
        <w:rPr>
          <w:rFonts w:hint="eastAsia"/>
          <w:szCs w:val="21"/>
          <w:u w:val="single"/>
        </w:rPr>
        <w:t>「支援チーム</w:t>
      </w:r>
      <w:r w:rsidRPr="004847F7">
        <w:rPr>
          <w:rFonts w:hint="eastAsia"/>
          <w:u w:val="single"/>
        </w:rPr>
        <w:t>（他部門の応援）</w:t>
      </w:r>
      <w:r w:rsidRPr="004847F7">
        <w:rPr>
          <w:rFonts w:hint="eastAsia"/>
          <w:szCs w:val="21"/>
          <w:u w:val="single"/>
        </w:rPr>
        <w:t>」</w:t>
      </w:r>
      <w:r>
        <w:rPr>
          <w:rFonts w:hint="eastAsia"/>
        </w:rPr>
        <w:t>の３つに分けて対応する</w:t>
      </w:r>
      <w:r w:rsidRPr="00240EFB">
        <w:rPr>
          <w:rFonts w:hint="eastAsia"/>
          <w:szCs w:val="21"/>
        </w:rPr>
        <w:t>。</w:t>
      </w:r>
    </w:p>
    <w:p w:rsidR="00192866" w:rsidRPr="00221C5A" w:rsidRDefault="00192866" w:rsidP="009B0A9C">
      <w:pPr>
        <w:pStyle w:val="ac"/>
        <w:widowControl w:val="0"/>
        <w:numPr>
          <w:ilvl w:val="0"/>
          <w:numId w:val="1"/>
        </w:numPr>
        <w:autoSpaceDE w:val="0"/>
        <w:autoSpaceDN w:val="0"/>
        <w:snapToGrid w:val="0"/>
        <w:ind w:left="840"/>
        <w:contextualSpacing w:val="0"/>
        <w:jc w:val="both"/>
        <w:textAlignment w:val="center"/>
        <w:rPr>
          <w:szCs w:val="21"/>
        </w:rPr>
      </w:pPr>
      <w:r>
        <w:rPr>
          <w:rFonts w:hint="eastAsia"/>
          <w:szCs w:val="21"/>
        </w:rPr>
        <w:t>「</w:t>
      </w:r>
      <w:r w:rsidRPr="00221C5A">
        <w:rPr>
          <w:rFonts w:hint="eastAsia"/>
          <w:szCs w:val="21"/>
        </w:rPr>
        <w:t>新型インフルエンザ等診療担当チーム</w:t>
      </w:r>
      <w:r>
        <w:rPr>
          <w:rFonts w:hint="eastAsia"/>
          <w:szCs w:val="21"/>
        </w:rPr>
        <w:t>」</w:t>
      </w:r>
      <w:r w:rsidRPr="00221C5A">
        <w:rPr>
          <w:rFonts w:hint="eastAsia"/>
          <w:szCs w:val="21"/>
        </w:rPr>
        <w:t>は事前の訓練を受けた</w:t>
      </w:r>
      <w:r>
        <w:rPr>
          <w:rFonts w:hint="eastAsia"/>
          <w:szCs w:val="21"/>
        </w:rPr>
        <w:t>者から</w:t>
      </w:r>
      <w:r w:rsidRPr="00221C5A">
        <w:rPr>
          <w:rFonts w:hint="eastAsia"/>
          <w:szCs w:val="21"/>
        </w:rPr>
        <w:t>構成</w:t>
      </w:r>
      <w:r>
        <w:rPr>
          <w:rFonts w:hint="eastAsia"/>
          <w:szCs w:val="21"/>
        </w:rPr>
        <w:t>す</w:t>
      </w:r>
      <w:r w:rsidRPr="00221C5A">
        <w:rPr>
          <w:rFonts w:hint="eastAsia"/>
          <w:szCs w:val="21"/>
        </w:rPr>
        <w:t>る</w:t>
      </w:r>
      <w:r>
        <w:rPr>
          <w:rFonts w:hint="eastAsia"/>
          <w:szCs w:val="21"/>
        </w:rPr>
        <w:t>。</w:t>
      </w:r>
    </w:p>
    <w:p w:rsidR="00192866" w:rsidRPr="00240EFB" w:rsidRDefault="00192866" w:rsidP="009B0A9C">
      <w:pPr>
        <w:pStyle w:val="ac"/>
        <w:widowControl w:val="0"/>
        <w:numPr>
          <w:ilvl w:val="0"/>
          <w:numId w:val="1"/>
        </w:numPr>
        <w:autoSpaceDE w:val="0"/>
        <w:autoSpaceDN w:val="0"/>
        <w:snapToGrid w:val="0"/>
        <w:ind w:left="840"/>
        <w:contextualSpacing w:val="0"/>
        <w:jc w:val="both"/>
        <w:textAlignment w:val="center"/>
        <w:rPr>
          <w:szCs w:val="21"/>
        </w:rPr>
      </w:pPr>
      <w:r>
        <w:rPr>
          <w:rFonts w:hint="eastAsia"/>
          <w:szCs w:val="21"/>
        </w:rPr>
        <w:t>「</w:t>
      </w:r>
      <w:r w:rsidRPr="00204202">
        <w:rPr>
          <w:rFonts w:hint="eastAsia"/>
          <w:szCs w:val="21"/>
        </w:rPr>
        <w:t>支援</w:t>
      </w:r>
      <w:r>
        <w:rPr>
          <w:rFonts w:hint="eastAsia"/>
          <w:szCs w:val="21"/>
        </w:rPr>
        <w:t>チーム」</w:t>
      </w:r>
      <w:r w:rsidRPr="00204202">
        <w:rPr>
          <w:rFonts w:hint="eastAsia"/>
          <w:szCs w:val="21"/>
        </w:rPr>
        <w:t>は</w:t>
      </w:r>
      <w:r w:rsidRPr="00B66E1D">
        <w:rPr>
          <w:rFonts w:hint="eastAsia"/>
          <w:szCs w:val="21"/>
          <w:u w:val="single"/>
        </w:rPr>
        <w:t>①患者と</w:t>
      </w:r>
      <w:r w:rsidR="009463B8">
        <w:rPr>
          <w:rFonts w:hint="eastAsia"/>
          <w:szCs w:val="21"/>
          <w:u w:val="single"/>
        </w:rPr>
        <w:t>直接、</w:t>
      </w:r>
      <w:r w:rsidRPr="00B66E1D">
        <w:rPr>
          <w:rFonts w:hint="eastAsia"/>
          <w:szCs w:val="21"/>
          <w:u w:val="single"/>
        </w:rPr>
        <w:t>間接的に接する放射線技師・検査技師等、②患者と接触の可能性のある事務員、看護助手、清掃員等</w:t>
      </w:r>
      <w:r w:rsidR="009463B8" w:rsidRPr="009463B8">
        <w:rPr>
          <w:rFonts w:hint="eastAsia"/>
        </w:rPr>
        <w:t>とし、新型インフルエンザ等の患者への診療支援や入院療養に関わる支援を行う。</w:t>
      </w:r>
    </w:p>
    <w:p w:rsidR="00192866" w:rsidRDefault="00192866" w:rsidP="009B0A9C">
      <w:pPr>
        <w:pStyle w:val="ac"/>
        <w:widowControl w:val="0"/>
        <w:numPr>
          <w:ilvl w:val="0"/>
          <w:numId w:val="1"/>
        </w:numPr>
        <w:autoSpaceDE w:val="0"/>
        <w:autoSpaceDN w:val="0"/>
        <w:snapToGrid w:val="0"/>
        <w:ind w:left="840"/>
        <w:contextualSpacing w:val="0"/>
        <w:jc w:val="both"/>
        <w:textAlignment w:val="center"/>
        <w:rPr>
          <w:szCs w:val="21"/>
        </w:rPr>
      </w:pPr>
      <w:r w:rsidRPr="00575133">
        <w:rPr>
          <w:rFonts w:hint="eastAsia"/>
          <w:szCs w:val="21"/>
        </w:rPr>
        <w:t>チームの設置と構成員については</w:t>
      </w:r>
      <w:r w:rsidRPr="004847F7">
        <w:rPr>
          <w:rFonts w:hint="eastAsia"/>
          <w:szCs w:val="21"/>
          <w:u w:val="single"/>
        </w:rPr>
        <w:t>対策本部</w:t>
      </w:r>
      <w:r w:rsidRPr="00575133">
        <w:rPr>
          <w:rFonts w:hint="eastAsia"/>
          <w:szCs w:val="21"/>
        </w:rPr>
        <w:t>が決定する。</w:t>
      </w:r>
    </w:p>
    <w:p w:rsidR="00192866" w:rsidRDefault="00192866" w:rsidP="009B0A9C">
      <w:pPr>
        <w:pStyle w:val="ac"/>
        <w:widowControl w:val="0"/>
        <w:numPr>
          <w:ilvl w:val="0"/>
          <w:numId w:val="1"/>
        </w:numPr>
        <w:autoSpaceDE w:val="0"/>
        <w:autoSpaceDN w:val="0"/>
        <w:snapToGrid w:val="0"/>
        <w:ind w:left="840"/>
        <w:contextualSpacing w:val="0"/>
        <w:jc w:val="both"/>
        <w:textAlignment w:val="center"/>
        <w:rPr>
          <w:szCs w:val="21"/>
        </w:rPr>
      </w:pPr>
      <w:r w:rsidRPr="0029226E">
        <w:rPr>
          <w:rFonts w:hint="eastAsia"/>
          <w:szCs w:val="21"/>
        </w:rPr>
        <w:t>対策本部は、職員欠勤状況や地域での流行状況から、最小人数で運営できる病棟管理体制を検討する</w:t>
      </w:r>
      <w:r>
        <w:rPr>
          <w:rFonts w:hint="eastAsia"/>
          <w:szCs w:val="21"/>
        </w:rPr>
        <w:t>。</w:t>
      </w:r>
    </w:p>
    <w:p w:rsidR="00192866" w:rsidRPr="00DA1B76" w:rsidRDefault="00192866" w:rsidP="00DA1B76">
      <w:pPr>
        <w:pStyle w:val="ac"/>
        <w:widowControl w:val="0"/>
        <w:numPr>
          <w:ilvl w:val="0"/>
          <w:numId w:val="1"/>
        </w:numPr>
        <w:autoSpaceDE w:val="0"/>
        <w:autoSpaceDN w:val="0"/>
        <w:snapToGrid w:val="0"/>
        <w:ind w:left="840"/>
        <w:contextualSpacing w:val="0"/>
        <w:jc w:val="both"/>
        <w:textAlignment w:val="center"/>
        <w:rPr>
          <w:szCs w:val="21"/>
        </w:rPr>
      </w:pPr>
      <w:r>
        <w:rPr>
          <w:rFonts w:hint="eastAsia"/>
          <w:szCs w:val="21"/>
        </w:rPr>
        <w:t>新型インフルエンザ等</w:t>
      </w:r>
      <w:r w:rsidR="00067860">
        <w:rPr>
          <w:rFonts w:hint="eastAsia"/>
          <w:szCs w:val="21"/>
        </w:rPr>
        <w:t>の患者</w:t>
      </w:r>
      <w:r>
        <w:rPr>
          <w:rFonts w:hint="eastAsia"/>
          <w:szCs w:val="21"/>
        </w:rPr>
        <w:t>の入院に必要な医薬品、感染対策用品、医療器材を</w:t>
      </w:r>
      <w:r w:rsidRPr="0029226E">
        <w:rPr>
          <w:rFonts w:hint="eastAsia"/>
          <w:szCs w:val="21"/>
        </w:rPr>
        <w:t>試算</w:t>
      </w:r>
      <w:r>
        <w:rPr>
          <w:rFonts w:hint="eastAsia"/>
          <w:szCs w:val="21"/>
        </w:rPr>
        <w:t>し、</w:t>
      </w:r>
      <w:r w:rsidRPr="00352906">
        <w:rPr>
          <w:rFonts w:hint="eastAsia"/>
        </w:rPr>
        <w:t>前室・病室での必要物品の準備、病室の必要物品、輸液ポンプ等のリストを感染対策チームの指示の</w:t>
      </w:r>
      <w:r w:rsidR="00DA1B76">
        <w:rPr>
          <w:rFonts w:hint="eastAsia"/>
        </w:rPr>
        <w:t>もと</w:t>
      </w:r>
      <w:r w:rsidRPr="00352906">
        <w:rPr>
          <w:rFonts w:hint="eastAsia"/>
        </w:rPr>
        <w:t>準備する</w:t>
      </w:r>
      <w:r w:rsidRPr="00DA1B76">
        <w:rPr>
          <w:rFonts w:hint="eastAsia"/>
          <w:szCs w:val="21"/>
        </w:rPr>
        <w:t>。</w:t>
      </w:r>
    </w:p>
    <w:p w:rsidR="00192866" w:rsidRPr="002956D3" w:rsidRDefault="00192866" w:rsidP="009B0A9C">
      <w:pPr>
        <w:pStyle w:val="ac"/>
        <w:widowControl w:val="0"/>
        <w:numPr>
          <w:ilvl w:val="0"/>
          <w:numId w:val="1"/>
        </w:numPr>
        <w:autoSpaceDE w:val="0"/>
        <w:autoSpaceDN w:val="0"/>
        <w:snapToGrid w:val="0"/>
        <w:ind w:left="840"/>
        <w:contextualSpacing w:val="0"/>
        <w:jc w:val="both"/>
        <w:textAlignment w:val="center"/>
      </w:pPr>
      <w:r>
        <w:rPr>
          <w:rFonts w:hint="eastAsia"/>
        </w:rPr>
        <w:t>面会は基本的に制限する。</w:t>
      </w:r>
    </w:p>
    <w:p w:rsidR="00192866" w:rsidRPr="004847F7" w:rsidRDefault="00192866" w:rsidP="004847F7">
      <w:pPr>
        <w:pStyle w:val="5"/>
      </w:pPr>
      <w:r>
        <w:rPr>
          <w:rFonts w:hint="eastAsia"/>
        </w:rPr>
        <w:lastRenderedPageBreak/>
        <w:t>＜</w:t>
      </w:r>
      <w:r w:rsidRPr="001F5F7C">
        <w:rPr>
          <w:rFonts w:hint="eastAsia"/>
        </w:rPr>
        <w:t>新型インフルエンザ等の患者への対応</w:t>
      </w:r>
      <w:r>
        <w:rPr>
          <w:rFonts w:hint="eastAsia"/>
        </w:rPr>
        <w:t>＞</w:t>
      </w:r>
    </w:p>
    <w:p w:rsidR="00192866" w:rsidRPr="00352906" w:rsidRDefault="00192866" w:rsidP="009B0A9C">
      <w:pPr>
        <w:pStyle w:val="ac"/>
        <w:widowControl w:val="0"/>
        <w:numPr>
          <w:ilvl w:val="0"/>
          <w:numId w:val="1"/>
        </w:numPr>
        <w:autoSpaceDE w:val="0"/>
        <w:autoSpaceDN w:val="0"/>
        <w:snapToGrid w:val="0"/>
        <w:ind w:left="840"/>
        <w:contextualSpacing w:val="0"/>
        <w:jc w:val="both"/>
        <w:textAlignment w:val="center"/>
      </w:pPr>
      <w:r>
        <w:rPr>
          <w:rFonts w:hint="eastAsia"/>
        </w:rPr>
        <w:t>当院では</w:t>
      </w:r>
      <w:r w:rsidRPr="00352906">
        <w:rPr>
          <w:rFonts w:hint="eastAsia"/>
        </w:rPr>
        <w:t>新型インフルエンザ疑いで入院治療を要する</w:t>
      </w:r>
      <w:r>
        <w:rPr>
          <w:rFonts w:hint="eastAsia"/>
        </w:rPr>
        <w:t>場合、</w:t>
      </w:r>
      <w:r w:rsidRPr="004847F7">
        <w:rPr>
          <w:rFonts w:hint="eastAsia"/>
          <w:u w:val="single"/>
        </w:rPr>
        <w:t>受け入れる</w:t>
      </w:r>
      <w:r w:rsidRPr="00352906">
        <w:rPr>
          <w:rFonts w:hint="eastAsia"/>
        </w:rPr>
        <w:t>。</w:t>
      </w:r>
      <w:r>
        <w:rPr>
          <w:rFonts w:hint="eastAsia"/>
        </w:rPr>
        <w:t>しかし、人工呼吸器管理を必要とする患者の受け入れ能力が不足した場合、また対応が困難な重症患者は</w:t>
      </w:r>
      <w:r w:rsidRPr="00B66E1D">
        <w:rPr>
          <w:rFonts w:hint="eastAsia"/>
        </w:rPr>
        <w:t>病病連携している</w:t>
      </w:r>
      <w:r w:rsidRPr="009D1F42">
        <w:rPr>
          <w:rFonts w:hint="eastAsia"/>
          <w:u w:val="single"/>
        </w:rPr>
        <w:t>○○病院</w:t>
      </w:r>
      <w:r w:rsidRPr="00B66E1D">
        <w:rPr>
          <w:rFonts w:hint="eastAsia"/>
        </w:rPr>
        <w:t>または</w:t>
      </w:r>
      <w:r w:rsidRPr="009D1F42">
        <w:rPr>
          <w:rFonts w:hint="eastAsia"/>
          <w:u w:val="single"/>
        </w:rPr>
        <w:t>○○病院</w:t>
      </w:r>
      <w:r>
        <w:rPr>
          <w:rFonts w:hint="eastAsia"/>
        </w:rPr>
        <w:t>に搬送する。</w:t>
      </w:r>
    </w:p>
    <w:p w:rsidR="00192866" w:rsidRPr="00352906" w:rsidRDefault="00192866" w:rsidP="009B0A9C">
      <w:pPr>
        <w:pStyle w:val="ac"/>
        <w:widowControl w:val="0"/>
        <w:numPr>
          <w:ilvl w:val="0"/>
          <w:numId w:val="1"/>
        </w:numPr>
        <w:autoSpaceDE w:val="0"/>
        <w:autoSpaceDN w:val="0"/>
        <w:snapToGrid w:val="0"/>
        <w:ind w:left="840"/>
        <w:contextualSpacing w:val="0"/>
        <w:jc w:val="both"/>
        <w:textAlignment w:val="center"/>
      </w:pPr>
      <w:r>
        <w:rPr>
          <w:rFonts w:hint="eastAsia"/>
        </w:rPr>
        <w:t>入院患者が一定数を超えた場合、新型</w:t>
      </w:r>
      <w:r w:rsidRPr="00352906">
        <w:rPr>
          <w:rFonts w:hint="eastAsia"/>
        </w:rPr>
        <w:t>インフルエンザ</w:t>
      </w:r>
      <w:r>
        <w:rPr>
          <w:rFonts w:hint="eastAsia"/>
        </w:rPr>
        <w:t>等</w:t>
      </w:r>
      <w:r w:rsidRPr="00352906">
        <w:rPr>
          <w:rFonts w:hint="eastAsia"/>
        </w:rPr>
        <w:t>専用の病棟</w:t>
      </w:r>
      <w:r w:rsidRPr="001F5F7C">
        <w:rPr>
          <w:rFonts w:hint="eastAsia"/>
        </w:rPr>
        <w:t>（</w:t>
      </w:r>
      <w:r w:rsidRPr="009D1F42">
        <w:rPr>
          <w:rFonts w:hint="eastAsia"/>
          <w:u w:val="single"/>
        </w:rPr>
        <w:t>○○病棟</w:t>
      </w:r>
      <w:r w:rsidRPr="001F5F7C">
        <w:rPr>
          <w:rFonts w:hint="eastAsia"/>
        </w:rPr>
        <w:t>）</w:t>
      </w:r>
      <w:r w:rsidRPr="00352906">
        <w:rPr>
          <w:rFonts w:hint="eastAsia"/>
        </w:rPr>
        <w:t>を設定し、新型インフルエンザ</w:t>
      </w:r>
      <w:r>
        <w:rPr>
          <w:rFonts w:hint="eastAsia"/>
        </w:rPr>
        <w:t>等</w:t>
      </w:r>
      <w:r w:rsidRPr="00352906">
        <w:rPr>
          <w:rFonts w:hint="eastAsia"/>
        </w:rPr>
        <w:t>の入院患者とそれ以外の疾患の患者とを</w:t>
      </w:r>
      <w:r>
        <w:rPr>
          <w:rFonts w:hint="eastAsia"/>
        </w:rPr>
        <w:t>空間的</w:t>
      </w:r>
      <w:r w:rsidRPr="00352906">
        <w:rPr>
          <w:rFonts w:hint="eastAsia"/>
        </w:rPr>
        <w:t>に離し、院内感染対策に十分配慮する。</w:t>
      </w:r>
    </w:p>
    <w:p w:rsidR="00192866" w:rsidRPr="00DD289A" w:rsidRDefault="00192866" w:rsidP="009B0A9C">
      <w:pPr>
        <w:pStyle w:val="ac"/>
        <w:widowControl w:val="0"/>
        <w:numPr>
          <w:ilvl w:val="0"/>
          <w:numId w:val="1"/>
        </w:numPr>
        <w:autoSpaceDE w:val="0"/>
        <w:autoSpaceDN w:val="0"/>
        <w:snapToGrid w:val="0"/>
        <w:ind w:left="840"/>
        <w:contextualSpacing w:val="0"/>
        <w:jc w:val="both"/>
        <w:textAlignment w:val="center"/>
        <w:rPr>
          <w:szCs w:val="21"/>
        </w:rPr>
      </w:pPr>
      <w:r>
        <w:rPr>
          <w:rFonts w:hint="eastAsia"/>
          <w:szCs w:val="21"/>
          <w:u w:val="single"/>
        </w:rPr>
        <w:t>副院長の</w:t>
      </w:r>
      <w:r w:rsidRPr="00607A7C">
        <w:rPr>
          <w:rFonts w:hint="eastAsia"/>
          <w:szCs w:val="21"/>
          <w:u w:val="single"/>
        </w:rPr>
        <w:t>○○</w:t>
      </w:r>
      <w:r w:rsidRPr="00B66E1D">
        <w:rPr>
          <w:rFonts w:hint="eastAsia"/>
          <w:szCs w:val="21"/>
        </w:rPr>
        <w:t>は</w:t>
      </w:r>
      <w:r>
        <w:rPr>
          <w:rFonts w:hint="eastAsia"/>
          <w:szCs w:val="21"/>
        </w:rPr>
        <w:t>新型インフルエンザ等の</w:t>
      </w:r>
      <w:r w:rsidRPr="00352906">
        <w:rPr>
          <w:rFonts w:hint="eastAsia"/>
          <w:szCs w:val="21"/>
        </w:rPr>
        <w:t>入院患者数を定期的に</w:t>
      </w:r>
      <w:r>
        <w:rPr>
          <w:rFonts w:hint="eastAsia"/>
          <w:szCs w:val="21"/>
        </w:rPr>
        <w:t>把握し、</w:t>
      </w:r>
      <w:r w:rsidRPr="00352906">
        <w:rPr>
          <w:rFonts w:hint="eastAsia"/>
          <w:szCs w:val="21"/>
          <w:u w:val="single"/>
        </w:rPr>
        <w:t>□□保健所</w:t>
      </w:r>
      <w:r w:rsidRPr="00B66E1D">
        <w:rPr>
          <w:rFonts w:hint="eastAsia"/>
          <w:szCs w:val="21"/>
        </w:rPr>
        <w:t>に報告</w:t>
      </w:r>
      <w:r w:rsidRPr="00352906">
        <w:rPr>
          <w:rFonts w:hint="eastAsia"/>
          <w:szCs w:val="21"/>
        </w:rPr>
        <w:t>する。</w:t>
      </w:r>
    </w:p>
    <w:p w:rsidR="00192866" w:rsidRPr="00BA19FD" w:rsidRDefault="00192866" w:rsidP="00BA19FD">
      <w:pPr>
        <w:pStyle w:val="5"/>
      </w:pPr>
      <w:r>
        <w:rPr>
          <w:rFonts w:hint="eastAsia"/>
        </w:rPr>
        <w:t>＜</w:t>
      </w:r>
      <w:r w:rsidRPr="001F5F7C">
        <w:rPr>
          <w:rFonts w:hint="eastAsia"/>
        </w:rPr>
        <w:t>一般</w:t>
      </w:r>
      <w:r>
        <w:rPr>
          <w:rFonts w:hint="eastAsia"/>
        </w:rPr>
        <w:t>入院</w:t>
      </w:r>
      <w:r w:rsidRPr="001F5F7C">
        <w:rPr>
          <w:rFonts w:hint="eastAsia"/>
        </w:rPr>
        <w:t>患者への対応</w:t>
      </w:r>
      <w:r>
        <w:rPr>
          <w:rFonts w:hint="eastAsia"/>
        </w:rPr>
        <w:t>＞</w:t>
      </w:r>
    </w:p>
    <w:p w:rsidR="00192866" w:rsidRDefault="00192866" w:rsidP="009B0A9C">
      <w:pPr>
        <w:pStyle w:val="ac"/>
        <w:widowControl w:val="0"/>
        <w:numPr>
          <w:ilvl w:val="0"/>
          <w:numId w:val="1"/>
        </w:numPr>
        <w:autoSpaceDE w:val="0"/>
        <w:autoSpaceDN w:val="0"/>
        <w:snapToGrid w:val="0"/>
        <w:ind w:left="840"/>
        <w:contextualSpacing w:val="0"/>
        <w:jc w:val="both"/>
        <w:textAlignment w:val="center"/>
        <w:rPr>
          <w:szCs w:val="21"/>
        </w:rPr>
      </w:pPr>
      <w:r>
        <w:rPr>
          <w:rFonts w:hint="eastAsia"/>
          <w:szCs w:val="21"/>
        </w:rPr>
        <w:t>新型インフルエンザ等の</w:t>
      </w:r>
      <w:r w:rsidRPr="0029226E">
        <w:rPr>
          <w:rFonts w:hint="eastAsia"/>
          <w:szCs w:val="21"/>
        </w:rPr>
        <w:t>患者数が大幅に増加した場合にも対応できるよう、原則として待機可能な入院や手術を控え、重症者は入院、軽症者は在宅療養に振り分ける</w:t>
      </w:r>
      <w:r>
        <w:rPr>
          <w:rFonts w:hint="eastAsia"/>
          <w:szCs w:val="21"/>
        </w:rPr>
        <w:t>。</w:t>
      </w:r>
    </w:p>
    <w:p w:rsidR="00192866" w:rsidRPr="00A07455" w:rsidRDefault="00192866" w:rsidP="009B0A9C">
      <w:pPr>
        <w:pStyle w:val="ac"/>
        <w:snapToGrid w:val="0"/>
        <w:contextualSpacing w:val="0"/>
        <w:rPr>
          <w:szCs w:val="21"/>
        </w:rPr>
      </w:pPr>
    </w:p>
    <w:p w:rsidR="00192866" w:rsidRPr="004847F7" w:rsidRDefault="00192866" w:rsidP="003A0069">
      <w:pPr>
        <w:pStyle w:val="3"/>
      </w:pPr>
      <w:r w:rsidRPr="00FA2D99">
        <w:rPr>
          <w:rFonts w:ascii="ＭＳ ゴシック" w:hAnsi="ＭＳ ゴシック"/>
        </w:rPr>
        <w:t xml:space="preserve">(3) </w:t>
      </w:r>
      <w:r>
        <w:rPr>
          <w:rFonts w:hint="eastAsia"/>
        </w:rPr>
        <w:t>外来・入院以外の重要診療（救急診療、透析診療、緊急入院等）</w:t>
      </w:r>
    </w:p>
    <w:p w:rsidR="00192866" w:rsidRDefault="00192866" w:rsidP="004847F7">
      <w:pPr>
        <w:pStyle w:val="4"/>
      </w:pPr>
      <w:r>
        <w:t>[</w:t>
      </w:r>
      <w:r w:rsidRPr="0029226E">
        <w:rPr>
          <w:rFonts w:hint="eastAsia"/>
        </w:rPr>
        <w:t>海外発生期から地域発生早期</w:t>
      </w:r>
      <w:r>
        <w:t>]</w:t>
      </w:r>
    </w:p>
    <w:p w:rsidR="00192866" w:rsidRPr="004847F7" w:rsidRDefault="00192866" w:rsidP="004847F7">
      <w:pPr>
        <w:pStyle w:val="ac"/>
        <w:widowControl w:val="0"/>
        <w:numPr>
          <w:ilvl w:val="0"/>
          <w:numId w:val="1"/>
        </w:numPr>
        <w:autoSpaceDE w:val="0"/>
        <w:autoSpaceDN w:val="0"/>
        <w:snapToGrid w:val="0"/>
        <w:ind w:left="840"/>
        <w:contextualSpacing w:val="0"/>
        <w:jc w:val="both"/>
        <w:textAlignment w:val="center"/>
      </w:pPr>
      <w:r>
        <w:rPr>
          <w:rFonts w:hint="eastAsia"/>
        </w:rPr>
        <w:t>すべての段階において通常通りの診療を維持する。</w:t>
      </w:r>
    </w:p>
    <w:p w:rsidR="00192866" w:rsidRPr="004847F7" w:rsidRDefault="00192866" w:rsidP="004847F7">
      <w:pPr>
        <w:pStyle w:val="4"/>
      </w:pPr>
      <w:r>
        <w:t>[</w:t>
      </w:r>
      <w:r w:rsidRPr="0029226E">
        <w:rPr>
          <w:rFonts w:hint="eastAsia"/>
        </w:rPr>
        <w:t>地域感染期</w:t>
      </w:r>
      <w:r>
        <w:t>]</w:t>
      </w:r>
    </w:p>
    <w:p w:rsidR="00192866" w:rsidRDefault="00192866" w:rsidP="009B0A9C">
      <w:pPr>
        <w:pStyle w:val="ac"/>
        <w:widowControl w:val="0"/>
        <w:numPr>
          <w:ilvl w:val="0"/>
          <w:numId w:val="1"/>
        </w:numPr>
        <w:autoSpaceDE w:val="0"/>
        <w:autoSpaceDN w:val="0"/>
        <w:snapToGrid w:val="0"/>
        <w:ind w:left="840"/>
        <w:contextualSpacing w:val="0"/>
        <w:jc w:val="both"/>
        <w:textAlignment w:val="center"/>
        <w:rPr>
          <w:szCs w:val="21"/>
        </w:rPr>
      </w:pPr>
      <w:r w:rsidRPr="00A160F9">
        <w:rPr>
          <w:rFonts w:hint="eastAsia"/>
          <w:szCs w:val="21"/>
          <w:u w:val="single"/>
        </w:rPr>
        <w:t>対策本部</w:t>
      </w:r>
      <w:r w:rsidRPr="00AE0BF3">
        <w:rPr>
          <w:rFonts w:hint="eastAsia"/>
          <w:szCs w:val="21"/>
        </w:rPr>
        <w:t>の指示に従う。</w:t>
      </w:r>
    </w:p>
    <w:p w:rsidR="00192866" w:rsidRDefault="009463B8" w:rsidP="009463B8">
      <w:r>
        <w:rPr>
          <w:rFonts w:hint="eastAsia"/>
          <w:szCs w:val="21"/>
        </w:rPr>
        <w:t xml:space="preserve">　</w:t>
      </w:r>
      <w:r w:rsidRPr="009463B8">
        <w:rPr>
          <w:rFonts w:hint="eastAsia"/>
        </w:rPr>
        <w:t xml:space="preserve">　例：救急診療は基本的に維持する。</w:t>
      </w:r>
    </w:p>
    <w:p w:rsidR="009463B8" w:rsidRPr="009463B8" w:rsidRDefault="009463B8" w:rsidP="009463B8">
      <w:pPr>
        <w:ind w:leftChars="200" w:left="420"/>
      </w:pPr>
      <w:r w:rsidRPr="009463B8">
        <w:rPr>
          <w:rFonts w:hint="eastAsia"/>
        </w:rPr>
        <w:t>例：透析診療は基本的に維持するが、新規受け入れは中止する。透析診療を中止せざるを得ない状況になった時は○○病院に対応を依頼する。</w:t>
      </w:r>
    </w:p>
    <w:p w:rsidR="00192866" w:rsidRPr="003A0069" w:rsidRDefault="00192866" w:rsidP="003A0069">
      <w:pPr>
        <w:pStyle w:val="3"/>
      </w:pPr>
      <w:r w:rsidRPr="00FA2D99">
        <w:rPr>
          <w:rFonts w:ascii="ＭＳ ゴシック" w:hAnsi="ＭＳ ゴシック"/>
        </w:rPr>
        <w:t xml:space="preserve">(4) </w:t>
      </w:r>
      <w:r w:rsidRPr="00B46C59">
        <w:rPr>
          <w:rFonts w:hint="eastAsia"/>
        </w:rPr>
        <w:t>検査部門</w:t>
      </w:r>
    </w:p>
    <w:p w:rsidR="00192866" w:rsidRDefault="00192866" w:rsidP="003A0069">
      <w:pPr>
        <w:pStyle w:val="4"/>
      </w:pPr>
      <w:r>
        <w:t>[</w:t>
      </w:r>
      <w:r w:rsidRPr="0029226E">
        <w:rPr>
          <w:rFonts w:hint="eastAsia"/>
        </w:rPr>
        <w:t>海外発生期から地域発生早期</w:t>
      </w:r>
      <w:r>
        <w:t>]</w:t>
      </w:r>
    </w:p>
    <w:p w:rsidR="00192866" w:rsidRPr="003A0069" w:rsidRDefault="00192866" w:rsidP="003A0069">
      <w:pPr>
        <w:pStyle w:val="5"/>
      </w:pPr>
      <w:r>
        <w:rPr>
          <w:rFonts w:hint="eastAsia"/>
        </w:rPr>
        <w:t>＜</w:t>
      </w:r>
      <w:r w:rsidRPr="001F5F7C">
        <w:rPr>
          <w:rFonts w:hint="eastAsia"/>
        </w:rPr>
        <w:t>新型インフルエンザ等の患者への対応</w:t>
      </w:r>
      <w:r>
        <w:rPr>
          <w:rFonts w:hint="eastAsia"/>
        </w:rPr>
        <w:t>＞</w:t>
      </w:r>
    </w:p>
    <w:p w:rsidR="00192866" w:rsidRDefault="00192866" w:rsidP="009B0A9C">
      <w:pPr>
        <w:pStyle w:val="ac"/>
        <w:widowControl w:val="0"/>
        <w:numPr>
          <w:ilvl w:val="0"/>
          <w:numId w:val="1"/>
        </w:numPr>
        <w:autoSpaceDE w:val="0"/>
        <w:autoSpaceDN w:val="0"/>
        <w:snapToGrid w:val="0"/>
        <w:ind w:left="840"/>
        <w:contextualSpacing w:val="0"/>
        <w:jc w:val="both"/>
        <w:textAlignment w:val="center"/>
      </w:pPr>
      <w:r>
        <w:rPr>
          <w:rFonts w:hint="eastAsia"/>
        </w:rPr>
        <w:t>新型インフルエンザ</w:t>
      </w:r>
      <w:r w:rsidR="005F262E">
        <w:rPr>
          <w:rFonts w:hint="eastAsia"/>
        </w:rPr>
        <w:t>等</w:t>
      </w:r>
      <w:r>
        <w:rPr>
          <w:rFonts w:hint="eastAsia"/>
        </w:rPr>
        <w:t>の疑い患者全数にＰＣＲ検査が必要とされることから、</w:t>
      </w:r>
      <w:r w:rsidRPr="007857E5">
        <w:rPr>
          <w:rFonts w:hint="eastAsia"/>
        </w:rPr>
        <w:t>保健所と調整をはかり、検体容器</w:t>
      </w:r>
      <w:r>
        <w:rPr>
          <w:rFonts w:hint="eastAsia"/>
        </w:rPr>
        <w:t>及び</w:t>
      </w:r>
      <w:r w:rsidRPr="007857E5">
        <w:rPr>
          <w:rFonts w:hint="eastAsia"/>
        </w:rPr>
        <w:t>輸送容器の準備、</w:t>
      </w:r>
      <w:r>
        <w:rPr>
          <w:rFonts w:hint="eastAsia"/>
        </w:rPr>
        <w:t>検体の採取、保健所への輸送（</w:t>
      </w:r>
      <w:r w:rsidRPr="007857E5">
        <w:rPr>
          <w:rFonts w:hint="eastAsia"/>
          <w:u w:val="single"/>
        </w:rPr>
        <w:t>保健所職員が○○</w:t>
      </w:r>
      <w:r>
        <w:rPr>
          <w:rFonts w:hint="eastAsia"/>
          <w:u w:val="single"/>
        </w:rPr>
        <w:t>地方</w:t>
      </w:r>
      <w:r w:rsidRPr="007857E5">
        <w:rPr>
          <w:rFonts w:hint="eastAsia"/>
          <w:u w:val="single"/>
        </w:rPr>
        <w:t>健</w:t>
      </w:r>
      <w:r>
        <w:rPr>
          <w:rFonts w:hint="eastAsia"/>
          <w:u w:val="single"/>
        </w:rPr>
        <w:t>衛生研究所に移送</w:t>
      </w:r>
      <w:r>
        <w:rPr>
          <w:rFonts w:hint="eastAsia"/>
        </w:rPr>
        <w:t>）などの体制を整える。</w:t>
      </w:r>
    </w:p>
    <w:p w:rsidR="00192866" w:rsidRDefault="00192866" w:rsidP="003A0069">
      <w:pPr>
        <w:pStyle w:val="ac"/>
        <w:widowControl w:val="0"/>
        <w:numPr>
          <w:ilvl w:val="0"/>
          <w:numId w:val="1"/>
        </w:numPr>
        <w:autoSpaceDE w:val="0"/>
        <w:autoSpaceDN w:val="0"/>
        <w:snapToGrid w:val="0"/>
        <w:ind w:left="840"/>
        <w:contextualSpacing w:val="0"/>
        <w:jc w:val="both"/>
        <w:textAlignment w:val="center"/>
      </w:pPr>
      <w:r>
        <w:rPr>
          <w:rFonts w:hint="eastAsia"/>
        </w:rPr>
        <w:t>新型インフルエンザ</w:t>
      </w:r>
      <w:r w:rsidR="005F262E">
        <w:rPr>
          <w:rFonts w:hint="eastAsia"/>
        </w:rPr>
        <w:t>等</w:t>
      </w:r>
      <w:r>
        <w:rPr>
          <w:rFonts w:hint="eastAsia"/>
        </w:rPr>
        <w:t>の疑い患者がＭＲＩやＣＴ</w:t>
      </w:r>
      <w:r w:rsidR="005F262E">
        <w:rPr>
          <w:rFonts w:hint="eastAsia"/>
        </w:rPr>
        <w:t>検査</w:t>
      </w:r>
      <w:r>
        <w:rPr>
          <w:rFonts w:hint="eastAsia"/>
        </w:rPr>
        <w:t>室を利用する際には、利用後の消毒の方法、</w:t>
      </w:r>
      <w:r w:rsidR="005F262E">
        <w:rPr>
          <w:rFonts w:hint="eastAsia"/>
        </w:rPr>
        <w:t>担当者</w:t>
      </w:r>
      <w:r>
        <w:rPr>
          <w:rFonts w:hint="eastAsia"/>
        </w:rPr>
        <w:t>の個人防護具の選択、時間的空間的分離策を検討のうえ、利用方針</w:t>
      </w:r>
      <w:r w:rsidR="005F262E">
        <w:rPr>
          <w:rFonts w:hint="eastAsia"/>
        </w:rPr>
        <w:t>を</w:t>
      </w:r>
      <w:r>
        <w:rPr>
          <w:rFonts w:hint="eastAsia"/>
        </w:rPr>
        <w:t>協議しておく。</w:t>
      </w:r>
    </w:p>
    <w:p w:rsidR="009463B8" w:rsidRPr="009463B8" w:rsidRDefault="009463B8" w:rsidP="009463B8">
      <w:pPr>
        <w:ind w:firstLineChars="200" w:firstLine="420"/>
      </w:pPr>
      <w:r w:rsidRPr="009463B8">
        <w:rPr>
          <w:rFonts w:hint="eastAsia"/>
        </w:rPr>
        <w:t>※</w:t>
      </w:r>
      <w:r>
        <w:rPr>
          <w:rFonts w:hint="eastAsia"/>
        </w:rPr>
        <w:t xml:space="preserve">　</w:t>
      </w:r>
      <w:r w:rsidRPr="009463B8">
        <w:rPr>
          <w:rFonts w:hint="eastAsia"/>
        </w:rPr>
        <w:t>なお、原則、患者は「帰国者・接触者外来」を受診するため、例外的な対応である。</w:t>
      </w:r>
    </w:p>
    <w:p w:rsidR="00192866" w:rsidRPr="003A0069" w:rsidRDefault="00192866" w:rsidP="003A0069">
      <w:pPr>
        <w:pStyle w:val="ac"/>
        <w:widowControl w:val="0"/>
        <w:numPr>
          <w:ilvl w:val="0"/>
          <w:numId w:val="1"/>
        </w:numPr>
        <w:autoSpaceDE w:val="0"/>
        <w:autoSpaceDN w:val="0"/>
        <w:snapToGrid w:val="0"/>
        <w:ind w:left="840"/>
        <w:contextualSpacing w:val="0"/>
        <w:jc w:val="both"/>
        <w:textAlignment w:val="center"/>
      </w:pPr>
      <w:r>
        <w:rPr>
          <w:rFonts w:hint="eastAsia"/>
        </w:rPr>
        <w:t>検査試薬などの在庫を定期的に確認し、必要最低限の保管数として、不要な在庫を持たない。</w:t>
      </w:r>
    </w:p>
    <w:p w:rsidR="00192866" w:rsidRPr="00C0126F" w:rsidRDefault="00192866" w:rsidP="003A0069">
      <w:pPr>
        <w:pStyle w:val="4"/>
      </w:pPr>
      <w:r>
        <w:t>[</w:t>
      </w:r>
      <w:r w:rsidRPr="0029226E">
        <w:rPr>
          <w:rFonts w:hint="eastAsia"/>
        </w:rPr>
        <w:t>地域感染期</w:t>
      </w:r>
      <w:r>
        <w:t>]</w:t>
      </w:r>
    </w:p>
    <w:p w:rsidR="00192866" w:rsidRDefault="00192866" w:rsidP="009B0A9C">
      <w:pPr>
        <w:pStyle w:val="ac"/>
        <w:widowControl w:val="0"/>
        <w:numPr>
          <w:ilvl w:val="0"/>
          <w:numId w:val="1"/>
        </w:numPr>
        <w:autoSpaceDE w:val="0"/>
        <w:autoSpaceDN w:val="0"/>
        <w:snapToGrid w:val="0"/>
        <w:ind w:left="840"/>
        <w:contextualSpacing w:val="0"/>
        <w:jc w:val="both"/>
        <w:textAlignment w:val="center"/>
      </w:pPr>
      <w:r w:rsidRPr="00EB0C65">
        <w:rPr>
          <w:rFonts w:hint="eastAsia"/>
          <w:u w:val="single"/>
        </w:rPr>
        <w:t>対策本部</w:t>
      </w:r>
      <w:r>
        <w:rPr>
          <w:rFonts w:hint="eastAsia"/>
        </w:rPr>
        <w:t>の指示に従う。</w:t>
      </w:r>
    </w:p>
    <w:p w:rsidR="00192866" w:rsidRPr="00A07455" w:rsidRDefault="00192866" w:rsidP="009B0A9C">
      <w:pPr>
        <w:pStyle w:val="ac"/>
        <w:snapToGrid w:val="0"/>
        <w:contextualSpacing w:val="0"/>
      </w:pPr>
    </w:p>
    <w:p w:rsidR="00192866" w:rsidRPr="003A0069" w:rsidRDefault="00192866" w:rsidP="003A0069">
      <w:pPr>
        <w:pStyle w:val="3"/>
      </w:pPr>
      <w:r w:rsidRPr="00FA2D99">
        <w:rPr>
          <w:rFonts w:ascii="ＭＳ ゴシック" w:hAnsi="ＭＳ ゴシック"/>
        </w:rPr>
        <w:t xml:space="preserve">(5) </w:t>
      </w:r>
      <w:r>
        <w:rPr>
          <w:rFonts w:hint="eastAsia"/>
        </w:rPr>
        <w:t>在宅診療</w:t>
      </w:r>
      <w:r w:rsidRPr="00B46C59">
        <w:rPr>
          <w:rFonts w:hint="eastAsia"/>
        </w:rPr>
        <w:t>部門</w:t>
      </w:r>
    </w:p>
    <w:p w:rsidR="00192866" w:rsidRPr="003A0069" w:rsidRDefault="00192866" w:rsidP="003A0069">
      <w:pPr>
        <w:pStyle w:val="4"/>
      </w:pPr>
      <w:r>
        <w:t xml:space="preserve"> [</w:t>
      </w:r>
      <w:r w:rsidRPr="0029226E">
        <w:rPr>
          <w:rFonts w:hint="eastAsia"/>
        </w:rPr>
        <w:t>海外発生期から地域発生早期</w:t>
      </w:r>
      <w:r>
        <w:t>]</w:t>
      </w:r>
    </w:p>
    <w:p w:rsidR="00192866" w:rsidRPr="005D5E8A" w:rsidRDefault="00192866" w:rsidP="009B0A9C">
      <w:pPr>
        <w:pStyle w:val="ac"/>
        <w:widowControl w:val="0"/>
        <w:numPr>
          <w:ilvl w:val="0"/>
          <w:numId w:val="1"/>
        </w:numPr>
        <w:autoSpaceDE w:val="0"/>
        <w:autoSpaceDN w:val="0"/>
        <w:snapToGrid w:val="0"/>
        <w:ind w:left="840"/>
        <w:contextualSpacing w:val="0"/>
        <w:jc w:val="both"/>
        <w:textAlignment w:val="center"/>
        <w:rPr>
          <w:rFonts w:ascii="ＭＳ 明朝" w:cs="MS-Gothic"/>
          <w:szCs w:val="21"/>
        </w:rPr>
      </w:pPr>
      <w:r>
        <w:rPr>
          <w:rFonts w:ascii="ＭＳ 明朝" w:hAnsi="ＭＳ 明朝" w:cs="MS-Gothic" w:hint="eastAsia"/>
          <w:szCs w:val="21"/>
        </w:rPr>
        <w:t>新型インフルエンザ等流行時には</w:t>
      </w:r>
      <w:r w:rsidRPr="005D1C25">
        <w:rPr>
          <w:rFonts w:ascii="ＭＳ 明朝" w:hAnsi="ＭＳ 明朝" w:cs="MS-Gothic" w:hint="eastAsia"/>
          <w:szCs w:val="21"/>
        </w:rPr>
        <w:t>在宅診療を</w:t>
      </w:r>
      <w:r>
        <w:rPr>
          <w:rFonts w:ascii="ＭＳ 明朝" w:hAnsi="ＭＳ 明朝" w:cs="MS-Gothic" w:hint="eastAsia"/>
          <w:szCs w:val="21"/>
        </w:rPr>
        <w:t>強化、充実して、外来・入院診療などの医療需要</w:t>
      </w:r>
      <w:r>
        <w:rPr>
          <w:rFonts w:ascii="ＭＳ 明朝" w:hAnsi="ＭＳ 明朝" w:cs="MS-Gothic" w:hint="eastAsia"/>
          <w:szCs w:val="21"/>
        </w:rPr>
        <w:lastRenderedPageBreak/>
        <w:t>を減らす方針とする。</w:t>
      </w:r>
    </w:p>
    <w:p w:rsidR="00192866" w:rsidRPr="003A0069" w:rsidRDefault="00192866" w:rsidP="003A0069">
      <w:pPr>
        <w:pStyle w:val="4"/>
      </w:pPr>
      <w:r>
        <w:t xml:space="preserve"> [</w:t>
      </w:r>
      <w:r w:rsidRPr="0029226E">
        <w:rPr>
          <w:rFonts w:hint="eastAsia"/>
        </w:rPr>
        <w:t>地域感染期</w:t>
      </w:r>
      <w:r>
        <w:t>]</w:t>
      </w:r>
    </w:p>
    <w:p w:rsidR="00192866" w:rsidRPr="006D0638" w:rsidRDefault="00EB0C65" w:rsidP="009B0A9C">
      <w:pPr>
        <w:pStyle w:val="ac"/>
        <w:widowControl w:val="0"/>
        <w:numPr>
          <w:ilvl w:val="0"/>
          <w:numId w:val="1"/>
        </w:numPr>
        <w:autoSpaceDE w:val="0"/>
        <w:autoSpaceDN w:val="0"/>
        <w:snapToGrid w:val="0"/>
        <w:ind w:left="840"/>
        <w:contextualSpacing w:val="0"/>
        <w:jc w:val="both"/>
        <w:textAlignment w:val="center"/>
      </w:pPr>
      <w:r>
        <w:rPr>
          <w:rFonts w:hint="eastAsia"/>
        </w:rPr>
        <w:t>在宅診療</w:t>
      </w:r>
      <w:r w:rsidRPr="00EB0C65">
        <w:rPr>
          <w:rFonts w:hint="eastAsia"/>
        </w:rPr>
        <w:t>を強化充実する。</w:t>
      </w:r>
    </w:p>
    <w:p w:rsidR="00192866" w:rsidRPr="0029226E" w:rsidRDefault="00192866" w:rsidP="009B0A9C">
      <w:pPr>
        <w:snapToGrid w:val="0"/>
      </w:pPr>
    </w:p>
    <w:p w:rsidR="00192866" w:rsidRPr="003A0069" w:rsidRDefault="00192866" w:rsidP="003A0069">
      <w:pPr>
        <w:pStyle w:val="3"/>
      </w:pPr>
      <w:r w:rsidRPr="00FA2D99">
        <w:rPr>
          <w:rFonts w:ascii="ＭＳ ゴシック" w:hAnsi="ＭＳ ゴシック"/>
        </w:rPr>
        <w:t xml:space="preserve">(6) </w:t>
      </w:r>
      <w:r>
        <w:rPr>
          <w:rFonts w:hint="eastAsia"/>
        </w:rPr>
        <w:t>薬剤部門・</w:t>
      </w:r>
      <w:r w:rsidR="005F262E">
        <w:rPr>
          <w:rFonts w:hint="eastAsia"/>
        </w:rPr>
        <w:t>物品管理</w:t>
      </w:r>
      <w:r>
        <w:rPr>
          <w:rFonts w:hint="eastAsia"/>
        </w:rPr>
        <w:t>部門</w:t>
      </w:r>
    </w:p>
    <w:p w:rsidR="00192866" w:rsidRPr="003A0069" w:rsidRDefault="00192866" w:rsidP="003A0069">
      <w:pPr>
        <w:pStyle w:val="4"/>
      </w:pPr>
      <w:r>
        <w:t xml:space="preserve"> [</w:t>
      </w:r>
      <w:r w:rsidRPr="00A126A2">
        <w:rPr>
          <w:rFonts w:hint="eastAsia"/>
        </w:rPr>
        <w:t>海外発生期から地域発生早期</w:t>
      </w:r>
      <w:r>
        <w:t>]</w:t>
      </w:r>
    </w:p>
    <w:p w:rsidR="00192866" w:rsidRPr="00E32BA6" w:rsidRDefault="00192866" w:rsidP="00064A80">
      <w:pPr>
        <w:pStyle w:val="6"/>
      </w:pPr>
      <w:r>
        <w:rPr>
          <w:rFonts w:hint="eastAsia"/>
        </w:rPr>
        <w:t>①</w:t>
      </w:r>
      <w:r>
        <w:t xml:space="preserve"> </w:t>
      </w:r>
      <w:r>
        <w:rPr>
          <w:rFonts w:hint="eastAsia"/>
        </w:rPr>
        <w:t>在庫管理</w:t>
      </w:r>
      <w:r w:rsidRPr="0029226E">
        <w:rPr>
          <w:rFonts w:hint="eastAsia"/>
        </w:rPr>
        <w:t>の見直し</w:t>
      </w:r>
    </w:p>
    <w:p w:rsidR="00192866" w:rsidRPr="001F5F7C" w:rsidRDefault="00192866" w:rsidP="009B0A9C">
      <w:pPr>
        <w:pStyle w:val="ac"/>
        <w:widowControl w:val="0"/>
        <w:numPr>
          <w:ilvl w:val="0"/>
          <w:numId w:val="1"/>
        </w:numPr>
        <w:autoSpaceDE w:val="0"/>
        <w:autoSpaceDN w:val="0"/>
        <w:snapToGrid w:val="0"/>
        <w:ind w:left="840"/>
        <w:contextualSpacing w:val="0"/>
        <w:jc w:val="both"/>
        <w:textAlignment w:val="center"/>
        <w:rPr>
          <w:szCs w:val="21"/>
        </w:rPr>
      </w:pPr>
      <w:r w:rsidRPr="001F5F7C">
        <w:rPr>
          <w:rFonts w:hint="eastAsia"/>
          <w:szCs w:val="21"/>
        </w:rPr>
        <w:t>新型インフルエンザ等の発生</w:t>
      </w:r>
      <w:r w:rsidR="005F262E">
        <w:rPr>
          <w:rFonts w:hint="eastAsia"/>
          <w:szCs w:val="21"/>
        </w:rPr>
        <w:t>後</w:t>
      </w:r>
      <w:r w:rsidRPr="001F5F7C">
        <w:rPr>
          <w:rFonts w:hint="eastAsia"/>
          <w:szCs w:val="21"/>
        </w:rPr>
        <w:t>、</w:t>
      </w:r>
      <w:r>
        <w:rPr>
          <w:rFonts w:hint="eastAsia"/>
          <w:szCs w:val="21"/>
        </w:rPr>
        <w:t>医薬品の在庫を見直し、必要な物品を確保する</w:t>
      </w:r>
      <w:r>
        <w:rPr>
          <w:rFonts w:hint="eastAsia"/>
        </w:rPr>
        <w:t>（</w:t>
      </w:r>
      <w:hyperlink w:anchor="_別紙６_新型インフルエンザ等発生時の必須医薬品及び感染対策用品リスト（_1" w:history="1">
        <w:r w:rsidRPr="005B399C">
          <w:rPr>
            <w:rStyle w:val="af3"/>
            <w:rFonts w:hint="eastAsia"/>
          </w:rPr>
          <w:t>別紙６</w:t>
        </w:r>
      </w:hyperlink>
      <w:r>
        <w:rPr>
          <w:rFonts w:hint="eastAsia"/>
        </w:rPr>
        <w:t>）</w:t>
      </w:r>
      <w:r w:rsidRPr="001F5F7C">
        <w:rPr>
          <w:rFonts w:hint="eastAsia"/>
          <w:szCs w:val="21"/>
        </w:rPr>
        <w:t>。</w:t>
      </w:r>
    </w:p>
    <w:p w:rsidR="00192866" w:rsidRPr="00E32BA6" w:rsidRDefault="00192866" w:rsidP="00064A80">
      <w:pPr>
        <w:pStyle w:val="6"/>
      </w:pPr>
      <w:r>
        <w:rPr>
          <w:rFonts w:hint="eastAsia"/>
        </w:rPr>
        <w:t>②</w:t>
      </w:r>
      <w:r>
        <w:t xml:space="preserve"> </w:t>
      </w:r>
      <w:r w:rsidRPr="0029226E">
        <w:rPr>
          <w:rFonts w:hint="eastAsia"/>
        </w:rPr>
        <w:t>委託業者との連携</w:t>
      </w:r>
    </w:p>
    <w:p w:rsidR="00192866" w:rsidRPr="001F5F7C" w:rsidRDefault="00192866" w:rsidP="009B0A9C">
      <w:pPr>
        <w:pStyle w:val="ac"/>
        <w:widowControl w:val="0"/>
        <w:numPr>
          <w:ilvl w:val="0"/>
          <w:numId w:val="1"/>
        </w:numPr>
        <w:autoSpaceDE w:val="0"/>
        <w:autoSpaceDN w:val="0"/>
        <w:snapToGrid w:val="0"/>
        <w:ind w:left="840"/>
        <w:contextualSpacing w:val="0"/>
        <w:jc w:val="both"/>
        <w:textAlignment w:val="center"/>
        <w:rPr>
          <w:szCs w:val="21"/>
        </w:rPr>
      </w:pPr>
      <w:r>
        <w:rPr>
          <w:rFonts w:hint="eastAsia"/>
          <w:szCs w:val="21"/>
        </w:rPr>
        <w:t>事務部門と連携し、新型インフルエンザ</w:t>
      </w:r>
      <w:r w:rsidR="005F262E">
        <w:rPr>
          <w:rFonts w:hint="eastAsia"/>
          <w:szCs w:val="21"/>
        </w:rPr>
        <w:t>等対策</w:t>
      </w:r>
      <w:r>
        <w:rPr>
          <w:rFonts w:hint="eastAsia"/>
          <w:szCs w:val="21"/>
        </w:rPr>
        <w:t>に必要な医薬品、医</w:t>
      </w:r>
      <w:r w:rsidRPr="001F5F7C">
        <w:rPr>
          <w:rFonts w:hint="eastAsia"/>
          <w:szCs w:val="21"/>
        </w:rPr>
        <w:t>療材料等の物品管理業務を委託している</w:t>
      </w:r>
      <w:r w:rsidRPr="00B66E1D">
        <w:rPr>
          <w:rFonts w:hint="eastAsia"/>
          <w:szCs w:val="21"/>
          <w:u w:val="single"/>
        </w:rPr>
        <w:t>○○会社</w:t>
      </w:r>
      <w:r w:rsidRPr="001F5F7C">
        <w:rPr>
          <w:rFonts w:hint="eastAsia"/>
          <w:szCs w:val="21"/>
        </w:rPr>
        <w:t>を通じて、</w:t>
      </w:r>
      <w:r w:rsidRPr="005B399C">
        <w:rPr>
          <w:rFonts w:hint="eastAsia"/>
          <w:szCs w:val="21"/>
        </w:rPr>
        <w:t>確保する（</w:t>
      </w:r>
      <w:hyperlink w:anchor="_別紙８_医薬品取扱業者リスト_1" w:history="1">
        <w:r w:rsidRPr="005B399C">
          <w:rPr>
            <w:rStyle w:val="af3"/>
            <w:rFonts w:hint="eastAsia"/>
            <w:szCs w:val="21"/>
          </w:rPr>
          <w:t>別紙８</w:t>
        </w:r>
      </w:hyperlink>
      <w:r w:rsidRPr="005B399C">
        <w:rPr>
          <w:rFonts w:hint="eastAsia"/>
          <w:szCs w:val="21"/>
        </w:rPr>
        <w:t>、</w:t>
      </w:r>
      <w:hyperlink w:anchor="_別紙９_委託業者リスト（清掃、廃棄物処理、警備、施設メンテナンス等）_1" w:history="1">
        <w:r w:rsidRPr="005B399C">
          <w:rPr>
            <w:rStyle w:val="af3"/>
            <w:rFonts w:hint="eastAsia"/>
            <w:szCs w:val="21"/>
          </w:rPr>
          <w:t>９</w:t>
        </w:r>
      </w:hyperlink>
      <w:r w:rsidRPr="005B399C">
        <w:rPr>
          <w:rFonts w:hint="eastAsia"/>
          <w:szCs w:val="21"/>
        </w:rPr>
        <w:t>）。</w:t>
      </w:r>
    </w:p>
    <w:p w:rsidR="00192866" w:rsidRPr="00E32BA6" w:rsidRDefault="00192866" w:rsidP="003A0069">
      <w:pPr>
        <w:pStyle w:val="5"/>
      </w:pPr>
      <w:r>
        <w:t>[</w:t>
      </w:r>
      <w:r w:rsidRPr="00A126A2">
        <w:rPr>
          <w:rFonts w:hint="eastAsia"/>
        </w:rPr>
        <w:t>地域感染期</w:t>
      </w:r>
      <w:r>
        <w:t>]</w:t>
      </w:r>
    </w:p>
    <w:p w:rsidR="00192866" w:rsidRPr="006D0638" w:rsidRDefault="00192866" w:rsidP="009B0A9C">
      <w:pPr>
        <w:pStyle w:val="ac"/>
        <w:widowControl w:val="0"/>
        <w:numPr>
          <w:ilvl w:val="0"/>
          <w:numId w:val="1"/>
        </w:numPr>
        <w:autoSpaceDE w:val="0"/>
        <w:autoSpaceDN w:val="0"/>
        <w:snapToGrid w:val="0"/>
        <w:ind w:left="840"/>
        <w:contextualSpacing w:val="0"/>
        <w:jc w:val="both"/>
        <w:textAlignment w:val="center"/>
      </w:pPr>
      <w:r>
        <w:rPr>
          <w:rFonts w:hint="eastAsia"/>
        </w:rPr>
        <w:t>対策本部の指示に従い、在庫管理、委託業者との連携が現状でよいか再検討する。</w:t>
      </w:r>
    </w:p>
    <w:p w:rsidR="00192866" w:rsidRPr="0029226E" w:rsidRDefault="00192866" w:rsidP="009B0A9C">
      <w:pPr>
        <w:snapToGrid w:val="0"/>
        <w:rPr>
          <w:szCs w:val="21"/>
        </w:rPr>
      </w:pPr>
    </w:p>
    <w:p w:rsidR="00192866" w:rsidRPr="00A126A2" w:rsidRDefault="00192866" w:rsidP="003A0069">
      <w:pPr>
        <w:pStyle w:val="2"/>
      </w:pPr>
      <w:bookmarkStart w:id="31" w:name="_Toc351144097"/>
      <w:bookmarkStart w:id="32" w:name="_Toc356749885"/>
      <w:bookmarkStart w:id="33" w:name="_Toc359155640"/>
      <w:r>
        <w:rPr>
          <w:rFonts w:hint="eastAsia"/>
        </w:rPr>
        <w:t>３</w:t>
      </w:r>
      <w:r w:rsidRPr="00A126A2">
        <w:t xml:space="preserve"> </w:t>
      </w:r>
      <w:r w:rsidRPr="00A126A2">
        <w:rPr>
          <w:rFonts w:hint="eastAsia"/>
        </w:rPr>
        <w:t>職員</w:t>
      </w:r>
      <w:r>
        <w:rPr>
          <w:rFonts w:hint="eastAsia"/>
        </w:rPr>
        <w:t>へ</w:t>
      </w:r>
      <w:r w:rsidRPr="00A126A2">
        <w:rPr>
          <w:rFonts w:hint="eastAsia"/>
        </w:rPr>
        <w:t>の</w:t>
      </w:r>
      <w:bookmarkEnd w:id="31"/>
      <w:r>
        <w:rPr>
          <w:rFonts w:hint="eastAsia"/>
        </w:rPr>
        <w:t>対応</w:t>
      </w:r>
      <w:bookmarkEnd w:id="32"/>
      <w:bookmarkEnd w:id="33"/>
    </w:p>
    <w:p w:rsidR="00192866" w:rsidRPr="003A0069" w:rsidRDefault="00192866" w:rsidP="003A0069">
      <w:pPr>
        <w:pStyle w:val="3"/>
      </w:pPr>
      <w:r>
        <w:rPr>
          <w:rFonts w:ascii="ＭＳ ゴシック" w:hAnsi="ＭＳ ゴシック"/>
        </w:rPr>
        <w:t>(1</w:t>
      </w:r>
      <w:r w:rsidRPr="00FA2D99">
        <w:rPr>
          <w:rFonts w:ascii="ＭＳ ゴシック" w:hAnsi="ＭＳ ゴシック"/>
        </w:rPr>
        <w:t xml:space="preserve">) </w:t>
      </w:r>
      <w:r>
        <w:rPr>
          <w:rFonts w:hint="eastAsia"/>
        </w:rPr>
        <w:t>職員体制の見直し</w:t>
      </w:r>
    </w:p>
    <w:p w:rsidR="00192866" w:rsidRPr="00F61E0B" w:rsidRDefault="00192866" w:rsidP="009B0A9C">
      <w:pPr>
        <w:snapToGrid w:val="0"/>
        <w:rPr>
          <w:u w:val="single"/>
        </w:rPr>
      </w:pPr>
      <w:r w:rsidRPr="005D1C25">
        <w:rPr>
          <w:rFonts w:hint="eastAsia"/>
          <w:u w:val="single"/>
        </w:rPr>
        <w:t>（参考：それぞれの</w:t>
      </w:r>
      <w:r>
        <w:rPr>
          <w:rFonts w:hint="eastAsia"/>
          <w:u w:val="single"/>
        </w:rPr>
        <w:t>病院</w:t>
      </w:r>
      <w:r w:rsidRPr="005D1C25">
        <w:rPr>
          <w:rFonts w:hint="eastAsia"/>
          <w:u w:val="single"/>
        </w:rPr>
        <w:t>の状況</w:t>
      </w:r>
      <w:r>
        <w:rPr>
          <w:rFonts w:hint="eastAsia"/>
          <w:u w:val="single"/>
        </w:rPr>
        <w:t>、地域での役割</w:t>
      </w:r>
      <w:r w:rsidRPr="005D1C25">
        <w:rPr>
          <w:rFonts w:hint="eastAsia"/>
          <w:u w:val="single"/>
        </w:rPr>
        <w:t>に合わせて検討する）</w:t>
      </w:r>
    </w:p>
    <w:p w:rsidR="00192866" w:rsidRPr="003A0069" w:rsidRDefault="00192866" w:rsidP="003A0069">
      <w:pPr>
        <w:pStyle w:val="4"/>
      </w:pPr>
      <w:r>
        <w:t xml:space="preserve"> [</w:t>
      </w:r>
      <w:r w:rsidRPr="00A126A2">
        <w:rPr>
          <w:rFonts w:hint="eastAsia"/>
        </w:rPr>
        <w:t>海外発生期から地域発生早期</w:t>
      </w:r>
      <w:r>
        <w:t>]</w:t>
      </w:r>
    </w:p>
    <w:p w:rsidR="00192866" w:rsidRPr="00E32BA6" w:rsidRDefault="00192866" w:rsidP="00064A80">
      <w:pPr>
        <w:pStyle w:val="6"/>
      </w:pPr>
      <w:r>
        <w:rPr>
          <w:rFonts w:hint="eastAsia"/>
        </w:rPr>
        <w:t>①</w:t>
      </w:r>
      <w:r w:rsidRPr="0029226E">
        <w:t xml:space="preserve"> </w:t>
      </w:r>
      <w:r>
        <w:rPr>
          <w:rFonts w:hint="eastAsia"/>
        </w:rPr>
        <w:t>職員連絡網、通勤経路の見直し</w:t>
      </w:r>
      <w:r>
        <w:rPr>
          <w:rFonts w:hint="eastAsia"/>
          <w:szCs w:val="21"/>
        </w:rPr>
        <w:t>（</w:t>
      </w:r>
      <w:hyperlink w:anchor="_別紙４_院内連絡網（自宅電話番号、携帯電話番号・メール等含む）_1" w:history="1">
        <w:r w:rsidRPr="00AE725F">
          <w:rPr>
            <w:rStyle w:val="af3"/>
            <w:rFonts w:hint="eastAsia"/>
            <w:szCs w:val="21"/>
          </w:rPr>
          <w:t>別紙４</w:t>
        </w:r>
      </w:hyperlink>
      <w:r>
        <w:rPr>
          <w:rFonts w:hint="eastAsia"/>
          <w:szCs w:val="21"/>
        </w:rPr>
        <w:t>、</w:t>
      </w:r>
      <w:hyperlink w:anchor="_別紙５_各職員（非常勤含む）の主な通勤経路一覧（家族状況" w:history="1">
        <w:r w:rsidRPr="00AE725F">
          <w:rPr>
            <w:rStyle w:val="af3"/>
            <w:rFonts w:hint="eastAsia"/>
            <w:szCs w:val="21"/>
          </w:rPr>
          <w:t>５</w:t>
        </w:r>
      </w:hyperlink>
      <w:r>
        <w:rPr>
          <w:rFonts w:hint="eastAsia"/>
          <w:szCs w:val="21"/>
        </w:rPr>
        <w:t>）。</w:t>
      </w:r>
    </w:p>
    <w:p w:rsidR="00192866" w:rsidRPr="0010625A" w:rsidRDefault="00192866" w:rsidP="009B0A9C">
      <w:pPr>
        <w:pStyle w:val="ac"/>
        <w:widowControl w:val="0"/>
        <w:numPr>
          <w:ilvl w:val="0"/>
          <w:numId w:val="11"/>
        </w:numPr>
        <w:autoSpaceDE w:val="0"/>
        <w:autoSpaceDN w:val="0"/>
        <w:snapToGrid w:val="0"/>
        <w:contextualSpacing w:val="0"/>
        <w:jc w:val="both"/>
        <w:textAlignment w:val="center"/>
      </w:pPr>
      <w:r>
        <w:rPr>
          <w:rFonts w:hint="eastAsia"/>
          <w:szCs w:val="21"/>
        </w:rPr>
        <w:t>海外発生期以降、職員連絡網、通勤経路などを見直す。</w:t>
      </w:r>
    </w:p>
    <w:p w:rsidR="00192866" w:rsidRPr="00E32BA6" w:rsidRDefault="00192866" w:rsidP="00064A80">
      <w:pPr>
        <w:pStyle w:val="6"/>
      </w:pPr>
      <w:r>
        <w:rPr>
          <w:rFonts w:hint="eastAsia"/>
        </w:rPr>
        <w:t>②</w:t>
      </w:r>
      <w:r>
        <w:t xml:space="preserve"> </w:t>
      </w:r>
      <w:r w:rsidRPr="0029226E">
        <w:rPr>
          <w:rFonts w:hint="eastAsia"/>
        </w:rPr>
        <w:t>職員体制</w:t>
      </w:r>
      <w:r>
        <w:rPr>
          <w:rFonts w:hint="eastAsia"/>
        </w:rPr>
        <w:t>の見直し</w:t>
      </w:r>
    </w:p>
    <w:p w:rsidR="00192866" w:rsidRPr="00E536C5" w:rsidRDefault="00192866" w:rsidP="009B0A9C">
      <w:pPr>
        <w:pStyle w:val="ac"/>
        <w:widowControl w:val="0"/>
        <w:numPr>
          <w:ilvl w:val="0"/>
          <w:numId w:val="1"/>
        </w:numPr>
        <w:autoSpaceDE w:val="0"/>
        <w:autoSpaceDN w:val="0"/>
        <w:snapToGrid w:val="0"/>
        <w:ind w:left="840"/>
        <w:contextualSpacing w:val="0"/>
        <w:jc w:val="both"/>
        <w:textAlignment w:val="center"/>
      </w:pPr>
      <w:r>
        <w:rPr>
          <w:rFonts w:hint="eastAsia"/>
          <w:szCs w:val="21"/>
        </w:rPr>
        <w:t>地域発生期以降</w:t>
      </w:r>
      <w:r w:rsidRPr="003E7EDE">
        <w:rPr>
          <w:rFonts w:hint="eastAsia"/>
          <w:szCs w:val="21"/>
        </w:rPr>
        <w:t>の</w:t>
      </w:r>
      <w:r>
        <w:rPr>
          <w:rFonts w:hint="eastAsia"/>
          <w:szCs w:val="21"/>
        </w:rPr>
        <w:t>診療機能維持のため</w:t>
      </w:r>
      <w:r w:rsidRPr="003E7EDE">
        <w:rPr>
          <w:rFonts w:hint="eastAsia"/>
          <w:szCs w:val="21"/>
        </w:rPr>
        <w:t>、</w:t>
      </w:r>
      <w:r>
        <w:rPr>
          <w:rFonts w:hint="eastAsia"/>
          <w:szCs w:val="21"/>
        </w:rPr>
        <w:t>職員の児の学校の臨時休校</w:t>
      </w:r>
      <w:r w:rsidRPr="002F3252">
        <w:rPr>
          <w:rFonts w:hint="eastAsia"/>
          <w:szCs w:val="21"/>
        </w:rPr>
        <w:t>・要</w:t>
      </w:r>
      <w:r w:rsidR="005F262E">
        <w:rPr>
          <w:rFonts w:hint="eastAsia"/>
          <w:szCs w:val="21"/>
        </w:rPr>
        <w:t>支援</w:t>
      </w:r>
      <w:r w:rsidRPr="002F3252">
        <w:rPr>
          <w:rFonts w:hint="eastAsia"/>
          <w:szCs w:val="21"/>
        </w:rPr>
        <w:t>者発生時等の職員欠勤時対応</w:t>
      </w:r>
      <w:r w:rsidRPr="003E7EDE">
        <w:rPr>
          <w:rFonts w:hint="eastAsia"/>
          <w:szCs w:val="21"/>
        </w:rPr>
        <w:t>について</w:t>
      </w:r>
      <w:r>
        <w:rPr>
          <w:rFonts w:hint="eastAsia"/>
          <w:szCs w:val="21"/>
        </w:rPr>
        <w:t>、現在の職員配置状況を検討する。</w:t>
      </w:r>
    </w:p>
    <w:p w:rsidR="00192866" w:rsidRPr="00AE725F" w:rsidRDefault="00192866" w:rsidP="009B0A9C">
      <w:pPr>
        <w:pStyle w:val="ac"/>
        <w:widowControl w:val="0"/>
        <w:numPr>
          <w:ilvl w:val="0"/>
          <w:numId w:val="1"/>
        </w:numPr>
        <w:autoSpaceDE w:val="0"/>
        <w:autoSpaceDN w:val="0"/>
        <w:snapToGrid w:val="0"/>
        <w:ind w:left="840"/>
        <w:contextualSpacing w:val="0"/>
        <w:jc w:val="both"/>
        <w:textAlignment w:val="center"/>
      </w:pPr>
      <w:r>
        <w:rPr>
          <w:rFonts w:hint="eastAsia"/>
          <w:szCs w:val="21"/>
        </w:rPr>
        <w:t>地域発生早期以降、地域の流行状況や重症患者の割合に応じて検討される優先診療業務にしたがって</w:t>
      </w:r>
      <w:r w:rsidR="00DA1B76" w:rsidRPr="00A4685E">
        <w:rPr>
          <w:rFonts w:hint="eastAsia"/>
        </w:rPr>
        <w:t>（</w:t>
      </w:r>
      <w:hyperlink w:anchor="_別紙３_当院の受け入れ能力の事前評価_1" w:history="1">
        <w:r w:rsidR="00DA1B76" w:rsidRPr="00A4685E">
          <w:rPr>
            <w:rStyle w:val="af3"/>
            <w:rFonts w:hint="eastAsia"/>
          </w:rPr>
          <w:t>別紙３</w:t>
        </w:r>
      </w:hyperlink>
      <w:r w:rsidR="00DA1B76" w:rsidRPr="00A4685E">
        <w:rPr>
          <w:rFonts w:hint="eastAsia"/>
        </w:rPr>
        <w:t>）</w:t>
      </w:r>
      <w:r>
        <w:rPr>
          <w:rFonts w:hint="eastAsia"/>
          <w:szCs w:val="21"/>
        </w:rPr>
        <w:t>、</w:t>
      </w:r>
      <w:r w:rsidRPr="008F6FED">
        <w:rPr>
          <w:rFonts w:hint="eastAsia"/>
        </w:rPr>
        <w:t>当院の</w:t>
      </w:r>
      <w:r>
        <w:rPr>
          <w:rFonts w:hint="eastAsia"/>
        </w:rPr>
        <w:t>職員体制</w:t>
      </w:r>
      <w:r w:rsidRPr="008F6FED">
        <w:rPr>
          <w:rFonts w:hint="eastAsia"/>
        </w:rPr>
        <w:t>を見直す</w:t>
      </w:r>
      <w:r>
        <w:rPr>
          <w:rFonts w:hint="eastAsia"/>
        </w:rPr>
        <w:t>。</w:t>
      </w:r>
    </w:p>
    <w:p w:rsidR="00192866" w:rsidRPr="00E536C5" w:rsidRDefault="00192866" w:rsidP="009B0A9C">
      <w:pPr>
        <w:pStyle w:val="ac"/>
        <w:widowControl w:val="0"/>
        <w:numPr>
          <w:ilvl w:val="0"/>
          <w:numId w:val="1"/>
        </w:numPr>
        <w:autoSpaceDE w:val="0"/>
        <w:autoSpaceDN w:val="0"/>
        <w:snapToGrid w:val="0"/>
        <w:ind w:left="840"/>
        <w:contextualSpacing w:val="0"/>
        <w:jc w:val="both"/>
        <w:textAlignment w:val="center"/>
        <w:rPr>
          <w:szCs w:val="21"/>
        </w:rPr>
      </w:pPr>
      <w:r w:rsidRPr="00352906">
        <w:rPr>
          <w:rFonts w:hint="eastAsia"/>
          <w:szCs w:val="21"/>
        </w:rPr>
        <w:t>現在の人員で最大限の能力が発揮できるよう、</w:t>
      </w:r>
      <w:r>
        <w:rPr>
          <w:rFonts w:hint="eastAsia"/>
          <w:szCs w:val="21"/>
        </w:rPr>
        <w:t>緊急を要しない業務の延期を検討する。</w:t>
      </w:r>
    </w:p>
    <w:p w:rsidR="00192866" w:rsidRPr="00C04923" w:rsidRDefault="00192866" w:rsidP="00C04923">
      <w:pPr>
        <w:pStyle w:val="4"/>
      </w:pPr>
      <w:r>
        <w:t>[</w:t>
      </w:r>
      <w:r w:rsidRPr="00A126A2">
        <w:rPr>
          <w:rFonts w:hint="eastAsia"/>
        </w:rPr>
        <w:t>地域感染期</w:t>
      </w:r>
      <w:r>
        <w:t>]</w:t>
      </w:r>
    </w:p>
    <w:p w:rsidR="00192866" w:rsidRPr="00AC65DE" w:rsidRDefault="00192866" w:rsidP="00064A80">
      <w:pPr>
        <w:pStyle w:val="6"/>
      </w:pPr>
      <w:r>
        <w:rPr>
          <w:rFonts w:hint="eastAsia"/>
        </w:rPr>
        <w:t>①</w:t>
      </w:r>
      <w:r w:rsidRPr="0029226E">
        <w:t xml:space="preserve"> </w:t>
      </w:r>
      <w:r>
        <w:rPr>
          <w:rFonts w:hint="eastAsia"/>
        </w:rPr>
        <w:t>職員出勤状況の確認</w:t>
      </w:r>
    </w:p>
    <w:p w:rsidR="00192866" w:rsidRPr="002F3252" w:rsidRDefault="00192866" w:rsidP="009B0A9C">
      <w:pPr>
        <w:pStyle w:val="ac"/>
        <w:snapToGrid w:val="0"/>
        <w:ind w:left="784"/>
        <w:contextualSpacing w:val="0"/>
        <w:rPr>
          <w:szCs w:val="21"/>
        </w:rPr>
      </w:pPr>
      <w:r w:rsidRPr="002F3252">
        <w:rPr>
          <w:rFonts w:hint="eastAsia"/>
          <w:szCs w:val="21"/>
        </w:rPr>
        <w:t>例：</w:t>
      </w:r>
      <w:r w:rsidRPr="00C2086F">
        <w:rPr>
          <w:rFonts w:hint="eastAsia"/>
          <w:szCs w:val="21"/>
          <w:u w:val="single"/>
        </w:rPr>
        <w:t>定例朝会議</w:t>
      </w:r>
      <w:r w:rsidRPr="002F3252">
        <w:rPr>
          <w:rFonts w:hint="eastAsia"/>
          <w:szCs w:val="21"/>
        </w:rPr>
        <w:t>で職員の出勤状況を確認する。</w:t>
      </w:r>
    </w:p>
    <w:p w:rsidR="00192866" w:rsidRPr="00AE725F" w:rsidRDefault="00192866" w:rsidP="009B0A9C">
      <w:pPr>
        <w:pStyle w:val="ac"/>
        <w:snapToGrid w:val="0"/>
        <w:ind w:left="784"/>
        <w:contextualSpacing w:val="0"/>
      </w:pPr>
      <w:r w:rsidRPr="002F3252">
        <w:rPr>
          <w:rFonts w:hint="eastAsia"/>
          <w:szCs w:val="21"/>
        </w:rPr>
        <w:t>例：</w:t>
      </w:r>
      <w:r w:rsidRPr="005D1C25">
        <w:rPr>
          <w:rFonts w:hint="eastAsia"/>
          <w:szCs w:val="21"/>
          <w:u w:val="single"/>
        </w:rPr>
        <w:t>○○ミーティングで来週の予定、代替者の必要性、診療内容の変更</w:t>
      </w:r>
      <w:r w:rsidRPr="002F3252">
        <w:rPr>
          <w:rFonts w:hint="eastAsia"/>
          <w:szCs w:val="21"/>
        </w:rPr>
        <w:t>を検討する。</w:t>
      </w:r>
    </w:p>
    <w:p w:rsidR="00192866" w:rsidRPr="0029226E" w:rsidRDefault="00192866" w:rsidP="00064A80">
      <w:pPr>
        <w:pStyle w:val="6"/>
      </w:pPr>
      <w:r>
        <w:rPr>
          <w:rFonts w:hint="eastAsia"/>
        </w:rPr>
        <w:t>②欠勤者増加の際の対応</w:t>
      </w:r>
    </w:p>
    <w:p w:rsidR="00192866" w:rsidRDefault="00192866" w:rsidP="009B0A9C">
      <w:pPr>
        <w:pStyle w:val="ac"/>
        <w:widowControl w:val="0"/>
        <w:numPr>
          <w:ilvl w:val="0"/>
          <w:numId w:val="1"/>
        </w:numPr>
        <w:autoSpaceDE w:val="0"/>
        <w:autoSpaceDN w:val="0"/>
        <w:snapToGrid w:val="0"/>
        <w:ind w:left="840"/>
        <w:contextualSpacing w:val="0"/>
        <w:jc w:val="both"/>
        <w:textAlignment w:val="center"/>
        <w:rPr>
          <w:szCs w:val="21"/>
        </w:rPr>
      </w:pPr>
      <w:r>
        <w:rPr>
          <w:rFonts w:hint="eastAsia"/>
          <w:szCs w:val="21"/>
        </w:rPr>
        <w:t>原則として</w:t>
      </w:r>
      <w:r w:rsidRPr="001F5F7C">
        <w:rPr>
          <w:rFonts w:hint="eastAsia"/>
          <w:szCs w:val="21"/>
        </w:rPr>
        <w:t>欠勤率が増えたとしても、</w:t>
      </w:r>
      <w:r>
        <w:rPr>
          <w:rFonts w:hint="eastAsia"/>
          <w:szCs w:val="21"/>
        </w:rPr>
        <w:t>当院は</w:t>
      </w:r>
      <w:r w:rsidRPr="001F5F7C">
        <w:rPr>
          <w:rFonts w:hint="eastAsia"/>
          <w:szCs w:val="21"/>
        </w:rPr>
        <w:t>対応</w:t>
      </w:r>
      <w:r>
        <w:rPr>
          <w:rFonts w:hint="eastAsia"/>
          <w:szCs w:val="21"/>
        </w:rPr>
        <w:t>可能な</w:t>
      </w:r>
      <w:r w:rsidRPr="001F5F7C">
        <w:rPr>
          <w:rFonts w:hint="eastAsia"/>
          <w:szCs w:val="21"/>
        </w:rPr>
        <w:t>職員数</w:t>
      </w:r>
      <w:r>
        <w:rPr>
          <w:rFonts w:hint="eastAsia"/>
          <w:szCs w:val="21"/>
        </w:rPr>
        <w:t>で診療を継続する方針とする。しかし、対策本部において、優先業務が</w:t>
      </w:r>
      <w:r w:rsidRPr="00B4716F">
        <w:rPr>
          <w:rFonts w:hint="eastAsia"/>
          <w:szCs w:val="21"/>
        </w:rPr>
        <w:t>院内の職員</w:t>
      </w:r>
      <w:r>
        <w:rPr>
          <w:rFonts w:hint="eastAsia"/>
          <w:szCs w:val="21"/>
        </w:rPr>
        <w:t>のみ</w:t>
      </w:r>
      <w:r w:rsidRPr="00B4716F">
        <w:rPr>
          <w:rFonts w:hint="eastAsia"/>
          <w:szCs w:val="21"/>
        </w:rPr>
        <w:t>で</w:t>
      </w:r>
      <w:r>
        <w:rPr>
          <w:rFonts w:hint="eastAsia"/>
          <w:szCs w:val="21"/>
        </w:rPr>
        <w:t>は</w:t>
      </w:r>
      <w:r w:rsidRPr="00B4716F">
        <w:rPr>
          <w:rFonts w:hint="eastAsia"/>
          <w:szCs w:val="21"/>
        </w:rPr>
        <w:t>対応できない</w:t>
      </w:r>
      <w:r>
        <w:rPr>
          <w:rFonts w:hint="eastAsia"/>
          <w:szCs w:val="21"/>
        </w:rPr>
        <w:t>と判断された</w:t>
      </w:r>
      <w:r w:rsidRPr="00B4716F">
        <w:rPr>
          <w:rFonts w:hint="eastAsia"/>
          <w:szCs w:val="21"/>
        </w:rPr>
        <w:t>場合は、</w:t>
      </w:r>
      <w:r w:rsidRPr="005D5E8A">
        <w:rPr>
          <w:rFonts w:hint="eastAsia"/>
          <w:szCs w:val="21"/>
          <w:u w:val="single"/>
        </w:rPr>
        <w:t>地域医師会や○○</w:t>
      </w:r>
      <w:r w:rsidRPr="00B4716F">
        <w:rPr>
          <w:rFonts w:hint="eastAsia"/>
          <w:szCs w:val="21"/>
        </w:rPr>
        <w:t>からの</w:t>
      </w:r>
      <w:r w:rsidRPr="001F5F7C">
        <w:rPr>
          <w:rFonts w:hint="eastAsia"/>
          <w:szCs w:val="21"/>
        </w:rPr>
        <w:t>派遣医師</w:t>
      </w:r>
      <w:r w:rsidRPr="00B4716F">
        <w:rPr>
          <w:rFonts w:hint="eastAsia"/>
          <w:szCs w:val="21"/>
        </w:rPr>
        <w:t>など応援依頼</w:t>
      </w:r>
      <w:r>
        <w:rPr>
          <w:rFonts w:hint="eastAsia"/>
          <w:szCs w:val="21"/>
        </w:rPr>
        <w:t>を検討</w:t>
      </w:r>
      <w:r w:rsidRPr="00B4716F">
        <w:rPr>
          <w:rFonts w:hint="eastAsia"/>
          <w:szCs w:val="21"/>
        </w:rPr>
        <w:t>する。</w:t>
      </w:r>
    </w:p>
    <w:p w:rsidR="00192866" w:rsidRDefault="00192866" w:rsidP="009B0A9C">
      <w:pPr>
        <w:pStyle w:val="ac"/>
        <w:widowControl w:val="0"/>
        <w:numPr>
          <w:ilvl w:val="0"/>
          <w:numId w:val="1"/>
        </w:numPr>
        <w:autoSpaceDE w:val="0"/>
        <w:autoSpaceDN w:val="0"/>
        <w:snapToGrid w:val="0"/>
        <w:ind w:left="840"/>
        <w:contextualSpacing w:val="0"/>
        <w:jc w:val="both"/>
        <w:textAlignment w:val="center"/>
        <w:rPr>
          <w:szCs w:val="21"/>
        </w:rPr>
      </w:pPr>
      <w:r w:rsidRPr="00352906">
        <w:rPr>
          <w:rFonts w:hint="eastAsia"/>
          <w:szCs w:val="21"/>
          <w:u w:val="single"/>
        </w:rPr>
        <w:t>欠勤率が</w:t>
      </w:r>
      <w:r w:rsidRPr="00352906">
        <w:rPr>
          <w:szCs w:val="21"/>
          <w:u w:val="single"/>
        </w:rPr>
        <w:t>30</w:t>
      </w:r>
      <w:r w:rsidRPr="00352906">
        <w:rPr>
          <w:rFonts w:hint="eastAsia"/>
          <w:szCs w:val="21"/>
          <w:u w:val="single"/>
        </w:rPr>
        <w:t>％</w:t>
      </w:r>
      <w:r w:rsidRPr="00352906">
        <w:rPr>
          <w:rFonts w:hint="eastAsia"/>
          <w:szCs w:val="21"/>
        </w:rPr>
        <w:t>を超えた場合</w:t>
      </w:r>
      <w:r>
        <w:rPr>
          <w:rFonts w:hint="eastAsia"/>
          <w:szCs w:val="21"/>
        </w:rPr>
        <w:t>は、対策本部で検討し、</w:t>
      </w:r>
      <w:r w:rsidRPr="00352906">
        <w:rPr>
          <w:rFonts w:hint="eastAsia"/>
          <w:szCs w:val="21"/>
        </w:rPr>
        <w:t>地域から臨時職員を募集・登録</w:t>
      </w:r>
      <w:r>
        <w:rPr>
          <w:rFonts w:hint="eastAsia"/>
          <w:szCs w:val="21"/>
        </w:rPr>
        <w:t>及び各職員の当該状況下における勤務継続に関する</w:t>
      </w:r>
      <w:r w:rsidRPr="00352906">
        <w:rPr>
          <w:rFonts w:hint="eastAsia"/>
          <w:szCs w:val="21"/>
        </w:rPr>
        <w:t>意思確認を開始する。</w:t>
      </w:r>
    </w:p>
    <w:p w:rsidR="00192866" w:rsidRPr="00A07455" w:rsidRDefault="00192866" w:rsidP="009B0A9C">
      <w:pPr>
        <w:pStyle w:val="ac"/>
        <w:snapToGrid w:val="0"/>
        <w:contextualSpacing w:val="0"/>
        <w:rPr>
          <w:szCs w:val="21"/>
        </w:rPr>
      </w:pPr>
    </w:p>
    <w:p w:rsidR="00192866" w:rsidRPr="00DD42CA" w:rsidRDefault="00192866" w:rsidP="00DD42CA">
      <w:pPr>
        <w:pStyle w:val="3"/>
      </w:pPr>
      <w:r w:rsidRPr="00FA2D99">
        <w:rPr>
          <w:rFonts w:ascii="ＭＳ ゴシック" w:hAnsi="ＭＳ ゴシック"/>
        </w:rPr>
        <w:t>(</w:t>
      </w:r>
      <w:r>
        <w:rPr>
          <w:rFonts w:ascii="ＭＳ ゴシック" w:hAnsi="ＭＳ ゴシック"/>
        </w:rPr>
        <w:t>2</w:t>
      </w:r>
      <w:r w:rsidRPr="00FA2D99">
        <w:rPr>
          <w:rFonts w:ascii="ＭＳ ゴシック" w:hAnsi="ＭＳ ゴシック"/>
        </w:rPr>
        <w:t>)</w:t>
      </w:r>
      <w:r w:rsidRPr="00FA2D99">
        <w:rPr>
          <w:rFonts w:ascii="ＭＳ ゴシック" w:hAnsi="ＭＳ ゴシック" w:hint="eastAsia"/>
        </w:rPr>
        <w:t xml:space="preserve">　</w:t>
      </w:r>
      <w:r w:rsidRPr="00A126A2">
        <w:rPr>
          <w:rFonts w:hint="eastAsia"/>
        </w:rPr>
        <w:t>職員の</w:t>
      </w:r>
      <w:r>
        <w:rPr>
          <w:rFonts w:hint="eastAsia"/>
        </w:rPr>
        <w:t>感染対策</w:t>
      </w:r>
    </w:p>
    <w:p w:rsidR="00192866" w:rsidRPr="00AC65DE" w:rsidRDefault="00192866" w:rsidP="00064A80">
      <w:pPr>
        <w:pStyle w:val="6"/>
      </w:pPr>
      <w:r>
        <w:rPr>
          <w:rFonts w:hint="eastAsia"/>
        </w:rPr>
        <w:t xml:space="preserve">①　</w:t>
      </w:r>
      <w:r w:rsidRPr="0029226E">
        <w:rPr>
          <w:rFonts w:hint="eastAsia"/>
        </w:rPr>
        <w:t>標準予防策</w:t>
      </w:r>
      <w:r>
        <w:rPr>
          <w:rFonts w:hint="eastAsia"/>
        </w:rPr>
        <w:t>、感染経路別予防策</w:t>
      </w:r>
      <w:r w:rsidRPr="0029226E">
        <w:rPr>
          <w:rFonts w:hint="eastAsia"/>
        </w:rPr>
        <w:t>の徹底</w:t>
      </w:r>
    </w:p>
    <w:p w:rsidR="00192866" w:rsidRDefault="00192866" w:rsidP="009B0A9C">
      <w:pPr>
        <w:pStyle w:val="ac"/>
        <w:widowControl w:val="0"/>
        <w:numPr>
          <w:ilvl w:val="0"/>
          <w:numId w:val="1"/>
        </w:numPr>
        <w:autoSpaceDE w:val="0"/>
        <w:autoSpaceDN w:val="0"/>
        <w:snapToGrid w:val="0"/>
        <w:ind w:left="840"/>
        <w:contextualSpacing w:val="0"/>
        <w:jc w:val="both"/>
        <w:textAlignment w:val="center"/>
        <w:rPr>
          <w:szCs w:val="21"/>
        </w:rPr>
      </w:pPr>
      <w:r w:rsidRPr="00352906">
        <w:rPr>
          <w:rFonts w:hint="eastAsia"/>
          <w:szCs w:val="21"/>
        </w:rPr>
        <w:lastRenderedPageBreak/>
        <w:t>職員は手指衛生をはじめとして</w:t>
      </w:r>
      <w:r>
        <w:rPr>
          <w:rFonts w:hint="eastAsia"/>
          <w:szCs w:val="21"/>
        </w:rPr>
        <w:t>標準予防策を基本とした</w:t>
      </w:r>
      <w:r w:rsidRPr="00352906">
        <w:rPr>
          <w:rFonts w:hint="eastAsia"/>
          <w:szCs w:val="21"/>
        </w:rPr>
        <w:t>適切な感染予防対策を行い、感染予防には万全を期す。</w:t>
      </w:r>
    </w:p>
    <w:p w:rsidR="00192866" w:rsidRPr="00352906" w:rsidRDefault="00192866" w:rsidP="009B0A9C">
      <w:pPr>
        <w:pStyle w:val="ac"/>
        <w:widowControl w:val="0"/>
        <w:numPr>
          <w:ilvl w:val="0"/>
          <w:numId w:val="1"/>
        </w:numPr>
        <w:autoSpaceDE w:val="0"/>
        <w:autoSpaceDN w:val="0"/>
        <w:snapToGrid w:val="0"/>
        <w:ind w:left="840"/>
        <w:contextualSpacing w:val="0"/>
        <w:jc w:val="both"/>
        <w:textAlignment w:val="center"/>
        <w:rPr>
          <w:szCs w:val="21"/>
        </w:rPr>
      </w:pPr>
      <w:r>
        <w:rPr>
          <w:rFonts w:hint="eastAsia"/>
          <w:szCs w:val="21"/>
        </w:rPr>
        <w:t>新型インフルエンザ等の感染経路に応じた</w:t>
      </w:r>
      <w:r>
        <w:rPr>
          <w:szCs w:val="21"/>
        </w:rPr>
        <w:t>(a)</w:t>
      </w:r>
      <w:r>
        <w:rPr>
          <w:rFonts w:hint="eastAsia"/>
          <w:szCs w:val="21"/>
        </w:rPr>
        <w:t>飛沫感染対策、</w:t>
      </w:r>
      <w:r>
        <w:rPr>
          <w:szCs w:val="21"/>
        </w:rPr>
        <w:t>(2)</w:t>
      </w:r>
      <w:r>
        <w:rPr>
          <w:rFonts w:hint="eastAsia"/>
          <w:szCs w:val="21"/>
        </w:rPr>
        <w:t>接触感染対策などの感染経路別予防策を徹底する。</w:t>
      </w:r>
    </w:p>
    <w:p w:rsidR="00192866" w:rsidRPr="0029226E" w:rsidRDefault="00192866" w:rsidP="00064A80">
      <w:pPr>
        <w:pStyle w:val="6"/>
      </w:pPr>
      <w:r>
        <w:rPr>
          <w:rFonts w:hint="eastAsia"/>
        </w:rPr>
        <w:t>②</w:t>
      </w:r>
      <w:r w:rsidRPr="0029226E">
        <w:t xml:space="preserve"> </w:t>
      </w:r>
      <w:r>
        <w:rPr>
          <w:rFonts w:hint="eastAsia"/>
        </w:rPr>
        <w:t>個人</w:t>
      </w:r>
      <w:r w:rsidRPr="0029226E">
        <w:rPr>
          <w:rFonts w:hint="eastAsia"/>
        </w:rPr>
        <w:t>防護具の準備と教育</w:t>
      </w:r>
    </w:p>
    <w:p w:rsidR="00192866" w:rsidRDefault="00192866" w:rsidP="009B0A9C">
      <w:pPr>
        <w:pStyle w:val="ac"/>
        <w:widowControl w:val="0"/>
        <w:numPr>
          <w:ilvl w:val="0"/>
          <w:numId w:val="1"/>
        </w:numPr>
        <w:autoSpaceDE w:val="0"/>
        <w:autoSpaceDN w:val="0"/>
        <w:snapToGrid w:val="0"/>
        <w:ind w:left="840"/>
        <w:contextualSpacing w:val="0"/>
        <w:jc w:val="both"/>
        <w:textAlignment w:val="center"/>
        <w:rPr>
          <w:szCs w:val="21"/>
        </w:rPr>
      </w:pPr>
      <w:r w:rsidRPr="00352906">
        <w:rPr>
          <w:rFonts w:hint="eastAsia"/>
          <w:szCs w:val="21"/>
        </w:rPr>
        <w:t>職員が新型インフルエンザ等の感染が疑われる患者と接触する場合には、</w:t>
      </w:r>
      <w:r>
        <w:rPr>
          <w:rFonts w:hint="eastAsia"/>
          <w:szCs w:val="21"/>
        </w:rPr>
        <w:t>職業感染予防のため</w:t>
      </w:r>
      <w:r w:rsidRPr="00352906">
        <w:rPr>
          <w:rFonts w:hint="eastAsia"/>
          <w:szCs w:val="21"/>
        </w:rPr>
        <w:t>その</w:t>
      </w:r>
      <w:r>
        <w:rPr>
          <w:rFonts w:hint="eastAsia"/>
          <w:szCs w:val="21"/>
        </w:rPr>
        <w:t>診療・処置状況に合わせた個人防護具</w:t>
      </w:r>
      <w:r w:rsidRPr="00352906">
        <w:rPr>
          <w:rFonts w:hint="eastAsia"/>
          <w:szCs w:val="21"/>
        </w:rPr>
        <w:t>を</w:t>
      </w:r>
      <w:r w:rsidRPr="007857E5">
        <w:rPr>
          <w:rFonts w:hint="eastAsia"/>
          <w:szCs w:val="21"/>
        </w:rPr>
        <w:t>選択し、適切に使用する。</w:t>
      </w:r>
    </w:p>
    <w:p w:rsidR="00192866" w:rsidRPr="00352906" w:rsidRDefault="00192866" w:rsidP="009B0A9C">
      <w:pPr>
        <w:pStyle w:val="ac"/>
        <w:widowControl w:val="0"/>
        <w:numPr>
          <w:ilvl w:val="0"/>
          <w:numId w:val="1"/>
        </w:numPr>
        <w:autoSpaceDE w:val="0"/>
        <w:autoSpaceDN w:val="0"/>
        <w:snapToGrid w:val="0"/>
        <w:ind w:left="840"/>
        <w:contextualSpacing w:val="0"/>
        <w:jc w:val="both"/>
        <w:textAlignment w:val="center"/>
        <w:rPr>
          <w:szCs w:val="21"/>
        </w:rPr>
      </w:pPr>
      <w:r>
        <w:rPr>
          <w:rFonts w:hint="eastAsia"/>
          <w:szCs w:val="21"/>
        </w:rPr>
        <w:t>職員研修に必要な内容、対象者、時期、研修方法については</w:t>
      </w:r>
      <w:r w:rsidRPr="00A918E6">
        <w:rPr>
          <w:rFonts w:hint="eastAsia"/>
          <w:szCs w:val="21"/>
          <w:u w:val="single"/>
        </w:rPr>
        <w:t>感染対策チーム</w:t>
      </w:r>
      <w:r>
        <w:rPr>
          <w:rFonts w:hint="eastAsia"/>
          <w:szCs w:val="21"/>
        </w:rPr>
        <w:t>が検討し、</w:t>
      </w:r>
      <w:r w:rsidRPr="00A918E6">
        <w:rPr>
          <w:rFonts w:hint="eastAsia"/>
          <w:szCs w:val="21"/>
          <w:u w:val="single"/>
        </w:rPr>
        <w:t>対策本部</w:t>
      </w:r>
      <w:r>
        <w:rPr>
          <w:rFonts w:hint="eastAsia"/>
          <w:szCs w:val="21"/>
        </w:rPr>
        <w:t>が決定する。</w:t>
      </w:r>
    </w:p>
    <w:p w:rsidR="00192866" w:rsidRPr="00DA1B76" w:rsidRDefault="00192866" w:rsidP="00990C03">
      <w:pPr>
        <w:pStyle w:val="6"/>
        <w:numPr>
          <w:ilvl w:val="0"/>
          <w:numId w:val="13"/>
        </w:numPr>
        <w:ind w:leftChars="0"/>
      </w:pPr>
      <w:r w:rsidRPr="00DA1B76">
        <w:rPr>
          <w:rFonts w:hint="eastAsia"/>
        </w:rPr>
        <w:t>抗インフルエンザウイルス薬とワクチン接種</w:t>
      </w:r>
    </w:p>
    <w:p w:rsidR="00136489" w:rsidRPr="00DA1B76" w:rsidRDefault="00192866" w:rsidP="00136489">
      <w:pPr>
        <w:pStyle w:val="ac"/>
        <w:widowControl w:val="0"/>
        <w:numPr>
          <w:ilvl w:val="0"/>
          <w:numId w:val="1"/>
        </w:numPr>
        <w:autoSpaceDE w:val="0"/>
        <w:autoSpaceDN w:val="0"/>
        <w:snapToGrid w:val="0"/>
        <w:ind w:left="840"/>
        <w:contextualSpacing w:val="0"/>
        <w:jc w:val="both"/>
        <w:textAlignment w:val="center"/>
        <w:rPr>
          <w:szCs w:val="21"/>
        </w:rPr>
      </w:pPr>
      <w:r w:rsidRPr="00DA1B76">
        <w:rPr>
          <w:rFonts w:hint="eastAsia"/>
          <w:szCs w:val="21"/>
          <w:u w:val="single"/>
        </w:rPr>
        <w:t>対策本部</w:t>
      </w:r>
      <w:r w:rsidRPr="00DA1B76">
        <w:rPr>
          <w:rFonts w:hint="eastAsia"/>
          <w:szCs w:val="21"/>
        </w:rPr>
        <w:t>は、</w:t>
      </w:r>
      <w:r w:rsidR="00990C03" w:rsidRPr="00DA1B76">
        <w:rPr>
          <w:rFonts w:hint="eastAsia"/>
          <w:szCs w:val="21"/>
        </w:rPr>
        <w:t>十分な感染防止策を行わずに患者に濃厚接触した者に、必要に応じて抗インフルエンザウイルス薬の予防投与を行う。また特定接種</w:t>
      </w:r>
      <w:r w:rsidR="00136489" w:rsidRPr="00DA1B76">
        <w:rPr>
          <w:rFonts w:hint="eastAsia"/>
          <w:szCs w:val="21"/>
        </w:rPr>
        <w:t>開始後速やかに、対象職員に</w:t>
      </w:r>
      <w:r w:rsidR="00492B8C">
        <w:rPr>
          <w:rFonts w:hint="eastAsia"/>
          <w:szCs w:val="21"/>
        </w:rPr>
        <w:t>ワクチン</w:t>
      </w:r>
      <w:r w:rsidR="00136489" w:rsidRPr="00DA1B76">
        <w:rPr>
          <w:rFonts w:hint="eastAsia"/>
          <w:szCs w:val="21"/>
        </w:rPr>
        <w:t>接種を行う。</w:t>
      </w:r>
    </w:p>
    <w:p w:rsidR="00192866" w:rsidRPr="00DA1B76" w:rsidRDefault="00192866" w:rsidP="00064A80">
      <w:pPr>
        <w:pStyle w:val="6"/>
      </w:pPr>
      <w:r w:rsidRPr="00DA1B76">
        <w:rPr>
          <w:rFonts w:hint="eastAsia"/>
        </w:rPr>
        <w:t>④ハイリスク職員への対応</w:t>
      </w:r>
    </w:p>
    <w:p w:rsidR="00192866" w:rsidRPr="00DA1B76" w:rsidRDefault="0021457F" w:rsidP="00362A88">
      <w:pPr>
        <w:pStyle w:val="ac"/>
        <w:widowControl w:val="0"/>
        <w:numPr>
          <w:ilvl w:val="0"/>
          <w:numId w:val="1"/>
        </w:numPr>
        <w:autoSpaceDE w:val="0"/>
        <w:autoSpaceDN w:val="0"/>
        <w:snapToGrid w:val="0"/>
        <w:ind w:left="840"/>
        <w:contextualSpacing w:val="0"/>
        <w:jc w:val="both"/>
        <w:textAlignment w:val="center"/>
      </w:pPr>
      <w:r>
        <w:rPr>
          <w:rFonts w:hint="eastAsia"/>
          <w:u w:val="single"/>
        </w:rPr>
        <w:t>事務部門（</w:t>
      </w:r>
      <w:r w:rsidR="00192866" w:rsidRPr="00DA1B76">
        <w:rPr>
          <w:rFonts w:hint="eastAsia"/>
          <w:u w:val="single"/>
        </w:rPr>
        <w:t>職員健康管理</w:t>
      </w:r>
      <w:r>
        <w:rPr>
          <w:rFonts w:hint="eastAsia"/>
          <w:u w:val="single"/>
        </w:rPr>
        <w:t>担当）</w:t>
      </w:r>
      <w:r w:rsidR="00192866" w:rsidRPr="00DA1B76">
        <w:rPr>
          <w:rFonts w:hint="eastAsia"/>
        </w:rPr>
        <w:t>は妊婦、慢性心疾患、ＣＯＰＤ、免疫抑制剤を服用中等、感染症罹患時には重症化する可能性のある職員のリストを作成し、当該職員へ周知と対応方法について</w:t>
      </w:r>
      <w:r w:rsidR="00192866" w:rsidRPr="00DA1B76">
        <w:rPr>
          <w:rFonts w:hint="eastAsia"/>
          <w:u w:val="single"/>
        </w:rPr>
        <w:t>感染対策チーム</w:t>
      </w:r>
      <w:r w:rsidR="00192866" w:rsidRPr="00DA1B76">
        <w:rPr>
          <w:rFonts w:hint="eastAsia"/>
        </w:rPr>
        <w:t>と検討する。</w:t>
      </w:r>
    </w:p>
    <w:p w:rsidR="00192866" w:rsidRPr="0029226E" w:rsidRDefault="00192866" w:rsidP="00064A80">
      <w:pPr>
        <w:pStyle w:val="6"/>
      </w:pPr>
      <w:r>
        <w:rPr>
          <w:rFonts w:hint="eastAsia"/>
        </w:rPr>
        <w:t>⑤</w:t>
      </w:r>
      <w:r w:rsidRPr="0029226E">
        <w:rPr>
          <w:rFonts w:hint="eastAsia"/>
        </w:rPr>
        <w:t>職員感染時の</w:t>
      </w:r>
      <w:r>
        <w:rPr>
          <w:rFonts w:hint="eastAsia"/>
        </w:rPr>
        <w:t>対応</w:t>
      </w:r>
    </w:p>
    <w:p w:rsidR="00192866" w:rsidRDefault="00192866" w:rsidP="00DD42CA">
      <w:pPr>
        <w:pStyle w:val="ac"/>
        <w:widowControl w:val="0"/>
        <w:numPr>
          <w:ilvl w:val="0"/>
          <w:numId w:val="1"/>
        </w:numPr>
        <w:autoSpaceDE w:val="0"/>
        <w:autoSpaceDN w:val="0"/>
        <w:snapToGrid w:val="0"/>
        <w:ind w:left="840"/>
        <w:contextualSpacing w:val="0"/>
        <w:jc w:val="both"/>
        <w:textAlignment w:val="center"/>
        <w:rPr>
          <w:szCs w:val="21"/>
        </w:rPr>
      </w:pPr>
      <w:r w:rsidRPr="00352906">
        <w:rPr>
          <w:rFonts w:hint="eastAsia"/>
          <w:szCs w:val="21"/>
        </w:rPr>
        <w:t>職員等が新型インフルエンザ等に感染したと疑われる場合は、速やかに所属長等に連絡することとする。本人が感染した場合は原則として</w:t>
      </w:r>
      <w:r w:rsidRPr="00DD42CA">
        <w:rPr>
          <w:rFonts w:hint="eastAsia"/>
          <w:szCs w:val="21"/>
          <w:u w:val="single"/>
        </w:rPr>
        <w:t>病気休暇（〇〇日以下は有給休暇の利用での対応）</w:t>
      </w:r>
      <w:r w:rsidRPr="00352906">
        <w:rPr>
          <w:rFonts w:hint="eastAsia"/>
          <w:szCs w:val="21"/>
        </w:rPr>
        <w:t>として取り扱う。家族等が感染した場合で本人への感染が強く疑われる場合は、院長の判断で職務に専念する義務の免除を行う。</w:t>
      </w:r>
    </w:p>
    <w:p w:rsidR="00192866" w:rsidRPr="00DD42CA" w:rsidRDefault="00192866" w:rsidP="00DD42CA">
      <w:pPr>
        <w:pStyle w:val="ac"/>
        <w:widowControl w:val="0"/>
        <w:numPr>
          <w:ilvl w:val="0"/>
          <w:numId w:val="1"/>
        </w:numPr>
        <w:autoSpaceDE w:val="0"/>
        <w:autoSpaceDN w:val="0"/>
        <w:snapToGrid w:val="0"/>
        <w:ind w:left="840"/>
        <w:contextualSpacing w:val="0"/>
        <w:jc w:val="both"/>
        <w:textAlignment w:val="center"/>
        <w:rPr>
          <w:szCs w:val="21"/>
        </w:rPr>
      </w:pPr>
      <w:r>
        <w:rPr>
          <w:rFonts w:hint="eastAsia"/>
          <w:szCs w:val="21"/>
        </w:rPr>
        <w:t>新型インフルエンザ等に罹患した職員の復帰のタイミングは別途</w:t>
      </w:r>
      <w:r w:rsidRPr="00DD42CA">
        <w:rPr>
          <w:rFonts w:hint="eastAsia"/>
          <w:szCs w:val="21"/>
          <w:u w:val="single"/>
        </w:rPr>
        <w:t>（又は流行した新型インフルエンザ等に応じて都度検討）</w:t>
      </w:r>
      <w:r>
        <w:rPr>
          <w:rFonts w:hint="eastAsia"/>
          <w:szCs w:val="21"/>
        </w:rPr>
        <w:t>定める。</w:t>
      </w:r>
    </w:p>
    <w:p w:rsidR="00192866" w:rsidRPr="0029226E" w:rsidRDefault="00192866" w:rsidP="009B0A9C">
      <w:pPr>
        <w:pStyle w:val="ac"/>
        <w:snapToGrid w:val="0"/>
        <w:contextualSpacing w:val="0"/>
      </w:pPr>
    </w:p>
    <w:p w:rsidR="00192866" w:rsidRPr="00DD42CA" w:rsidRDefault="00192866" w:rsidP="00DD42CA">
      <w:pPr>
        <w:pStyle w:val="3"/>
      </w:pPr>
      <w:r w:rsidRPr="00FA2D99">
        <w:rPr>
          <w:rFonts w:ascii="ＭＳ ゴシック" w:hAnsi="ＭＳ ゴシック"/>
        </w:rPr>
        <w:t>(3)</w:t>
      </w:r>
      <w:r w:rsidRPr="00FA2D99">
        <w:rPr>
          <w:rFonts w:ascii="ＭＳ ゴシック" w:hAnsi="ＭＳ ゴシック" w:hint="eastAsia"/>
        </w:rPr>
        <w:t xml:space="preserve">　</w:t>
      </w:r>
      <w:r>
        <w:rPr>
          <w:rFonts w:hint="eastAsia"/>
        </w:rPr>
        <w:t>職員の健康管理</w:t>
      </w:r>
    </w:p>
    <w:p w:rsidR="00192866" w:rsidRPr="0029226E" w:rsidRDefault="00192866" w:rsidP="00064A80">
      <w:pPr>
        <w:pStyle w:val="6"/>
      </w:pPr>
      <w:r>
        <w:rPr>
          <w:rFonts w:hint="eastAsia"/>
        </w:rPr>
        <w:t>①</w:t>
      </w:r>
      <w:r w:rsidRPr="0029226E">
        <w:t xml:space="preserve"> </w:t>
      </w:r>
      <w:r w:rsidRPr="0029226E">
        <w:rPr>
          <w:rFonts w:hint="eastAsia"/>
        </w:rPr>
        <w:t>職員の過重労働防止</w:t>
      </w:r>
    </w:p>
    <w:p w:rsidR="00192866" w:rsidRDefault="00192866" w:rsidP="002C5E27">
      <w:pPr>
        <w:pStyle w:val="ac"/>
        <w:widowControl w:val="0"/>
        <w:numPr>
          <w:ilvl w:val="0"/>
          <w:numId w:val="1"/>
        </w:numPr>
        <w:autoSpaceDE w:val="0"/>
        <w:autoSpaceDN w:val="0"/>
        <w:snapToGrid w:val="0"/>
        <w:ind w:left="840"/>
        <w:contextualSpacing w:val="0"/>
        <w:jc w:val="both"/>
        <w:textAlignment w:val="center"/>
        <w:rPr>
          <w:szCs w:val="21"/>
        </w:rPr>
      </w:pPr>
      <w:r w:rsidRPr="00352906">
        <w:rPr>
          <w:rFonts w:hint="eastAsia"/>
          <w:szCs w:val="21"/>
        </w:rPr>
        <w:t>職員の安全健康管理を最優先し、過重労働を避けるシフト表</w:t>
      </w:r>
      <w:r>
        <w:rPr>
          <w:rFonts w:hint="eastAsia"/>
          <w:szCs w:val="21"/>
        </w:rPr>
        <w:t>の</w:t>
      </w:r>
      <w:r w:rsidRPr="00352906">
        <w:rPr>
          <w:rFonts w:hint="eastAsia"/>
          <w:szCs w:val="21"/>
        </w:rPr>
        <w:t>作成、</w:t>
      </w:r>
      <w:r w:rsidRPr="002C5E27">
        <w:rPr>
          <w:rFonts w:hint="eastAsia"/>
          <w:szCs w:val="21"/>
          <w:u w:val="single"/>
        </w:rPr>
        <w:t>適切な労働時間管理、休日・休暇の付与</w:t>
      </w:r>
      <w:r>
        <w:rPr>
          <w:rFonts w:hint="eastAsia"/>
          <w:szCs w:val="21"/>
        </w:rPr>
        <w:t>を適切に行う。週に一日は完全休日の日を設ける。当直明けは</w:t>
      </w:r>
      <w:r w:rsidRPr="002C5E27">
        <w:rPr>
          <w:szCs w:val="21"/>
          <w:u w:val="single"/>
        </w:rPr>
        <w:t>12</w:t>
      </w:r>
      <w:r w:rsidRPr="002C5E27">
        <w:rPr>
          <w:rFonts w:hint="eastAsia"/>
          <w:szCs w:val="21"/>
          <w:u w:val="single"/>
        </w:rPr>
        <w:t>時までに</w:t>
      </w:r>
      <w:r>
        <w:rPr>
          <w:rFonts w:hint="eastAsia"/>
          <w:szCs w:val="21"/>
        </w:rPr>
        <w:t>帰宅するようにする。</w:t>
      </w:r>
    </w:p>
    <w:p w:rsidR="00192866" w:rsidRDefault="00192866" w:rsidP="002C5E27">
      <w:pPr>
        <w:pStyle w:val="ac"/>
        <w:widowControl w:val="0"/>
        <w:numPr>
          <w:ilvl w:val="0"/>
          <w:numId w:val="1"/>
        </w:numPr>
        <w:autoSpaceDE w:val="0"/>
        <w:autoSpaceDN w:val="0"/>
        <w:snapToGrid w:val="0"/>
        <w:ind w:left="840"/>
        <w:contextualSpacing w:val="0"/>
        <w:jc w:val="both"/>
        <w:textAlignment w:val="center"/>
        <w:rPr>
          <w:szCs w:val="21"/>
        </w:rPr>
      </w:pPr>
      <w:r>
        <w:rPr>
          <w:rFonts w:hint="eastAsia"/>
          <w:szCs w:val="21"/>
        </w:rPr>
        <w:t>特定の職員（医師、看護師、事務担当等）に業務が重ならないように、</w:t>
      </w:r>
      <w:r w:rsidRPr="002C5E27">
        <w:rPr>
          <w:rFonts w:hint="eastAsia"/>
          <w:szCs w:val="21"/>
          <w:u w:val="single"/>
        </w:rPr>
        <w:t>業務のローテーションの工夫、複数担当者制など</w:t>
      </w:r>
      <w:r>
        <w:rPr>
          <w:rFonts w:hint="eastAsia"/>
          <w:szCs w:val="21"/>
        </w:rPr>
        <w:t>を検討する。</w:t>
      </w:r>
    </w:p>
    <w:p w:rsidR="00192866" w:rsidRPr="002C5E27" w:rsidRDefault="00192866" w:rsidP="002C5E27">
      <w:pPr>
        <w:pStyle w:val="ac"/>
        <w:widowControl w:val="0"/>
        <w:numPr>
          <w:ilvl w:val="0"/>
          <w:numId w:val="1"/>
        </w:numPr>
        <w:autoSpaceDE w:val="0"/>
        <w:autoSpaceDN w:val="0"/>
        <w:snapToGrid w:val="0"/>
        <w:ind w:left="840"/>
        <w:contextualSpacing w:val="0"/>
        <w:jc w:val="both"/>
        <w:textAlignment w:val="center"/>
        <w:rPr>
          <w:szCs w:val="21"/>
        </w:rPr>
      </w:pPr>
      <w:r>
        <w:rPr>
          <w:rFonts w:hint="eastAsia"/>
          <w:szCs w:val="21"/>
        </w:rPr>
        <w:t>ひと月あたりの残業が</w:t>
      </w:r>
      <w:r>
        <w:rPr>
          <w:szCs w:val="21"/>
        </w:rPr>
        <w:t>80</w:t>
      </w:r>
      <w:r>
        <w:rPr>
          <w:rFonts w:hint="eastAsia"/>
          <w:szCs w:val="21"/>
        </w:rPr>
        <w:t>時間を超えたものは産業医の面談を行い、健康状態等へ助言指導する。</w:t>
      </w:r>
    </w:p>
    <w:p w:rsidR="00192866" w:rsidRDefault="00192866" w:rsidP="00064A80">
      <w:pPr>
        <w:pStyle w:val="6"/>
      </w:pPr>
      <w:r>
        <w:rPr>
          <w:rFonts w:hint="eastAsia"/>
        </w:rPr>
        <w:t>③</w:t>
      </w:r>
      <w:r>
        <w:t xml:space="preserve"> </w:t>
      </w:r>
      <w:r>
        <w:rPr>
          <w:rFonts w:hint="eastAsia"/>
        </w:rPr>
        <w:t>職員のこころの健康管理等</w:t>
      </w:r>
    </w:p>
    <w:p w:rsidR="00192866" w:rsidRDefault="00192866" w:rsidP="009B0A9C">
      <w:pPr>
        <w:pStyle w:val="ac"/>
        <w:widowControl w:val="0"/>
        <w:numPr>
          <w:ilvl w:val="0"/>
          <w:numId w:val="1"/>
        </w:numPr>
        <w:autoSpaceDE w:val="0"/>
        <w:autoSpaceDN w:val="0"/>
        <w:snapToGrid w:val="0"/>
        <w:ind w:left="840"/>
        <w:contextualSpacing w:val="0"/>
        <w:jc w:val="both"/>
        <w:textAlignment w:val="center"/>
        <w:rPr>
          <w:szCs w:val="21"/>
        </w:rPr>
      </w:pPr>
      <w:r>
        <w:rPr>
          <w:rFonts w:hint="eastAsia"/>
          <w:szCs w:val="21"/>
        </w:rPr>
        <w:t>新型インフルエンザ等の流行に際し、職員やその家族に心理的ケアが必要な事案が発生することを想定し、</w:t>
      </w:r>
      <w:r w:rsidRPr="002C5E27">
        <w:rPr>
          <w:rFonts w:hint="eastAsia"/>
          <w:szCs w:val="21"/>
          <w:u w:val="single"/>
        </w:rPr>
        <w:t>日頃の声掛けやコミュニケーションを大切にし、心の不調者が出ないように</w:t>
      </w:r>
      <w:r w:rsidRPr="001E6B1D">
        <w:rPr>
          <w:rFonts w:hint="eastAsia"/>
          <w:szCs w:val="21"/>
          <w:u w:val="single"/>
        </w:rPr>
        <w:t>健康管理室が</w:t>
      </w:r>
      <w:r>
        <w:rPr>
          <w:rFonts w:hint="eastAsia"/>
          <w:szCs w:val="21"/>
        </w:rPr>
        <w:t>対応する。</w:t>
      </w:r>
    </w:p>
    <w:p w:rsidR="00192866" w:rsidRPr="002C5E27" w:rsidRDefault="00192866" w:rsidP="00064A80">
      <w:pPr>
        <w:pStyle w:val="6"/>
      </w:pPr>
      <w:r>
        <w:rPr>
          <w:rFonts w:hint="eastAsia"/>
        </w:rPr>
        <w:t>③労災保険の適用周知</w:t>
      </w:r>
    </w:p>
    <w:p w:rsidR="00192866" w:rsidRPr="001E6B1D" w:rsidRDefault="00192866" w:rsidP="009B0A9C">
      <w:pPr>
        <w:pStyle w:val="ac"/>
        <w:widowControl w:val="0"/>
        <w:numPr>
          <w:ilvl w:val="0"/>
          <w:numId w:val="1"/>
        </w:numPr>
        <w:autoSpaceDE w:val="0"/>
        <w:autoSpaceDN w:val="0"/>
        <w:snapToGrid w:val="0"/>
        <w:ind w:left="840"/>
        <w:contextualSpacing w:val="0"/>
        <w:jc w:val="both"/>
        <w:textAlignment w:val="center"/>
        <w:rPr>
          <w:szCs w:val="21"/>
        </w:rPr>
      </w:pPr>
      <w:r>
        <w:rPr>
          <w:rFonts w:hint="eastAsia"/>
          <w:szCs w:val="21"/>
        </w:rPr>
        <w:t>当院で雇用している正規、非正規、アルバイト等の雇用条件に関わらず、雇用契約が結ばれている職員にはすべて労災の適用であることを周知する。</w:t>
      </w:r>
    </w:p>
    <w:p w:rsidR="00192866" w:rsidRPr="0029226E" w:rsidRDefault="00192866" w:rsidP="009B0A9C">
      <w:pPr>
        <w:snapToGrid w:val="0"/>
        <w:rPr>
          <w:szCs w:val="21"/>
        </w:rPr>
      </w:pPr>
    </w:p>
    <w:p w:rsidR="00192866" w:rsidRPr="00A126A2" w:rsidRDefault="00192866" w:rsidP="00362A88">
      <w:pPr>
        <w:pStyle w:val="2"/>
      </w:pPr>
      <w:bookmarkStart w:id="34" w:name="_Toc351144099"/>
      <w:bookmarkStart w:id="35" w:name="_Toc356749886"/>
      <w:bookmarkStart w:id="36" w:name="_Toc359155641"/>
      <w:r>
        <w:rPr>
          <w:rFonts w:hint="eastAsia"/>
        </w:rPr>
        <w:t xml:space="preserve">４　</w:t>
      </w:r>
      <w:r w:rsidRPr="00A126A2">
        <w:rPr>
          <w:rFonts w:hint="eastAsia"/>
        </w:rPr>
        <w:t>地域</w:t>
      </w:r>
      <w:r w:rsidRPr="00A126A2">
        <w:t>/</w:t>
      </w:r>
      <w:r w:rsidRPr="00A126A2">
        <w:rPr>
          <w:rFonts w:hint="eastAsia"/>
        </w:rPr>
        <w:t>通院患者への情報周知</w:t>
      </w:r>
      <w:bookmarkEnd w:id="34"/>
      <w:bookmarkEnd w:id="35"/>
      <w:bookmarkEnd w:id="36"/>
    </w:p>
    <w:p w:rsidR="00192866" w:rsidRPr="00362A88" w:rsidRDefault="00192866" w:rsidP="00FA25A0">
      <w:pPr>
        <w:pStyle w:val="3"/>
      </w:pPr>
      <w:r w:rsidRPr="00FA2D99">
        <w:rPr>
          <w:rFonts w:ascii="ＭＳ ゴシック" w:hAnsi="ＭＳ ゴシック"/>
        </w:rPr>
        <w:t>(1)</w:t>
      </w:r>
      <w:r w:rsidRPr="0029226E">
        <w:rPr>
          <w:rFonts w:hint="eastAsia"/>
        </w:rPr>
        <w:t>通院患者への情報周知</w:t>
      </w:r>
    </w:p>
    <w:p w:rsidR="00192866" w:rsidRPr="00A126A2" w:rsidRDefault="00192866" w:rsidP="00064A80">
      <w:pPr>
        <w:pStyle w:val="6"/>
      </w:pPr>
      <w:r>
        <w:rPr>
          <w:rFonts w:hint="eastAsia"/>
        </w:rPr>
        <w:t>①</w:t>
      </w:r>
      <w:r w:rsidRPr="00A126A2">
        <w:t xml:space="preserve"> </w:t>
      </w:r>
      <w:r w:rsidRPr="00A126A2">
        <w:rPr>
          <w:rFonts w:hint="eastAsia"/>
        </w:rPr>
        <w:t>啓発・広報</w:t>
      </w:r>
    </w:p>
    <w:p w:rsidR="00192866" w:rsidRPr="005D1C25" w:rsidRDefault="00192866" w:rsidP="009B0A9C">
      <w:pPr>
        <w:pStyle w:val="ac"/>
        <w:widowControl w:val="0"/>
        <w:numPr>
          <w:ilvl w:val="0"/>
          <w:numId w:val="11"/>
        </w:numPr>
        <w:autoSpaceDE w:val="0"/>
        <w:autoSpaceDN w:val="0"/>
        <w:snapToGrid w:val="0"/>
        <w:contextualSpacing w:val="0"/>
        <w:jc w:val="both"/>
        <w:textAlignment w:val="center"/>
        <w:rPr>
          <w:szCs w:val="21"/>
          <w:u w:val="single"/>
        </w:rPr>
      </w:pPr>
      <w:r w:rsidRPr="00A219C7">
        <w:rPr>
          <w:rFonts w:hint="eastAsia"/>
          <w:szCs w:val="21"/>
        </w:rPr>
        <w:t>当院においては流行期に対応した啓発･広報活動を行う。特に、</w:t>
      </w:r>
      <w:r w:rsidRPr="002F3252">
        <w:rPr>
          <w:rFonts w:hint="eastAsia"/>
          <w:szCs w:val="21"/>
        </w:rPr>
        <w:t>新型インフルエンザ等に罹患した際の療養方法、手指衛生、咳エチケット、感染対策用品（マスク、手袋）の使い方等、感染拡大防止のために個人や家庭ができることについて、通院患者に周知する。</w:t>
      </w:r>
    </w:p>
    <w:p w:rsidR="00192866" w:rsidRPr="005D1C25" w:rsidRDefault="00192866" w:rsidP="009B0A9C">
      <w:pPr>
        <w:pStyle w:val="ac"/>
        <w:widowControl w:val="0"/>
        <w:numPr>
          <w:ilvl w:val="0"/>
          <w:numId w:val="11"/>
        </w:numPr>
        <w:autoSpaceDE w:val="0"/>
        <w:autoSpaceDN w:val="0"/>
        <w:snapToGrid w:val="0"/>
        <w:contextualSpacing w:val="0"/>
        <w:jc w:val="both"/>
        <w:textAlignment w:val="center"/>
        <w:rPr>
          <w:szCs w:val="21"/>
          <w:u w:val="single"/>
        </w:rPr>
      </w:pPr>
      <w:r w:rsidRPr="002F3252">
        <w:rPr>
          <w:rFonts w:hint="eastAsia"/>
          <w:szCs w:val="21"/>
        </w:rPr>
        <w:t>海外発生期</w:t>
      </w:r>
      <w:r w:rsidR="00492B8C">
        <w:rPr>
          <w:rFonts w:hint="eastAsia"/>
          <w:szCs w:val="21"/>
        </w:rPr>
        <w:t>以降、</w:t>
      </w:r>
      <w:r w:rsidRPr="005D1C25">
        <w:rPr>
          <w:rFonts w:hint="eastAsia"/>
          <w:szCs w:val="21"/>
          <w:u w:val="single"/>
        </w:rPr>
        <w:t>当院ホームページ内に新型インフルエンザ等に関する項目を追加し、随時更新</w:t>
      </w:r>
      <w:r w:rsidRPr="005D1C25">
        <w:rPr>
          <w:rFonts w:hint="eastAsia"/>
          <w:szCs w:val="21"/>
          <w:u w:val="single"/>
        </w:rPr>
        <w:lastRenderedPageBreak/>
        <w:t>する（必ず更新日を記載）。</w:t>
      </w:r>
    </w:p>
    <w:p w:rsidR="00192866" w:rsidRPr="00FE66C1" w:rsidRDefault="00192866" w:rsidP="009B0A9C">
      <w:pPr>
        <w:pStyle w:val="ac"/>
        <w:widowControl w:val="0"/>
        <w:numPr>
          <w:ilvl w:val="0"/>
          <w:numId w:val="11"/>
        </w:numPr>
        <w:autoSpaceDE w:val="0"/>
        <w:autoSpaceDN w:val="0"/>
        <w:snapToGrid w:val="0"/>
        <w:contextualSpacing w:val="0"/>
        <w:jc w:val="both"/>
        <w:textAlignment w:val="center"/>
        <w:rPr>
          <w:szCs w:val="21"/>
        </w:rPr>
      </w:pPr>
      <w:r w:rsidRPr="00FE66C1">
        <w:rPr>
          <w:rFonts w:hint="eastAsia"/>
          <w:szCs w:val="21"/>
        </w:rPr>
        <w:t>当院における新型インフルエンザ等患者の診療方針を</w:t>
      </w:r>
      <w:r w:rsidRPr="005D1C25">
        <w:rPr>
          <w:rFonts w:hint="eastAsia"/>
          <w:szCs w:val="21"/>
          <w:u w:val="single"/>
        </w:rPr>
        <w:t>院内ポスター、張り紙等</w:t>
      </w:r>
      <w:r w:rsidRPr="002F3252">
        <w:rPr>
          <w:rFonts w:hint="eastAsia"/>
          <w:szCs w:val="21"/>
        </w:rPr>
        <w:t>により</w:t>
      </w:r>
      <w:r w:rsidRPr="00FE66C1">
        <w:rPr>
          <w:rFonts w:hint="eastAsia"/>
          <w:szCs w:val="21"/>
        </w:rPr>
        <w:t>周知する。</w:t>
      </w:r>
    </w:p>
    <w:p w:rsidR="00192866" w:rsidRPr="0029226E" w:rsidRDefault="00192866" w:rsidP="009B0A9C">
      <w:pPr>
        <w:snapToGrid w:val="0"/>
      </w:pPr>
    </w:p>
    <w:p w:rsidR="00192866" w:rsidRPr="00A126A2" w:rsidRDefault="00192866" w:rsidP="00FA25A0">
      <w:pPr>
        <w:pStyle w:val="2"/>
      </w:pPr>
      <w:bookmarkStart w:id="37" w:name="_Toc351144100"/>
      <w:bookmarkStart w:id="38" w:name="_Toc356749887"/>
      <w:bookmarkStart w:id="39" w:name="_Toc359155642"/>
      <w:r>
        <w:rPr>
          <w:rFonts w:hint="eastAsia"/>
        </w:rPr>
        <w:t>５</w:t>
      </w:r>
      <w:r w:rsidRPr="00A126A2">
        <w:t xml:space="preserve"> </w:t>
      </w:r>
      <w:r w:rsidRPr="00A126A2">
        <w:rPr>
          <w:rFonts w:hint="eastAsia"/>
        </w:rPr>
        <w:t>総務機能の維持</w:t>
      </w:r>
      <w:bookmarkEnd w:id="37"/>
      <w:bookmarkEnd w:id="38"/>
      <w:bookmarkEnd w:id="39"/>
    </w:p>
    <w:p w:rsidR="00192866" w:rsidRPr="00FA25A0" w:rsidRDefault="00192866" w:rsidP="00FA25A0">
      <w:pPr>
        <w:pStyle w:val="3"/>
      </w:pPr>
      <w:r w:rsidRPr="00FA2D99">
        <w:rPr>
          <w:rFonts w:ascii="ＭＳ ゴシック" w:hAnsi="ＭＳ ゴシック"/>
        </w:rPr>
        <w:t>(1)</w:t>
      </w:r>
      <w:r w:rsidRPr="00FA2D99">
        <w:rPr>
          <w:rFonts w:hint="eastAsia"/>
        </w:rPr>
        <w:t>事務部門（総務機能）</w:t>
      </w:r>
    </w:p>
    <w:p w:rsidR="00192866" w:rsidRPr="002F3252" w:rsidRDefault="00192866" w:rsidP="009B0A9C">
      <w:pPr>
        <w:pStyle w:val="ac"/>
        <w:widowControl w:val="0"/>
        <w:numPr>
          <w:ilvl w:val="0"/>
          <w:numId w:val="11"/>
        </w:numPr>
        <w:autoSpaceDE w:val="0"/>
        <w:autoSpaceDN w:val="0"/>
        <w:snapToGrid w:val="0"/>
        <w:contextualSpacing w:val="0"/>
        <w:jc w:val="both"/>
        <w:textAlignment w:val="center"/>
        <w:rPr>
          <w:rFonts w:ascii="ＭＳ 明朝"/>
          <w:szCs w:val="21"/>
        </w:rPr>
      </w:pPr>
      <w:r w:rsidRPr="002F3252">
        <w:rPr>
          <w:rFonts w:ascii="ＭＳ 明朝" w:hAnsi="ＭＳ 明朝" w:hint="eastAsia"/>
          <w:szCs w:val="21"/>
        </w:rPr>
        <w:t>各種物品の調達や医療機器の整備・修繕、一般電話対応等、診療業務を継続する上で必要な業務を優先的に行う。</w:t>
      </w:r>
    </w:p>
    <w:p w:rsidR="00192866" w:rsidRPr="002F3252" w:rsidRDefault="00192866" w:rsidP="009B0A9C">
      <w:pPr>
        <w:pStyle w:val="ac"/>
        <w:widowControl w:val="0"/>
        <w:numPr>
          <w:ilvl w:val="0"/>
          <w:numId w:val="11"/>
        </w:numPr>
        <w:autoSpaceDE w:val="0"/>
        <w:autoSpaceDN w:val="0"/>
        <w:snapToGrid w:val="0"/>
        <w:contextualSpacing w:val="0"/>
        <w:jc w:val="both"/>
        <w:textAlignment w:val="center"/>
        <w:rPr>
          <w:rFonts w:ascii="ＭＳ 明朝"/>
          <w:szCs w:val="21"/>
        </w:rPr>
      </w:pPr>
      <w:r w:rsidRPr="002F3252">
        <w:rPr>
          <w:rFonts w:ascii="ＭＳ 明朝" w:hAnsi="ＭＳ 明朝" w:hint="eastAsia"/>
          <w:szCs w:val="21"/>
        </w:rPr>
        <w:t>臨時職員、業務委託会社の職員も含めた全職員及びその家族の健康状況等を把握するとともに、予防接種等、職員の業務継続に必要なことを優先的に実施する。</w:t>
      </w:r>
    </w:p>
    <w:p w:rsidR="00192866" w:rsidRPr="00FA25A0" w:rsidRDefault="00192866" w:rsidP="00FA25A0">
      <w:pPr>
        <w:pStyle w:val="3"/>
      </w:pPr>
      <w:r w:rsidRPr="00FA2D99">
        <w:rPr>
          <w:rFonts w:ascii="ＭＳ ゴシック" w:hAnsi="ＭＳ ゴシック"/>
        </w:rPr>
        <w:t>(</w:t>
      </w:r>
      <w:r>
        <w:rPr>
          <w:rFonts w:ascii="ＭＳ ゴシック" w:hAnsi="ＭＳ ゴシック"/>
        </w:rPr>
        <w:t>2</w:t>
      </w:r>
      <w:r w:rsidRPr="00FA2D99">
        <w:rPr>
          <w:rFonts w:ascii="ＭＳ ゴシック" w:hAnsi="ＭＳ ゴシック"/>
        </w:rPr>
        <w:t>)</w:t>
      </w:r>
      <w:r w:rsidRPr="00FA2D99">
        <w:rPr>
          <w:rFonts w:hint="eastAsia"/>
        </w:rPr>
        <w:t>委託業者との連携</w:t>
      </w:r>
    </w:p>
    <w:p w:rsidR="00192866" w:rsidRDefault="00192866" w:rsidP="009B0A9C">
      <w:pPr>
        <w:pStyle w:val="ac"/>
        <w:widowControl w:val="0"/>
        <w:numPr>
          <w:ilvl w:val="0"/>
          <w:numId w:val="1"/>
        </w:numPr>
        <w:autoSpaceDE w:val="0"/>
        <w:autoSpaceDN w:val="0"/>
        <w:snapToGrid w:val="0"/>
        <w:ind w:left="840"/>
        <w:contextualSpacing w:val="0"/>
        <w:jc w:val="both"/>
        <w:textAlignment w:val="center"/>
        <w:rPr>
          <w:szCs w:val="21"/>
        </w:rPr>
      </w:pPr>
      <w:r w:rsidRPr="005D5E8A">
        <w:rPr>
          <w:rFonts w:hint="eastAsia"/>
          <w:szCs w:val="21"/>
          <w:u w:val="single"/>
        </w:rPr>
        <w:t>医事、給食、警備、清掃、物品管理、リネン</w:t>
      </w:r>
      <w:r w:rsidRPr="00A126A2">
        <w:rPr>
          <w:rFonts w:hint="eastAsia"/>
          <w:szCs w:val="21"/>
        </w:rPr>
        <w:t>など委託している業務について、</w:t>
      </w:r>
      <w:r>
        <w:rPr>
          <w:rFonts w:hint="eastAsia"/>
          <w:szCs w:val="21"/>
        </w:rPr>
        <w:t>診療継続計画に基づき当該業務委託</w:t>
      </w:r>
      <w:r w:rsidRPr="00A126A2">
        <w:rPr>
          <w:rFonts w:hint="eastAsia"/>
          <w:szCs w:val="21"/>
        </w:rPr>
        <w:t>業者と打ち合わせを行う</w:t>
      </w:r>
      <w:r w:rsidRPr="0029226E">
        <w:rPr>
          <w:rFonts w:hint="eastAsia"/>
          <w:szCs w:val="21"/>
        </w:rPr>
        <w:t>。</w:t>
      </w:r>
    </w:p>
    <w:p w:rsidR="00192866" w:rsidRPr="00C02678" w:rsidRDefault="00192866" w:rsidP="009B0A9C">
      <w:pPr>
        <w:pStyle w:val="ac"/>
        <w:widowControl w:val="0"/>
        <w:numPr>
          <w:ilvl w:val="0"/>
          <w:numId w:val="1"/>
        </w:numPr>
        <w:autoSpaceDE w:val="0"/>
        <w:autoSpaceDN w:val="0"/>
        <w:snapToGrid w:val="0"/>
        <w:ind w:left="840"/>
        <w:contextualSpacing w:val="0"/>
        <w:jc w:val="both"/>
        <w:textAlignment w:val="center"/>
        <w:rPr>
          <w:szCs w:val="21"/>
        </w:rPr>
      </w:pPr>
      <w:r w:rsidRPr="00C02678">
        <w:rPr>
          <w:rFonts w:hint="eastAsia"/>
          <w:szCs w:val="21"/>
        </w:rPr>
        <w:t>医療廃棄物の保存場所と感染性廃棄物の処理の方法を確認する。</w:t>
      </w:r>
    </w:p>
    <w:p w:rsidR="00192866" w:rsidRPr="00FA25A0" w:rsidRDefault="00192866" w:rsidP="00FA25A0">
      <w:pPr>
        <w:pStyle w:val="3"/>
      </w:pPr>
      <w:r w:rsidRPr="00FA2D99">
        <w:rPr>
          <w:rFonts w:ascii="ＭＳ ゴシック" w:hAnsi="ＭＳ ゴシック"/>
        </w:rPr>
        <w:t>(</w:t>
      </w:r>
      <w:r>
        <w:rPr>
          <w:rFonts w:ascii="ＭＳ ゴシック" w:hAnsi="ＭＳ ゴシック"/>
        </w:rPr>
        <w:t>3</w:t>
      </w:r>
      <w:r w:rsidRPr="00FA2D99">
        <w:rPr>
          <w:rFonts w:ascii="ＭＳ ゴシック" w:hAnsi="ＭＳ ゴシック"/>
        </w:rPr>
        <w:t>)</w:t>
      </w:r>
      <w:r w:rsidRPr="001E6B1D">
        <w:rPr>
          <w:rFonts w:hint="eastAsia"/>
        </w:rPr>
        <w:t>業者連絡先リスト</w:t>
      </w:r>
    </w:p>
    <w:p w:rsidR="00192866" w:rsidRPr="001E6B1D" w:rsidRDefault="00192866" w:rsidP="009B0A9C">
      <w:pPr>
        <w:pStyle w:val="ac"/>
        <w:widowControl w:val="0"/>
        <w:numPr>
          <w:ilvl w:val="0"/>
          <w:numId w:val="1"/>
        </w:numPr>
        <w:autoSpaceDE w:val="0"/>
        <w:autoSpaceDN w:val="0"/>
        <w:snapToGrid w:val="0"/>
        <w:ind w:left="840"/>
        <w:contextualSpacing w:val="0"/>
        <w:jc w:val="both"/>
        <w:textAlignment w:val="center"/>
      </w:pPr>
      <w:r w:rsidRPr="001E6B1D">
        <w:rPr>
          <w:rFonts w:hint="eastAsia"/>
          <w:u w:val="single"/>
        </w:rPr>
        <w:t>医薬品取扱業者リスト</w:t>
      </w:r>
      <w:r w:rsidRPr="001E6B1D">
        <w:rPr>
          <w:rFonts w:hint="eastAsia"/>
        </w:rPr>
        <w:t>（</w:t>
      </w:r>
      <w:hyperlink w:anchor="_別紙８_医薬品取扱業者リスト_1" w:history="1">
        <w:r w:rsidRPr="001E6B1D">
          <w:rPr>
            <w:rStyle w:val="af3"/>
            <w:rFonts w:hint="eastAsia"/>
          </w:rPr>
          <w:t>別紙８</w:t>
        </w:r>
      </w:hyperlink>
      <w:r w:rsidRPr="001E6B1D">
        <w:rPr>
          <w:rFonts w:hint="eastAsia"/>
        </w:rPr>
        <w:t>）</w:t>
      </w:r>
    </w:p>
    <w:p w:rsidR="00192866" w:rsidRPr="001E6B1D" w:rsidRDefault="00192866" w:rsidP="009B0A9C">
      <w:pPr>
        <w:pStyle w:val="ac"/>
        <w:widowControl w:val="0"/>
        <w:numPr>
          <w:ilvl w:val="0"/>
          <w:numId w:val="1"/>
        </w:numPr>
        <w:autoSpaceDE w:val="0"/>
        <w:autoSpaceDN w:val="0"/>
        <w:snapToGrid w:val="0"/>
        <w:ind w:left="840"/>
        <w:contextualSpacing w:val="0"/>
        <w:jc w:val="both"/>
        <w:textAlignment w:val="center"/>
      </w:pPr>
      <w:r w:rsidRPr="001E6B1D">
        <w:rPr>
          <w:rFonts w:hint="eastAsia"/>
          <w:u w:val="single"/>
        </w:rPr>
        <w:t>委託業者（清掃、廃棄物処理、警備、施設メンテナンス等）リスト</w:t>
      </w:r>
      <w:r w:rsidRPr="001E6B1D">
        <w:rPr>
          <w:rFonts w:hint="eastAsia"/>
        </w:rPr>
        <w:t>（</w:t>
      </w:r>
      <w:hyperlink w:anchor="_別紙９_委託業者リスト（清掃、廃棄物処理、警備、施設メンテナンス等）_1" w:history="1">
        <w:r w:rsidRPr="001E6B1D">
          <w:rPr>
            <w:rStyle w:val="af3"/>
            <w:rFonts w:hint="eastAsia"/>
          </w:rPr>
          <w:t>別紙９</w:t>
        </w:r>
      </w:hyperlink>
      <w:r w:rsidRPr="001E6B1D">
        <w:rPr>
          <w:rFonts w:hint="eastAsia"/>
        </w:rPr>
        <w:t>）</w:t>
      </w:r>
    </w:p>
    <w:p w:rsidR="00192866" w:rsidRPr="0029226E" w:rsidRDefault="00192866" w:rsidP="009B0A9C">
      <w:pPr>
        <w:snapToGrid w:val="0"/>
        <w:rPr>
          <w:szCs w:val="21"/>
        </w:rPr>
      </w:pPr>
    </w:p>
    <w:p w:rsidR="00192866" w:rsidRPr="00FA25A0" w:rsidRDefault="00192866" w:rsidP="00FA25A0">
      <w:pPr>
        <w:pStyle w:val="1"/>
      </w:pPr>
      <w:bookmarkStart w:id="40" w:name="_Toc351144101"/>
      <w:bookmarkStart w:id="41" w:name="_Toc356749888"/>
      <w:bookmarkStart w:id="42" w:name="_Toc359155643"/>
      <w:r w:rsidRPr="00A126A2">
        <w:rPr>
          <w:rFonts w:hint="eastAsia"/>
        </w:rPr>
        <w:t>第</w:t>
      </w:r>
      <w:r>
        <w:rPr>
          <w:rFonts w:hint="eastAsia"/>
        </w:rPr>
        <w:t>Ⅳ章</w:t>
      </w:r>
      <w:r w:rsidRPr="00A126A2">
        <w:rPr>
          <w:rFonts w:hint="eastAsia"/>
        </w:rPr>
        <w:t xml:space="preserve">　</w:t>
      </w:r>
      <w:r>
        <w:rPr>
          <w:rFonts w:hint="eastAsia"/>
        </w:rPr>
        <w:t>地域における</w:t>
      </w:r>
      <w:r w:rsidRPr="00A126A2">
        <w:rPr>
          <w:rFonts w:hint="eastAsia"/>
        </w:rPr>
        <w:t>連携体制</w:t>
      </w:r>
      <w:bookmarkEnd w:id="40"/>
      <w:bookmarkEnd w:id="41"/>
      <w:bookmarkEnd w:id="42"/>
    </w:p>
    <w:p w:rsidR="00192866" w:rsidRPr="00FA25A0" w:rsidRDefault="00192866" w:rsidP="00FA25A0">
      <w:pPr>
        <w:pStyle w:val="3"/>
      </w:pPr>
      <w:r w:rsidRPr="00FA2D99">
        <w:t xml:space="preserve"> (1) </w:t>
      </w:r>
      <w:r w:rsidRPr="00FA2D99">
        <w:rPr>
          <w:rFonts w:hint="eastAsia"/>
        </w:rPr>
        <w:t>地域</w:t>
      </w:r>
      <w:r>
        <w:rPr>
          <w:rFonts w:hint="eastAsia"/>
        </w:rPr>
        <w:t>の連絡会議に</w:t>
      </w:r>
      <w:r w:rsidRPr="00FA2D99">
        <w:rPr>
          <w:rFonts w:hint="eastAsia"/>
        </w:rPr>
        <w:t>参加</w:t>
      </w:r>
    </w:p>
    <w:p w:rsidR="00192866" w:rsidRPr="00B159A9" w:rsidRDefault="00192866" w:rsidP="00FA25A0">
      <w:pPr>
        <w:pStyle w:val="ac"/>
        <w:widowControl w:val="0"/>
        <w:numPr>
          <w:ilvl w:val="0"/>
          <w:numId w:val="1"/>
        </w:numPr>
        <w:autoSpaceDE w:val="0"/>
        <w:autoSpaceDN w:val="0"/>
        <w:snapToGrid w:val="0"/>
        <w:ind w:left="840"/>
        <w:contextualSpacing w:val="0"/>
        <w:jc w:val="both"/>
        <w:textAlignment w:val="center"/>
      </w:pPr>
      <w:r>
        <w:rPr>
          <w:rFonts w:hint="eastAsia"/>
          <w:szCs w:val="21"/>
          <w:u w:val="single"/>
        </w:rPr>
        <w:t>□□都道府県の新型インフルエンザ等に関する行動計画及び△△地域の</w:t>
      </w:r>
      <w:r w:rsidRPr="008D16DD">
        <w:rPr>
          <w:rFonts w:hint="eastAsia"/>
          <w:szCs w:val="21"/>
          <w:u w:val="single"/>
        </w:rPr>
        <w:t>地域</w:t>
      </w:r>
      <w:r>
        <w:rPr>
          <w:rFonts w:hint="eastAsia"/>
          <w:szCs w:val="21"/>
          <w:u w:val="single"/>
        </w:rPr>
        <w:t>医療体制に関する対策会議</w:t>
      </w:r>
      <w:r w:rsidRPr="00352906">
        <w:rPr>
          <w:rFonts w:hint="eastAsia"/>
          <w:szCs w:val="21"/>
        </w:rPr>
        <w:t>において</w:t>
      </w:r>
      <w:r w:rsidRPr="001F5F7C">
        <w:rPr>
          <w:rFonts w:hint="eastAsia"/>
          <w:szCs w:val="21"/>
        </w:rPr>
        <w:t>当院は</w:t>
      </w:r>
      <w:r w:rsidRPr="002026D7">
        <w:rPr>
          <w:rFonts w:hint="eastAsia"/>
          <w:szCs w:val="21"/>
          <w:u w:val="single"/>
        </w:rPr>
        <w:t>○○の</w:t>
      </w:r>
      <w:r w:rsidRPr="00607A7C">
        <w:rPr>
          <w:rFonts w:hint="eastAsia"/>
          <w:szCs w:val="21"/>
          <w:u w:val="single"/>
        </w:rPr>
        <w:t>役割を担</w:t>
      </w:r>
      <w:r w:rsidRPr="006E59FD">
        <w:rPr>
          <w:rFonts w:hint="eastAsia"/>
          <w:szCs w:val="21"/>
          <w:u w:val="single"/>
        </w:rPr>
        <w:t>うこと</w:t>
      </w:r>
      <w:r>
        <w:rPr>
          <w:rFonts w:hint="eastAsia"/>
          <w:szCs w:val="21"/>
          <w:u w:val="single"/>
        </w:rPr>
        <w:t>が確認されたこと</w:t>
      </w:r>
      <w:r>
        <w:rPr>
          <w:rFonts w:hint="eastAsia"/>
        </w:rPr>
        <w:t>から、地域の保健所、病病連携病院、転院可能な長期療養施設などを協力して地域医療に貢献する。そのため、未発生期、海外発生期以降においても必要な地域連携を行う。</w:t>
      </w:r>
    </w:p>
    <w:p w:rsidR="00192866" w:rsidRPr="00D95702" w:rsidRDefault="00192866" w:rsidP="009B0A9C">
      <w:pPr>
        <w:pStyle w:val="ac"/>
        <w:widowControl w:val="0"/>
        <w:numPr>
          <w:ilvl w:val="0"/>
          <w:numId w:val="1"/>
        </w:numPr>
        <w:autoSpaceDE w:val="0"/>
        <w:autoSpaceDN w:val="0"/>
        <w:snapToGrid w:val="0"/>
        <w:ind w:left="840"/>
        <w:contextualSpacing w:val="0"/>
        <w:jc w:val="both"/>
        <w:textAlignment w:val="center"/>
        <w:rPr>
          <w:rFonts w:ascii="ＭＳ 明朝"/>
        </w:rPr>
      </w:pPr>
      <w:r w:rsidRPr="00D95702">
        <w:rPr>
          <w:rFonts w:ascii="ＭＳ 明朝" w:hAnsi="ＭＳ 明朝" w:hint="eastAsia"/>
          <w:u w:val="single"/>
        </w:rPr>
        <w:t>未発生期</w:t>
      </w:r>
      <w:r w:rsidRPr="00D95702">
        <w:rPr>
          <w:rFonts w:ascii="ＭＳ 明朝" w:hAnsi="ＭＳ 明朝" w:hint="eastAsia"/>
        </w:rPr>
        <w:t>に</w:t>
      </w:r>
      <w:r w:rsidRPr="00D95702">
        <w:rPr>
          <w:rFonts w:ascii="ＭＳ 明朝" w:hAnsi="ＭＳ 明朝" w:hint="eastAsia"/>
          <w:u w:val="single"/>
        </w:rPr>
        <w:t>△△保健所</w:t>
      </w:r>
      <w:r w:rsidRPr="00D95702">
        <w:rPr>
          <w:rFonts w:ascii="ＭＳ 明朝" w:hAnsi="ＭＳ 明朝"/>
          <w:u w:val="single"/>
        </w:rPr>
        <w:t>/</w:t>
      </w:r>
      <w:r w:rsidRPr="00D95702">
        <w:rPr>
          <w:rFonts w:ascii="ＭＳ 明朝" w:hAnsi="ＭＳ 明朝" w:hint="eastAsia"/>
          <w:u w:val="single"/>
        </w:rPr>
        <w:t>○○</w:t>
      </w:r>
      <w:r>
        <w:rPr>
          <w:rFonts w:ascii="ＭＳ 明朝" w:hAnsi="ＭＳ 明朝" w:hint="eastAsia"/>
          <w:u w:val="single"/>
        </w:rPr>
        <w:t>市町村</w:t>
      </w:r>
      <w:r w:rsidRPr="00D95702">
        <w:rPr>
          <w:rFonts w:ascii="ＭＳ 明朝" w:hAnsi="ＭＳ 明朝" w:hint="eastAsia"/>
          <w:u w:val="single"/>
        </w:rPr>
        <w:t>医師会</w:t>
      </w:r>
      <w:r w:rsidRPr="00D95702">
        <w:rPr>
          <w:rFonts w:ascii="ＭＳ 明朝" w:hAnsi="ＭＳ 明朝" w:hint="eastAsia"/>
        </w:rPr>
        <w:t>等の</w:t>
      </w:r>
      <w:r w:rsidRPr="008D16DD">
        <w:rPr>
          <w:rFonts w:hint="eastAsia"/>
          <w:szCs w:val="21"/>
          <w:u w:val="single"/>
        </w:rPr>
        <w:t>地域</w:t>
      </w:r>
      <w:r>
        <w:rPr>
          <w:rFonts w:hint="eastAsia"/>
          <w:szCs w:val="21"/>
          <w:u w:val="single"/>
        </w:rPr>
        <w:t>医療体制に関する対策会議</w:t>
      </w:r>
      <w:r w:rsidRPr="00D95702">
        <w:rPr>
          <w:rFonts w:ascii="ＭＳ 明朝" w:hAnsi="ＭＳ 明朝" w:hint="eastAsia"/>
        </w:rPr>
        <w:t>に参加し、地域における各医療機関の外来・入院に関する方針、当院の役割を連携</w:t>
      </w:r>
      <w:r w:rsidRPr="00D95702">
        <w:rPr>
          <w:rFonts w:ascii="ＭＳ 明朝" w:hAnsi="ＭＳ 明朝" w:hint="eastAsia"/>
          <w:szCs w:val="21"/>
        </w:rPr>
        <w:t>病院</w:t>
      </w:r>
      <w:r w:rsidRPr="00D95702">
        <w:rPr>
          <w:rFonts w:ascii="ＭＳ 明朝" w:hAnsi="ＭＳ 明朝" w:hint="eastAsia"/>
        </w:rPr>
        <w:t>と確認する。</w:t>
      </w:r>
    </w:p>
    <w:p w:rsidR="00192866" w:rsidRPr="00656AAB" w:rsidRDefault="00192866" w:rsidP="009B0A9C">
      <w:pPr>
        <w:pStyle w:val="ac"/>
        <w:widowControl w:val="0"/>
        <w:numPr>
          <w:ilvl w:val="0"/>
          <w:numId w:val="1"/>
        </w:numPr>
        <w:autoSpaceDE w:val="0"/>
        <w:autoSpaceDN w:val="0"/>
        <w:snapToGrid w:val="0"/>
        <w:ind w:left="840"/>
        <w:contextualSpacing w:val="0"/>
        <w:jc w:val="both"/>
        <w:textAlignment w:val="center"/>
        <w:rPr>
          <w:szCs w:val="21"/>
        </w:rPr>
      </w:pPr>
      <w:r w:rsidRPr="00656AAB">
        <w:rPr>
          <w:rFonts w:hint="eastAsia"/>
          <w:szCs w:val="21"/>
        </w:rPr>
        <w:t>あらかじめ</w:t>
      </w:r>
      <w:r w:rsidRPr="00A07455">
        <w:rPr>
          <w:rFonts w:hint="eastAsia"/>
          <w:szCs w:val="21"/>
          <w:u w:val="single"/>
        </w:rPr>
        <w:t>地域感染期以降の入院可能病床数</w:t>
      </w:r>
      <w:r w:rsidRPr="00656AAB">
        <w:rPr>
          <w:rFonts w:hint="eastAsia"/>
          <w:szCs w:val="21"/>
        </w:rPr>
        <w:t>を協議する。</w:t>
      </w:r>
    </w:p>
    <w:p w:rsidR="00192866" w:rsidRPr="00656AAB" w:rsidRDefault="00192866" w:rsidP="009B0A9C">
      <w:pPr>
        <w:pStyle w:val="ac"/>
        <w:widowControl w:val="0"/>
        <w:numPr>
          <w:ilvl w:val="0"/>
          <w:numId w:val="1"/>
        </w:numPr>
        <w:autoSpaceDE w:val="0"/>
        <w:autoSpaceDN w:val="0"/>
        <w:snapToGrid w:val="0"/>
        <w:ind w:left="840"/>
        <w:contextualSpacing w:val="0"/>
        <w:jc w:val="both"/>
        <w:textAlignment w:val="center"/>
        <w:rPr>
          <w:szCs w:val="21"/>
        </w:rPr>
      </w:pPr>
      <w:r>
        <w:rPr>
          <w:rFonts w:hint="eastAsia"/>
          <w:szCs w:val="21"/>
          <w:u w:val="single"/>
        </w:rPr>
        <w:t>在宅診療</w:t>
      </w:r>
      <w:r w:rsidRPr="00A07455">
        <w:rPr>
          <w:rFonts w:hint="eastAsia"/>
          <w:szCs w:val="21"/>
          <w:u w:val="single"/>
        </w:rPr>
        <w:t>の</w:t>
      </w:r>
      <w:r>
        <w:rPr>
          <w:rFonts w:hint="eastAsia"/>
          <w:szCs w:val="21"/>
          <w:u w:val="single"/>
        </w:rPr>
        <w:t>地域での</w:t>
      </w:r>
      <w:r w:rsidRPr="00A07455">
        <w:rPr>
          <w:rFonts w:hint="eastAsia"/>
          <w:szCs w:val="21"/>
          <w:u w:val="single"/>
        </w:rPr>
        <w:t>支援体制</w:t>
      </w:r>
      <w:r w:rsidRPr="00656AAB">
        <w:rPr>
          <w:rFonts w:hint="eastAsia"/>
          <w:szCs w:val="21"/>
        </w:rPr>
        <w:t>についても確認する。</w:t>
      </w:r>
    </w:p>
    <w:p w:rsidR="00192866" w:rsidRPr="005D5E8A" w:rsidRDefault="00192866" w:rsidP="009B0A9C">
      <w:pPr>
        <w:pStyle w:val="ac"/>
        <w:widowControl w:val="0"/>
        <w:numPr>
          <w:ilvl w:val="0"/>
          <w:numId w:val="1"/>
        </w:numPr>
        <w:autoSpaceDE w:val="0"/>
        <w:autoSpaceDN w:val="0"/>
        <w:snapToGrid w:val="0"/>
        <w:ind w:left="840"/>
        <w:contextualSpacing w:val="0"/>
        <w:jc w:val="both"/>
        <w:textAlignment w:val="center"/>
      </w:pPr>
      <w:r w:rsidRPr="00656AAB">
        <w:rPr>
          <w:rFonts w:hint="eastAsia"/>
          <w:szCs w:val="21"/>
        </w:rPr>
        <w:t>新型インフルエンザ</w:t>
      </w:r>
      <w:r>
        <w:rPr>
          <w:rFonts w:hint="eastAsia"/>
          <w:szCs w:val="21"/>
        </w:rPr>
        <w:t>等</w:t>
      </w:r>
      <w:r w:rsidRPr="00656AAB">
        <w:rPr>
          <w:rFonts w:hint="eastAsia"/>
          <w:szCs w:val="21"/>
        </w:rPr>
        <w:t>を想定した病診連携、病病連携の構築を進める。</w:t>
      </w:r>
    </w:p>
    <w:p w:rsidR="00192866" w:rsidRPr="00FA25A0" w:rsidRDefault="00192866" w:rsidP="00FA25A0">
      <w:pPr>
        <w:pStyle w:val="3"/>
      </w:pPr>
      <w:r w:rsidRPr="00FA2D99">
        <w:t xml:space="preserve">(2) </w:t>
      </w:r>
      <w:r w:rsidRPr="00FA2D99">
        <w:rPr>
          <w:rFonts w:hint="eastAsia"/>
        </w:rPr>
        <w:t>病診連携、病病連携</w:t>
      </w:r>
    </w:p>
    <w:p w:rsidR="00192866" w:rsidRPr="00D95702" w:rsidRDefault="00192866" w:rsidP="009B0A9C">
      <w:pPr>
        <w:pStyle w:val="ac"/>
        <w:widowControl w:val="0"/>
        <w:numPr>
          <w:ilvl w:val="0"/>
          <w:numId w:val="11"/>
        </w:numPr>
        <w:autoSpaceDE w:val="0"/>
        <w:autoSpaceDN w:val="0"/>
        <w:snapToGrid w:val="0"/>
        <w:contextualSpacing w:val="0"/>
        <w:jc w:val="both"/>
        <w:textAlignment w:val="center"/>
        <w:rPr>
          <w:rFonts w:ascii="ＭＳ 明朝"/>
          <w:u w:val="single"/>
        </w:rPr>
      </w:pPr>
      <w:r w:rsidRPr="00D95702">
        <w:rPr>
          <w:rFonts w:ascii="ＭＳ 明朝" w:hAnsi="ＭＳ 明朝" w:hint="eastAsia"/>
          <w:u w:val="single"/>
        </w:rPr>
        <w:t>連携機関リスト（行政機関・医療機関等）</w:t>
      </w:r>
      <w:r w:rsidRPr="002450D3">
        <w:rPr>
          <w:rFonts w:ascii="ＭＳ 明朝" w:hAnsi="ＭＳ 明朝" w:hint="eastAsia"/>
        </w:rPr>
        <w:t>（</w:t>
      </w:r>
      <w:hyperlink w:anchor="_別紙１０_連携機関リスト（行政機関・医療機関等）_1" w:history="1">
        <w:r w:rsidRPr="00A07455">
          <w:rPr>
            <w:rStyle w:val="af3"/>
            <w:rFonts w:ascii="ＭＳ 明朝" w:hAnsi="ＭＳ 明朝" w:hint="eastAsia"/>
          </w:rPr>
          <w:t>別紙１０</w:t>
        </w:r>
      </w:hyperlink>
      <w:r w:rsidRPr="002450D3">
        <w:rPr>
          <w:rFonts w:ascii="ＭＳ 明朝" w:hAnsi="ＭＳ 明朝" w:hint="eastAsia"/>
        </w:rPr>
        <w:t>）。</w:t>
      </w:r>
    </w:p>
    <w:p w:rsidR="00192866" w:rsidRPr="00D95702" w:rsidRDefault="00192866" w:rsidP="009B0A9C">
      <w:pPr>
        <w:pStyle w:val="ac"/>
        <w:widowControl w:val="0"/>
        <w:numPr>
          <w:ilvl w:val="0"/>
          <w:numId w:val="11"/>
        </w:numPr>
        <w:autoSpaceDE w:val="0"/>
        <w:autoSpaceDN w:val="0"/>
        <w:snapToGrid w:val="0"/>
        <w:contextualSpacing w:val="0"/>
        <w:jc w:val="both"/>
        <w:textAlignment w:val="center"/>
        <w:rPr>
          <w:rFonts w:ascii="ＭＳ 明朝"/>
          <w:u w:val="single"/>
        </w:rPr>
      </w:pPr>
      <w:r w:rsidRPr="00D95702">
        <w:rPr>
          <w:rFonts w:ascii="ＭＳ 明朝" w:hAnsi="ＭＳ 明朝" w:hint="eastAsia"/>
          <w:u w:val="single"/>
        </w:rPr>
        <w:t>地域発生早期には、</w:t>
      </w:r>
      <w:r>
        <w:rPr>
          <w:rFonts w:ascii="ＭＳ 明朝" w:hAnsi="ＭＳ 明朝" w:hint="eastAsia"/>
          <w:u w:val="single"/>
        </w:rPr>
        <w:t>新型インフルエンザ等疑い患者について</w:t>
      </w:r>
      <w:r w:rsidRPr="00D95702">
        <w:rPr>
          <w:rFonts w:ascii="ＭＳ 明朝" w:hAnsi="ＭＳ 明朝" w:hint="eastAsia"/>
          <w:u w:val="single"/>
        </w:rPr>
        <w:t>病診連携している○○病院（呼吸器科、</w:t>
      </w:r>
      <w:r>
        <w:rPr>
          <w:rFonts w:ascii="ＭＳ 明朝" w:hAnsi="ＭＳ 明朝" w:hint="eastAsia"/>
          <w:u w:val="single"/>
        </w:rPr>
        <w:t>感染症診療担当</w:t>
      </w:r>
      <w:r w:rsidRPr="00D95702">
        <w:rPr>
          <w:rFonts w:ascii="ＭＳ 明朝" w:hAnsi="ＭＳ 明朝" w:hint="eastAsia"/>
          <w:u w:val="single"/>
        </w:rPr>
        <w:t>の▲▲先生）と密に連絡をとり、帰国者・接触者外来への紹介方法、○○病院への受診方法について確認する。</w:t>
      </w:r>
    </w:p>
    <w:p w:rsidR="00192866" w:rsidRPr="00D95702" w:rsidRDefault="00192866" w:rsidP="009B0A9C">
      <w:pPr>
        <w:pStyle w:val="ac"/>
        <w:widowControl w:val="0"/>
        <w:numPr>
          <w:ilvl w:val="0"/>
          <w:numId w:val="11"/>
        </w:numPr>
        <w:autoSpaceDE w:val="0"/>
        <w:autoSpaceDN w:val="0"/>
        <w:snapToGrid w:val="0"/>
        <w:contextualSpacing w:val="0"/>
        <w:jc w:val="both"/>
        <w:textAlignment w:val="center"/>
        <w:rPr>
          <w:rFonts w:ascii="ＭＳ 明朝"/>
          <w:u w:val="single"/>
        </w:rPr>
      </w:pPr>
      <w:r w:rsidRPr="00D95702">
        <w:rPr>
          <w:rFonts w:ascii="ＭＳ 明朝" w:hAnsi="ＭＳ 明朝" w:hint="eastAsia"/>
          <w:u w:val="single"/>
        </w:rPr>
        <w:t>地域感染期には、軽症者の診察を積極的に受け入れるが、重症患者や入院が必要な患者紹介の方法、</w:t>
      </w:r>
      <w:r>
        <w:rPr>
          <w:rFonts w:ascii="ＭＳ 明朝" w:hAnsi="ＭＳ 明朝" w:hint="eastAsia"/>
          <w:u w:val="single"/>
        </w:rPr>
        <w:t>病床</w:t>
      </w:r>
      <w:r w:rsidRPr="00D95702">
        <w:rPr>
          <w:rFonts w:ascii="ＭＳ 明朝" w:hAnsi="ＭＳ 明朝" w:hint="eastAsia"/>
          <w:u w:val="single"/>
        </w:rPr>
        <w:t>の空き状況、受</w:t>
      </w:r>
      <w:r>
        <w:rPr>
          <w:rFonts w:ascii="ＭＳ 明朝" w:hAnsi="ＭＳ 明朝" w:hint="eastAsia"/>
          <w:u w:val="single"/>
        </w:rPr>
        <w:t>け</w:t>
      </w:r>
      <w:r w:rsidRPr="00D95702">
        <w:rPr>
          <w:rFonts w:ascii="ＭＳ 明朝" w:hAnsi="ＭＳ 明朝" w:hint="eastAsia"/>
          <w:u w:val="single"/>
        </w:rPr>
        <w:t>入</w:t>
      </w:r>
      <w:r>
        <w:rPr>
          <w:rFonts w:ascii="ＭＳ 明朝" w:hAnsi="ＭＳ 明朝" w:hint="eastAsia"/>
          <w:u w:val="single"/>
        </w:rPr>
        <w:t>れ</w:t>
      </w:r>
      <w:r w:rsidRPr="00D95702">
        <w:rPr>
          <w:rFonts w:ascii="ＭＳ 明朝" w:hAnsi="ＭＳ 明朝" w:hint="eastAsia"/>
          <w:u w:val="single"/>
        </w:rPr>
        <w:t>状況を</w:t>
      </w:r>
      <w:r>
        <w:rPr>
          <w:rFonts w:ascii="ＭＳ 明朝" w:hAnsi="ＭＳ 明朝" w:hint="eastAsia"/>
          <w:u w:val="single"/>
        </w:rPr>
        <w:t>病診連携病院と都</w:t>
      </w:r>
      <w:r w:rsidRPr="00D95702">
        <w:rPr>
          <w:rFonts w:ascii="ＭＳ 明朝" w:hAnsi="ＭＳ 明朝" w:hint="eastAsia"/>
          <w:u w:val="single"/>
        </w:rPr>
        <w:t>度確認する。</w:t>
      </w:r>
    </w:p>
    <w:p w:rsidR="00192866" w:rsidRDefault="00192866" w:rsidP="0056263D">
      <w:pPr>
        <w:pStyle w:val="3"/>
      </w:pPr>
      <w:r w:rsidRPr="00FA2D99">
        <w:t xml:space="preserve"> (3) </w:t>
      </w:r>
      <w:r w:rsidRPr="00FA2D99">
        <w:rPr>
          <w:rFonts w:hint="eastAsia"/>
        </w:rPr>
        <w:t>その他</w:t>
      </w:r>
    </w:p>
    <w:p w:rsidR="00192866" w:rsidRPr="00A07455" w:rsidRDefault="00192866" w:rsidP="00F42C32">
      <w:pPr>
        <w:pStyle w:val="ac"/>
        <w:widowControl w:val="0"/>
        <w:numPr>
          <w:ilvl w:val="0"/>
          <w:numId w:val="1"/>
        </w:numPr>
        <w:autoSpaceDE w:val="0"/>
        <w:autoSpaceDN w:val="0"/>
        <w:snapToGrid w:val="0"/>
        <w:ind w:left="840"/>
        <w:contextualSpacing w:val="0"/>
        <w:jc w:val="both"/>
        <w:textAlignment w:val="center"/>
        <w:rPr>
          <w:szCs w:val="21"/>
        </w:rPr>
      </w:pPr>
      <w:r w:rsidRPr="00A07455">
        <w:rPr>
          <w:rFonts w:hint="eastAsia"/>
          <w:szCs w:val="21"/>
        </w:rPr>
        <w:t>本診療継続計画の一覧表を作成し</w:t>
      </w:r>
      <w:r>
        <w:rPr>
          <w:rFonts w:hint="eastAsia"/>
          <w:szCs w:val="21"/>
        </w:rPr>
        <w:t>活用する</w:t>
      </w:r>
      <w:r w:rsidRPr="00A07455">
        <w:rPr>
          <w:rFonts w:hint="eastAsia"/>
          <w:szCs w:val="21"/>
        </w:rPr>
        <w:t>（</w:t>
      </w:r>
      <w:hyperlink w:anchor="_別紙１１_発生段階に応じた診療継続計画及び地域連携等の概要の見出し" w:history="1">
        <w:r w:rsidRPr="00A07455">
          <w:rPr>
            <w:rStyle w:val="af3"/>
            <w:rFonts w:hint="eastAsia"/>
            <w:szCs w:val="21"/>
          </w:rPr>
          <w:t>別紙１１</w:t>
        </w:r>
      </w:hyperlink>
      <w:r w:rsidRPr="00A07455">
        <w:rPr>
          <w:rFonts w:hint="eastAsia"/>
          <w:szCs w:val="21"/>
        </w:rPr>
        <w:t>）</w:t>
      </w:r>
      <w:r>
        <w:rPr>
          <w:rFonts w:hint="eastAsia"/>
          <w:szCs w:val="21"/>
        </w:rPr>
        <w:t>。</w:t>
      </w:r>
      <w:r w:rsidRPr="00A07455">
        <w:rPr>
          <w:rFonts w:hint="eastAsia"/>
          <w:szCs w:val="21"/>
        </w:rPr>
        <w:t>発生段階に応じた診療継続計画が現状でよいか</w:t>
      </w:r>
      <w:r>
        <w:rPr>
          <w:rFonts w:hint="eastAsia"/>
          <w:szCs w:val="21"/>
        </w:rPr>
        <w:t>、</w:t>
      </w:r>
      <w:r w:rsidRPr="00A07455">
        <w:rPr>
          <w:rFonts w:hint="eastAsia"/>
          <w:szCs w:val="21"/>
        </w:rPr>
        <w:t>適宜見直す。</w:t>
      </w:r>
    </w:p>
    <w:p w:rsidR="00192866" w:rsidRPr="00F42C32" w:rsidRDefault="00192866" w:rsidP="00F42C32"/>
    <w:p w:rsidR="00192866" w:rsidRPr="0029226E" w:rsidRDefault="00192866" w:rsidP="009B0A9C">
      <w:pPr>
        <w:pStyle w:val="aff3"/>
        <w:snapToGrid w:val="0"/>
      </w:pPr>
      <w:r w:rsidRPr="0029226E">
        <w:rPr>
          <w:rFonts w:hint="eastAsia"/>
        </w:rPr>
        <w:lastRenderedPageBreak/>
        <w:t>以上</w:t>
      </w:r>
    </w:p>
    <w:p w:rsidR="00192866" w:rsidRDefault="00192866" w:rsidP="009B0A9C">
      <w:pPr>
        <w:snapToGrid w:val="0"/>
      </w:pPr>
      <w:r w:rsidRPr="00A07455">
        <w:rPr>
          <w:rFonts w:hint="eastAsia"/>
        </w:rPr>
        <w:t>新型インフルエンザ等に関する院内対策会議</w:t>
      </w:r>
    </w:p>
    <w:p w:rsidR="00192866" w:rsidRDefault="00192866" w:rsidP="009B0A9C">
      <w:pPr>
        <w:snapToGrid w:val="0"/>
      </w:pPr>
      <w:r>
        <w:rPr>
          <w:rFonts w:hint="eastAsia"/>
        </w:rPr>
        <w:t>策定○○年○月○日</w:t>
      </w:r>
    </w:p>
    <w:p w:rsidR="00192866" w:rsidRPr="0029226E" w:rsidRDefault="00192866" w:rsidP="009B0A9C">
      <w:pPr>
        <w:snapToGrid w:val="0"/>
      </w:pPr>
      <w:r w:rsidRPr="0029226E">
        <w:rPr>
          <w:rFonts w:hint="eastAsia"/>
        </w:rPr>
        <w:t>改定</w:t>
      </w:r>
      <w:r w:rsidRPr="00603CDB">
        <w:rPr>
          <w:rFonts w:hint="eastAsia"/>
        </w:rPr>
        <w:t>○○年○月○日</w:t>
      </w:r>
    </w:p>
    <w:p w:rsidR="00192866" w:rsidRPr="0029226E" w:rsidRDefault="00192866" w:rsidP="009B0A9C">
      <w:pPr>
        <w:snapToGrid w:val="0"/>
      </w:pPr>
      <w:r w:rsidRPr="0029226E">
        <w:rPr>
          <w:rFonts w:hint="eastAsia"/>
        </w:rPr>
        <w:t>平成○○年○月○日</w:t>
      </w:r>
    </w:p>
    <w:p w:rsidR="00192866" w:rsidRPr="0029226E" w:rsidRDefault="00192866" w:rsidP="009B0A9C">
      <w:pPr>
        <w:snapToGrid w:val="0"/>
      </w:pPr>
      <w:r w:rsidRPr="0029226E">
        <w:rPr>
          <w:rFonts w:hint="eastAsia"/>
        </w:rPr>
        <w:t>院長　□□　□□</w:t>
      </w:r>
    </w:p>
    <w:p w:rsidR="00192866" w:rsidRDefault="00192866" w:rsidP="009B0A9C">
      <w:pPr>
        <w:snapToGrid w:val="0"/>
      </w:pPr>
    </w:p>
    <w:p w:rsidR="00192866" w:rsidRDefault="00192866" w:rsidP="009B0A9C">
      <w:pPr>
        <w:snapToGrid w:val="0"/>
      </w:pPr>
    </w:p>
    <w:p w:rsidR="00192866" w:rsidRDefault="00192866" w:rsidP="009B0A9C">
      <w:pPr>
        <w:snapToGrid w:val="0"/>
      </w:pPr>
    </w:p>
    <w:p w:rsidR="00192866" w:rsidRDefault="00192866" w:rsidP="009B0A9C">
      <w:pPr>
        <w:snapToGrid w:val="0"/>
      </w:pPr>
    </w:p>
    <w:p w:rsidR="00192866" w:rsidRDefault="00192866" w:rsidP="009B0A9C">
      <w:pPr>
        <w:snapToGrid w:val="0"/>
      </w:pPr>
    </w:p>
    <w:p w:rsidR="00192866" w:rsidRDefault="00192866" w:rsidP="009B0A9C">
      <w:pPr>
        <w:snapToGrid w:val="0"/>
      </w:pPr>
    </w:p>
    <w:p w:rsidR="00192866" w:rsidRDefault="00192866" w:rsidP="009B0A9C">
      <w:pPr>
        <w:snapToGrid w:val="0"/>
      </w:pPr>
    </w:p>
    <w:p w:rsidR="00192866" w:rsidRPr="005D1C25" w:rsidRDefault="00192866" w:rsidP="009B0A9C">
      <w:pPr>
        <w:snapToGrid w:val="0"/>
      </w:pPr>
    </w:p>
    <w:p w:rsidR="00192866" w:rsidRPr="005D1C25" w:rsidRDefault="00192866" w:rsidP="009B0A9C">
      <w:pPr>
        <w:pStyle w:val="1"/>
        <w:snapToGrid w:val="0"/>
        <w:spacing w:before="0" w:after="0"/>
      </w:pPr>
      <w:bookmarkStart w:id="43" w:name="_Toc356749889"/>
      <w:bookmarkStart w:id="44" w:name="_Toc359155644"/>
      <w:r w:rsidRPr="005D1C25">
        <w:rPr>
          <w:rFonts w:hint="eastAsia"/>
        </w:rPr>
        <w:t>別</w:t>
      </w:r>
      <w:bookmarkEnd w:id="43"/>
      <w:r>
        <w:rPr>
          <w:rFonts w:hint="eastAsia"/>
        </w:rPr>
        <w:t>紙（作成例２：</w:t>
      </w:r>
      <w:r w:rsidR="00853192" w:rsidRPr="00673E93">
        <w:rPr>
          <w:rFonts w:hint="eastAsia"/>
        </w:rPr>
        <w:t>小～中規模</w:t>
      </w:r>
      <w:r>
        <w:rPr>
          <w:rFonts w:hint="eastAsia"/>
        </w:rPr>
        <w:t>病院）</w:t>
      </w:r>
      <w:bookmarkEnd w:id="44"/>
    </w:p>
    <w:p w:rsidR="00192866" w:rsidRPr="005D1C25" w:rsidRDefault="001A2478" w:rsidP="009B0A9C">
      <w:pPr>
        <w:snapToGrid w:val="0"/>
        <w:rPr>
          <w:rFonts w:ascii="ＭＳ ゴシック" w:eastAsia="ＭＳ ゴシック" w:hAnsi="ＭＳ ゴシック"/>
          <w:szCs w:val="21"/>
        </w:rPr>
      </w:pPr>
      <w:hyperlink w:anchor="_別紙１_新型インフルエンザ等に関する院内対策会議メンバー及び対策本部組_1" w:history="1">
        <w:r w:rsidR="00192866" w:rsidRPr="0096532E">
          <w:rPr>
            <w:rStyle w:val="af3"/>
            <w:rFonts w:ascii="ＭＳ ゴシック" w:eastAsia="ＭＳ ゴシック" w:hAnsi="ＭＳ ゴシック" w:hint="eastAsia"/>
            <w:szCs w:val="21"/>
          </w:rPr>
          <w:t>別紙１</w:t>
        </w:r>
      </w:hyperlink>
      <w:r w:rsidR="00192866" w:rsidRPr="005D1C25">
        <w:rPr>
          <w:rFonts w:ascii="ＭＳ ゴシック" w:eastAsia="ＭＳ ゴシック" w:hAnsi="ＭＳ ゴシック" w:hint="eastAsia"/>
          <w:szCs w:val="21"/>
        </w:rPr>
        <w:t xml:space="preserve">　新型インフルエンザ等に関する院内対策</w:t>
      </w:r>
      <w:r w:rsidR="00192866">
        <w:rPr>
          <w:rFonts w:ascii="ＭＳ ゴシック" w:eastAsia="ＭＳ ゴシック" w:hAnsi="ＭＳ ゴシック" w:hint="eastAsia"/>
          <w:szCs w:val="21"/>
        </w:rPr>
        <w:t>会議</w:t>
      </w:r>
      <w:r w:rsidR="00192866" w:rsidRPr="005D1C25">
        <w:rPr>
          <w:rFonts w:ascii="ＭＳ ゴシック" w:eastAsia="ＭＳ ゴシック" w:hAnsi="ＭＳ ゴシック" w:hint="eastAsia"/>
          <w:szCs w:val="21"/>
        </w:rPr>
        <w:t>メンバー</w:t>
      </w:r>
    </w:p>
    <w:p w:rsidR="00192866" w:rsidRPr="005D1C25" w:rsidRDefault="001A2478" w:rsidP="009B0A9C">
      <w:pPr>
        <w:snapToGrid w:val="0"/>
        <w:rPr>
          <w:rFonts w:ascii="ＭＳ ゴシック" w:eastAsia="ＭＳ ゴシック" w:hAnsi="ＭＳ ゴシック"/>
          <w:szCs w:val="21"/>
        </w:rPr>
      </w:pPr>
      <w:hyperlink w:anchor="_別紙２_新型インフルエンザ等感染症に関する情報確認先リスト_1" w:history="1">
        <w:r w:rsidR="00192866" w:rsidRPr="0096532E">
          <w:rPr>
            <w:rStyle w:val="af3"/>
            <w:rFonts w:ascii="ＭＳ ゴシック" w:eastAsia="ＭＳ ゴシック" w:hAnsi="ＭＳ ゴシック" w:hint="eastAsia"/>
            <w:szCs w:val="21"/>
          </w:rPr>
          <w:t>別紙２</w:t>
        </w:r>
      </w:hyperlink>
      <w:r w:rsidR="00192866" w:rsidRPr="005D1C25">
        <w:rPr>
          <w:rFonts w:ascii="ＭＳ ゴシック" w:eastAsia="ＭＳ ゴシック" w:hAnsi="ＭＳ ゴシック" w:hint="eastAsia"/>
          <w:szCs w:val="21"/>
        </w:rPr>
        <w:t xml:space="preserve">　新型インフルエンザ等感染症に関する情報確認先リスト</w:t>
      </w:r>
    </w:p>
    <w:p w:rsidR="00192866" w:rsidRPr="005D1C25" w:rsidRDefault="001A2478" w:rsidP="009B0A9C">
      <w:pPr>
        <w:snapToGrid w:val="0"/>
        <w:rPr>
          <w:rFonts w:ascii="ＭＳ ゴシック" w:eastAsia="ＭＳ ゴシック" w:hAnsi="ＭＳ ゴシック"/>
          <w:szCs w:val="21"/>
        </w:rPr>
      </w:pPr>
      <w:hyperlink w:anchor="_別紙３_当院の受け入れ能力の事前評価_1" w:history="1">
        <w:r w:rsidR="00192866" w:rsidRPr="00C0404A">
          <w:rPr>
            <w:rStyle w:val="af3"/>
            <w:rFonts w:ascii="ＭＳ ゴシック" w:eastAsia="ＭＳ ゴシック" w:hAnsi="ＭＳ ゴシック" w:hint="eastAsia"/>
            <w:szCs w:val="21"/>
          </w:rPr>
          <w:t>別紙３</w:t>
        </w:r>
      </w:hyperlink>
      <w:r w:rsidR="00192866" w:rsidRPr="005D1C25">
        <w:rPr>
          <w:rFonts w:ascii="ＭＳ ゴシック" w:eastAsia="ＭＳ ゴシック" w:hAnsi="ＭＳ ゴシック" w:hint="eastAsia"/>
          <w:szCs w:val="21"/>
        </w:rPr>
        <w:t xml:space="preserve">　</w:t>
      </w:r>
      <w:r w:rsidR="00192866" w:rsidRPr="00F35FC7">
        <w:rPr>
          <w:rFonts w:ascii="ＭＳ ゴシック" w:eastAsia="ＭＳ ゴシック" w:hAnsi="ＭＳ ゴシック" w:hint="eastAsia"/>
          <w:szCs w:val="21"/>
        </w:rPr>
        <w:t>当院の受け入れ能力の事前評価</w:t>
      </w:r>
    </w:p>
    <w:p w:rsidR="00192866" w:rsidRPr="005D1C25" w:rsidRDefault="001A2478" w:rsidP="009B0A9C">
      <w:pPr>
        <w:snapToGrid w:val="0"/>
        <w:rPr>
          <w:rFonts w:ascii="ＭＳ ゴシック" w:eastAsia="ＭＳ ゴシック" w:hAnsi="ＭＳ ゴシック"/>
          <w:szCs w:val="21"/>
        </w:rPr>
      </w:pPr>
      <w:hyperlink w:anchor="_別紙４_院内連絡網（自宅電話番号、携帯電話番号・メール等含む）_1" w:history="1">
        <w:r w:rsidR="00192866" w:rsidRPr="00C0404A">
          <w:rPr>
            <w:rStyle w:val="af3"/>
            <w:rFonts w:ascii="ＭＳ ゴシック" w:eastAsia="ＭＳ ゴシック" w:hAnsi="ＭＳ ゴシック" w:hint="eastAsia"/>
            <w:szCs w:val="21"/>
          </w:rPr>
          <w:t>別紙４</w:t>
        </w:r>
      </w:hyperlink>
      <w:r w:rsidR="00192866" w:rsidRPr="005D1C25">
        <w:rPr>
          <w:rFonts w:ascii="ＭＳ ゴシック" w:eastAsia="ＭＳ ゴシック" w:hAnsi="ＭＳ ゴシック" w:hint="eastAsia"/>
          <w:szCs w:val="21"/>
        </w:rPr>
        <w:t xml:space="preserve">　院内連絡網（自宅電話番号、携帯電話番号・メール等含む）</w:t>
      </w:r>
    </w:p>
    <w:p w:rsidR="00192866" w:rsidRPr="005D1C25" w:rsidRDefault="001A2478" w:rsidP="009B0A9C">
      <w:pPr>
        <w:snapToGrid w:val="0"/>
        <w:rPr>
          <w:rFonts w:ascii="ＭＳ ゴシック" w:eastAsia="ＭＳ ゴシック" w:hAnsi="ＭＳ ゴシック"/>
          <w:szCs w:val="21"/>
        </w:rPr>
      </w:pPr>
      <w:hyperlink w:anchor="_別紙５_各職員（非常勤含む）の主な通勤経路一覧（家族状況" w:history="1">
        <w:r w:rsidR="00192866" w:rsidRPr="00C0404A">
          <w:rPr>
            <w:rStyle w:val="af3"/>
            <w:rFonts w:ascii="ＭＳ ゴシック" w:eastAsia="ＭＳ ゴシック" w:hAnsi="ＭＳ ゴシック" w:hint="eastAsia"/>
            <w:szCs w:val="21"/>
          </w:rPr>
          <w:t>別紙５</w:t>
        </w:r>
      </w:hyperlink>
      <w:r w:rsidR="00192866" w:rsidRPr="005D1C25">
        <w:rPr>
          <w:rFonts w:ascii="ＭＳ ゴシック" w:eastAsia="ＭＳ ゴシック" w:hAnsi="ＭＳ ゴシック" w:hint="eastAsia"/>
          <w:szCs w:val="21"/>
        </w:rPr>
        <w:t xml:space="preserve">　各職員（非常勤含む）の主な通勤経路一覧</w:t>
      </w:r>
    </w:p>
    <w:p w:rsidR="00192866" w:rsidRPr="005D1C25" w:rsidRDefault="001A2478" w:rsidP="009B0A9C">
      <w:pPr>
        <w:snapToGrid w:val="0"/>
        <w:rPr>
          <w:rFonts w:ascii="ＭＳ ゴシック" w:eastAsia="ＭＳ ゴシック" w:hAnsi="ＭＳ ゴシック"/>
          <w:szCs w:val="21"/>
        </w:rPr>
      </w:pPr>
      <w:hyperlink w:anchor="_別紙６_新型インフルエンザ等発生時の必須医薬品及び感染対策用品リスト（_1" w:history="1">
        <w:r w:rsidR="00192866" w:rsidRPr="00C0404A">
          <w:rPr>
            <w:rStyle w:val="af3"/>
            <w:rFonts w:ascii="ＭＳ ゴシック" w:eastAsia="ＭＳ ゴシック" w:hAnsi="ＭＳ ゴシック" w:hint="eastAsia"/>
            <w:szCs w:val="21"/>
          </w:rPr>
          <w:t>別紙６</w:t>
        </w:r>
      </w:hyperlink>
      <w:r w:rsidR="00192866" w:rsidRPr="005D1C25">
        <w:rPr>
          <w:rFonts w:ascii="ＭＳ ゴシック" w:eastAsia="ＭＳ ゴシック" w:hAnsi="ＭＳ ゴシック" w:hint="eastAsia"/>
          <w:szCs w:val="21"/>
        </w:rPr>
        <w:t xml:space="preserve">　新型インフルエンザ等発生時の必須医薬品及び感染対策用品リスト</w:t>
      </w:r>
    </w:p>
    <w:p w:rsidR="00192866" w:rsidRDefault="001A2478" w:rsidP="009B0A9C">
      <w:pPr>
        <w:snapToGrid w:val="0"/>
        <w:rPr>
          <w:rFonts w:ascii="ＭＳ ゴシック" w:eastAsia="ＭＳ ゴシック" w:hAnsi="ＭＳ ゴシック"/>
          <w:szCs w:val="21"/>
        </w:rPr>
      </w:pPr>
      <w:hyperlink w:anchor="_別紙７_当院における時間的・空間的分離対策（案）_1" w:history="1">
        <w:r w:rsidR="00192866" w:rsidRPr="00C0404A">
          <w:rPr>
            <w:rStyle w:val="af3"/>
            <w:rFonts w:ascii="ＭＳ ゴシック" w:eastAsia="ＭＳ ゴシック" w:hAnsi="ＭＳ ゴシック" w:hint="eastAsia"/>
            <w:szCs w:val="21"/>
          </w:rPr>
          <w:t>別紙７</w:t>
        </w:r>
      </w:hyperlink>
      <w:r w:rsidR="00192866" w:rsidRPr="005D1C25">
        <w:rPr>
          <w:rFonts w:ascii="ＭＳ ゴシック" w:eastAsia="ＭＳ ゴシック" w:hAnsi="ＭＳ ゴシック" w:hint="eastAsia"/>
          <w:szCs w:val="21"/>
        </w:rPr>
        <w:t xml:space="preserve">　</w:t>
      </w:r>
      <w:r w:rsidR="00192866">
        <w:rPr>
          <w:rFonts w:hint="eastAsia"/>
        </w:rPr>
        <w:t>当院における時間的・空間的分離対策（案）</w:t>
      </w:r>
    </w:p>
    <w:p w:rsidR="00192866" w:rsidRPr="005D1C25" w:rsidRDefault="001A2478" w:rsidP="009B0A9C">
      <w:pPr>
        <w:snapToGrid w:val="0"/>
        <w:rPr>
          <w:rFonts w:ascii="ＭＳ ゴシック" w:eastAsia="ＭＳ ゴシック" w:hAnsi="ＭＳ ゴシック"/>
          <w:szCs w:val="21"/>
        </w:rPr>
      </w:pPr>
      <w:hyperlink w:anchor="_別紙８_医薬品取扱業者リスト_1" w:history="1">
        <w:r w:rsidR="00192866" w:rsidRPr="00C0404A">
          <w:rPr>
            <w:rStyle w:val="af3"/>
            <w:rFonts w:ascii="ＭＳ ゴシック" w:eastAsia="ＭＳ ゴシック" w:hAnsi="ＭＳ ゴシック" w:hint="eastAsia"/>
            <w:szCs w:val="21"/>
          </w:rPr>
          <w:t>別紙８</w:t>
        </w:r>
      </w:hyperlink>
      <w:r w:rsidR="00192866">
        <w:rPr>
          <w:rFonts w:ascii="ＭＳ ゴシック" w:eastAsia="ＭＳ ゴシック" w:hAnsi="ＭＳ ゴシック" w:hint="eastAsia"/>
          <w:szCs w:val="21"/>
        </w:rPr>
        <w:t xml:space="preserve">　</w:t>
      </w:r>
      <w:r w:rsidR="00192866" w:rsidRPr="005D1C25">
        <w:rPr>
          <w:rFonts w:ascii="ＭＳ ゴシック" w:eastAsia="ＭＳ ゴシック" w:hAnsi="ＭＳ ゴシック" w:hint="eastAsia"/>
          <w:szCs w:val="21"/>
        </w:rPr>
        <w:t>医薬品取り扱い業者リスト</w:t>
      </w:r>
    </w:p>
    <w:p w:rsidR="00192866" w:rsidRDefault="001A2478" w:rsidP="009B0A9C">
      <w:pPr>
        <w:snapToGrid w:val="0"/>
        <w:rPr>
          <w:rFonts w:ascii="ＭＳ ゴシック" w:eastAsia="ＭＳ ゴシック" w:hAnsi="ＭＳ ゴシック"/>
          <w:szCs w:val="21"/>
        </w:rPr>
      </w:pPr>
      <w:hyperlink w:anchor="_別紙９_委託業者リスト（清掃、廃棄物処理、警備、施設メンテナンス等）_1" w:history="1">
        <w:r w:rsidR="00192866" w:rsidRPr="00C0404A">
          <w:rPr>
            <w:rStyle w:val="af3"/>
            <w:rFonts w:ascii="ＭＳ ゴシック" w:eastAsia="ＭＳ ゴシック" w:hAnsi="ＭＳ ゴシック" w:hint="eastAsia"/>
            <w:szCs w:val="21"/>
          </w:rPr>
          <w:t>別紙９</w:t>
        </w:r>
      </w:hyperlink>
      <w:r w:rsidR="00192866" w:rsidRPr="005D1C25">
        <w:rPr>
          <w:rFonts w:ascii="ＭＳ ゴシック" w:eastAsia="ＭＳ ゴシック" w:hAnsi="ＭＳ ゴシック" w:hint="eastAsia"/>
          <w:szCs w:val="21"/>
        </w:rPr>
        <w:t xml:space="preserve">　委託業者リスト（清掃、廃棄物処理、警備、施設メンテナンス等）</w:t>
      </w:r>
    </w:p>
    <w:p w:rsidR="00192866" w:rsidRDefault="001A2478" w:rsidP="009B0A9C">
      <w:pPr>
        <w:snapToGrid w:val="0"/>
        <w:rPr>
          <w:rFonts w:ascii="ＭＳ ゴシック" w:eastAsia="ＭＳ ゴシック" w:hAnsi="ＭＳ ゴシック"/>
          <w:szCs w:val="21"/>
        </w:rPr>
      </w:pPr>
      <w:hyperlink w:anchor="_別紙１０_連携機関リスト（行政機関・医療機関等）_1" w:history="1">
        <w:r w:rsidR="00192866" w:rsidRPr="00C0404A">
          <w:rPr>
            <w:rStyle w:val="af3"/>
            <w:rFonts w:ascii="ＭＳ ゴシック" w:eastAsia="ＭＳ ゴシック" w:hAnsi="ＭＳ ゴシック" w:hint="eastAsia"/>
            <w:szCs w:val="21"/>
          </w:rPr>
          <w:t>別紙１０</w:t>
        </w:r>
      </w:hyperlink>
      <w:r w:rsidR="00192866">
        <w:rPr>
          <w:rFonts w:ascii="ＭＳ ゴシック" w:eastAsia="ＭＳ ゴシック" w:hAnsi="ＭＳ ゴシック" w:hint="eastAsia"/>
          <w:szCs w:val="21"/>
        </w:rPr>
        <w:t xml:space="preserve">　</w:t>
      </w:r>
      <w:r w:rsidR="00192866" w:rsidRPr="005D1C25">
        <w:rPr>
          <w:rFonts w:ascii="ＭＳ ゴシック" w:eastAsia="ＭＳ ゴシック" w:hAnsi="ＭＳ ゴシック" w:hint="eastAsia"/>
          <w:szCs w:val="21"/>
        </w:rPr>
        <w:t>連携機関リスト（行政機関・医療機関等）</w:t>
      </w:r>
    </w:p>
    <w:p w:rsidR="00192866" w:rsidRPr="002B1D2A" w:rsidRDefault="001A2478" w:rsidP="009B0A9C">
      <w:pPr>
        <w:snapToGrid w:val="0"/>
        <w:rPr>
          <w:rFonts w:ascii="ＭＳ ゴシック" w:eastAsia="ＭＳ ゴシック" w:hAnsi="ＭＳ ゴシック"/>
          <w:szCs w:val="21"/>
        </w:rPr>
      </w:pPr>
      <w:hyperlink w:anchor="_別紙１１_発生段階に応じた診療継続計画および地域連携等の概要" w:history="1">
        <w:r w:rsidR="00192866" w:rsidRPr="00C0404A">
          <w:rPr>
            <w:rStyle w:val="af3"/>
            <w:rFonts w:ascii="ＭＳ ゴシック" w:eastAsia="ＭＳ ゴシック" w:hAnsi="ＭＳ ゴシック" w:hint="eastAsia"/>
            <w:szCs w:val="21"/>
          </w:rPr>
          <w:t>別紙１１</w:t>
        </w:r>
      </w:hyperlink>
      <w:r w:rsidR="00192866">
        <w:rPr>
          <w:rFonts w:ascii="ＭＳ ゴシック" w:eastAsia="ＭＳ ゴシック" w:hAnsi="ＭＳ ゴシック" w:hint="eastAsia"/>
          <w:szCs w:val="21"/>
        </w:rPr>
        <w:t xml:space="preserve">　</w:t>
      </w:r>
      <w:r w:rsidR="00192866" w:rsidRPr="00F35FC7">
        <w:rPr>
          <w:rFonts w:ascii="ＭＳ ゴシック" w:eastAsia="ＭＳ ゴシック" w:hAnsi="ＭＳ ゴシック" w:hint="eastAsia"/>
          <w:szCs w:val="21"/>
        </w:rPr>
        <w:t>発生段階に応じた診療継続計画</w:t>
      </w:r>
      <w:r w:rsidR="00192866">
        <w:rPr>
          <w:rFonts w:ascii="ＭＳ ゴシック" w:eastAsia="ＭＳ ゴシック" w:hAnsi="ＭＳ ゴシック" w:hint="eastAsia"/>
          <w:szCs w:val="21"/>
        </w:rPr>
        <w:t>及び</w:t>
      </w:r>
      <w:r w:rsidR="00192866" w:rsidRPr="00F35FC7">
        <w:rPr>
          <w:rFonts w:ascii="ＭＳ ゴシック" w:eastAsia="ＭＳ ゴシック" w:hAnsi="ＭＳ ゴシック" w:hint="eastAsia"/>
          <w:szCs w:val="21"/>
        </w:rPr>
        <w:t>地域連携等の概要</w:t>
      </w:r>
      <w:bookmarkStart w:id="45" w:name="_別紙１_新型インフルエンザ等に関する院内対策会議メンバー、及び対策本部"/>
      <w:bookmarkEnd w:id="45"/>
    </w:p>
    <w:p w:rsidR="00192866" w:rsidRDefault="00192866">
      <w:pPr>
        <w:rPr>
          <w:rFonts w:ascii="ＭＳ ゴシック" w:eastAsia="ＭＳ ゴシック" w:hAnsi="ＭＳ ゴシック"/>
          <w:bCs/>
          <w:iCs/>
          <w:sz w:val="24"/>
          <w:szCs w:val="28"/>
        </w:rPr>
      </w:pPr>
      <w:bookmarkStart w:id="46" w:name="_別紙１_新型インフルエンザ等に関する院内対策会議メンバー及び対策本部組"/>
      <w:bookmarkEnd w:id="46"/>
      <w:r>
        <w:br w:type="page"/>
      </w:r>
    </w:p>
    <w:p w:rsidR="00192866" w:rsidRPr="005D1C25" w:rsidRDefault="00192866" w:rsidP="009B0A9C">
      <w:pPr>
        <w:pStyle w:val="2"/>
      </w:pPr>
      <w:bookmarkStart w:id="47" w:name="_別紙１_新型インフルエンザ等に関する院内対策会議メンバー及び対策本部組_1"/>
      <w:bookmarkStart w:id="48" w:name="_Toc356749890"/>
      <w:bookmarkStart w:id="49" w:name="_Toc359155645"/>
      <w:bookmarkEnd w:id="47"/>
      <w:r w:rsidRPr="005D1C25">
        <w:rPr>
          <w:rFonts w:hint="eastAsia"/>
        </w:rPr>
        <w:lastRenderedPageBreak/>
        <w:t>別紙１　新型インフルエンザ等に関する院内対策</w:t>
      </w:r>
      <w:r>
        <w:rPr>
          <w:rFonts w:hint="eastAsia"/>
        </w:rPr>
        <w:t>会議</w:t>
      </w:r>
      <w:r w:rsidRPr="005D1C25">
        <w:rPr>
          <w:rFonts w:hint="eastAsia"/>
        </w:rPr>
        <w:t>メンバー</w:t>
      </w:r>
      <w:r>
        <w:rPr>
          <w:rFonts w:hint="eastAsia"/>
        </w:rPr>
        <w:t>及び対策本部組織図</w:t>
      </w:r>
      <w:bookmarkEnd w:id="48"/>
      <w:bookmarkEnd w:id="49"/>
    </w:p>
    <w:p w:rsidR="00192866" w:rsidRPr="005D1C25" w:rsidRDefault="00192866" w:rsidP="009B0A9C">
      <w:pPr>
        <w:snapToGrid w:val="0"/>
        <w:rPr>
          <w:rFonts w:ascii="ＭＳ ゴシック" w:eastAsia="ＭＳ ゴシック" w:hAnsi="ＭＳ ゴシック"/>
          <w:szCs w:val="21"/>
        </w:rPr>
      </w:pPr>
      <w:r>
        <w:rPr>
          <w:rFonts w:ascii="ＭＳ ゴシック" w:eastAsia="ＭＳ ゴシック" w:hAnsi="ＭＳ ゴシック" w:hint="eastAsia"/>
          <w:szCs w:val="21"/>
        </w:rPr>
        <w:t>※新型インフルエンザ等発生前は</w:t>
      </w:r>
      <w:r w:rsidRPr="00CC03A1">
        <w:rPr>
          <w:rFonts w:ascii="ＭＳ ゴシック" w:eastAsia="ＭＳ ゴシック" w:hAnsi="ＭＳ ゴシック" w:hint="eastAsia"/>
          <w:szCs w:val="21"/>
          <w:u w:val="single"/>
        </w:rPr>
        <w:t>対策会議</w:t>
      </w:r>
      <w:r>
        <w:rPr>
          <w:rFonts w:ascii="ＭＳ ゴシック" w:eastAsia="ＭＳ ゴシック" w:hAnsi="ＭＳ ゴシック" w:hint="eastAsia"/>
          <w:szCs w:val="21"/>
        </w:rPr>
        <w:t>、海外発生期以降は</w:t>
      </w:r>
      <w:r w:rsidRPr="005D5E8A">
        <w:rPr>
          <w:rFonts w:ascii="ＭＳ ゴシック" w:eastAsia="ＭＳ ゴシック" w:hAnsi="ＭＳ ゴシック" w:hint="eastAsia"/>
          <w:szCs w:val="21"/>
          <w:u w:val="single"/>
        </w:rPr>
        <w:t>対策本部</w:t>
      </w:r>
      <w:r>
        <w:rPr>
          <w:rFonts w:ascii="ＭＳ ゴシック" w:eastAsia="ＭＳ ゴシック" w:hAnsi="ＭＳ ゴシック" w:hint="eastAsia"/>
          <w:szCs w:val="21"/>
        </w:rPr>
        <w:t>とする</w:t>
      </w:r>
    </w:p>
    <w:p w:rsidR="00192866" w:rsidRDefault="00192866" w:rsidP="009B0A9C">
      <w:pPr>
        <w:snapToGrid w:val="0"/>
        <w:rPr>
          <w:rFonts w:ascii="ＭＳ ゴシック" w:eastAsia="ＭＳ ゴシック" w:hAnsi="ＭＳ ゴシック"/>
          <w:szCs w:val="21"/>
        </w:rPr>
      </w:pPr>
      <w:r>
        <w:rPr>
          <w:rFonts w:ascii="ＭＳ ゴシック" w:eastAsia="ＭＳ ゴシック" w:hAnsi="ＭＳ ゴシック" w:hint="eastAsia"/>
          <w:szCs w:val="21"/>
        </w:rPr>
        <w:t>○対策会議（新型インフルエンザ等の未発生期）</w:t>
      </w:r>
    </w:p>
    <w:p w:rsidR="00192866" w:rsidRPr="005D1C25" w:rsidRDefault="00192866" w:rsidP="009B0A9C">
      <w:pPr>
        <w:snapToGrid w:val="0"/>
        <w:rPr>
          <w:rFonts w:ascii="ＭＳ ゴシック" w:eastAsia="ＭＳ ゴシック" w:hAnsi="ＭＳ ゴシック"/>
          <w:szCs w:val="21"/>
        </w:rPr>
      </w:pPr>
      <w:r>
        <w:rPr>
          <w:rFonts w:ascii="ＭＳ ゴシック" w:eastAsia="ＭＳ ゴシック" w:hAnsi="ＭＳ ゴシック" w:hint="eastAsia"/>
          <w:szCs w:val="21"/>
        </w:rPr>
        <w:t>会議・議長</w:t>
      </w:r>
      <w:r w:rsidRPr="005D1C25">
        <w:rPr>
          <w:rFonts w:ascii="ＭＳ ゴシック" w:eastAsia="ＭＳ ゴシック" w:hAnsi="ＭＳ ゴシック" w:hint="eastAsia"/>
          <w:szCs w:val="21"/>
        </w:rPr>
        <w:t>：院長　○○　○○</w:t>
      </w:r>
    </w:p>
    <w:p w:rsidR="00192866" w:rsidRPr="005D1C25" w:rsidRDefault="00192866" w:rsidP="009B0A9C">
      <w:pPr>
        <w:snapToGrid w:val="0"/>
        <w:rPr>
          <w:rFonts w:ascii="ＭＳ ゴシック" w:eastAsia="ＭＳ ゴシック" w:hAnsi="ＭＳ ゴシック"/>
          <w:szCs w:val="21"/>
        </w:rPr>
      </w:pPr>
      <w:r>
        <w:rPr>
          <w:rFonts w:ascii="ＭＳ ゴシック" w:eastAsia="ＭＳ ゴシック" w:hAnsi="ＭＳ ゴシック" w:hint="eastAsia"/>
          <w:szCs w:val="21"/>
        </w:rPr>
        <w:t>副議長</w:t>
      </w:r>
      <w:r w:rsidRPr="005D1C25">
        <w:rPr>
          <w:rFonts w:ascii="ＭＳ ゴシック" w:eastAsia="ＭＳ ゴシック" w:hAnsi="ＭＳ ゴシック" w:hint="eastAsia"/>
          <w:szCs w:val="21"/>
        </w:rPr>
        <w:t>：</w:t>
      </w:r>
      <w:r w:rsidR="0021457F">
        <w:rPr>
          <w:rFonts w:ascii="ＭＳ ゴシック" w:eastAsia="ＭＳ ゴシック" w:hAnsi="ＭＳ ゴシック" w:hint="eastAsia"/>
          <w:szCs w:val="21"/>
        </w:rPr>
        <w:t>副院長</w:t>
      </w:r>
      <w:r w:rsidRPr="005D1C25">
        <w:rPr>
          <w:rFonts w:ascii="ＭＳ ゴシック" w:eastAsia="ＭＳ ゴシック" w:hAnsi="ＭＳ ゴシック" w:hint="eastAsia"/>
          <w:szCs w:val="21"/>
        </w:rPr>
        <w:t xml:space="preserve">　○○　○○</w:t>
      </w:r>
    </w:p>
    <w:p w:rsidR="00192866" w:rsidRDefault="00192866" w:rsidP="009B0A9C">
      <w:pPr>
        <w:snapToGrid w:val="0"/>
        <w:rPr>
          <w:rFonts w:ascii="ＭＳ ゴシック" w:eastAsia="ＭＳ ゴシック" w:hAnsi="ＭＳ ゴシック"/>
          <w:szCs w:val="21"/>
        </w:rPr>
      </w:pPr>
      <w:r>
        <w:rPr>
          <w:rFonts w:ascii="ＭＳ ゴシック" w:eastAsia="ＭＳ ゴシック" w:hAnsi="ＭＳ ゴシック" w:hint="eastAsia"/>
          <w:szCs w:val="21"/>
        </w:rPr>
        <w:t>委員：</w:t>
      </w:r>
    </w:p>
    <w:p w:rsidR="00192866" w:rsidRDefault="00192866" w:rsidP="009B0A9C">
      <w:pPr>
        <w:snapToGrid w:val="0"/>
        <w:rPr>
          <w:rFonts w:ascii="ＭＳ ゴシック" w:eastAsia="ＭＳ ゴシック" w:hAnsi="ＭＳ ゴシック"/>
          <w:szCs w:val="21"/>
        </w:rPr>
      </w:pPr>
      <w:r>
        <w:rPr>
          <w:rFonts w:ascii="ＭＳ ゴシック" w:eastAsia="ＭＳ ゴシック" w:hAnsi="ＭＳ ゴシック" w:hint="eastAsia"/>
          <w:szCs w:val="21"/>
        </w:rPr>
        <w:t xml:space="preserve">感染対策チーム　</w:t>
      </w:r>
      <w:r>
        <w:rPr>
          <w:rFonts w:hint="eastAsia"/>
          <w:szCs w:val="21"/>
          <w:u w:val="single"/>
        </w:rPr>
        <w:t>○</w:t>
      </w:r>
      <w:r w:rsidRPr="00D95772">
        <w:rPr>
          <w:rFonts w:hint="eastAsia"/>
          <w:szCs w:val="21"/>
          <w:u w:val="single"/>
        </w:rPr>
        <w:t>○</w:t>
      </w:r>
      <w:r>
        <w:rPr>
          <w:rFonts w:hint="eastAsia"/>
          <w:szCs w:val="21"/>
          <w:u w:val="single"/>
        </w:rPr>
        <w:t>○子</w:t>
      </w:r>
      <w:r w:rsidRPr="00D95772">
        <w:rPr>
          <w:rFonts w:hint="eastAsia"/>
          <w:szCs w:val="21"/>
          <w:u w:val="single"/>
        </w:rPr>
        <w:t>、○○○</w:t>
      </w:r>
      <w:r>
        <w:rPr>
          <w:rFonts w:hint="eastAsia"/>
          <w:szCs w:val="21"/>
          <w:u w:val="single"/>
        </w:rPr>
        <w:t>男、</w:t>
      </w:r>
      <w:r w:rsidRPr="00D95772">
        <w:rPr>
          <w:rFonts w:hint="eastAsia"/>
          <w:szCs w:val="21"/>
          <w:u w:val="single"/>
        </w:rPr>
        <w:t>○○</w:t>
      </w:r>
      <w:r>
        <w:rPr>
          <w:rFonts w:hint="eastAsia"/>
          <w:szCs w:val="21"/>
          <w:u w:val="single"/>
        </w:rPr>
        <w:t>○雄</w:t>
      </w:r>
      <w:r w:rsidRPr="00D95772">
        <w:rPr>
          <w:rFonts w:hint="eastAsia"/>
          <w:szCs w:val="21"/>
          <w:u w:val="single"/>
        </w:rPr>
        <w:t>、</w:t>
      </w:r>
      <w:r>
        <w:rPr>
          <w:rFonts w:hint="eastAsia"/>
          <w:szCs w:val="21"/>
          <w:u w:val="single"/>
        </w:rPr>
        <w:t>○○○美、○○○子</w:t>
      </w:r>
    </w:p>
    <w:p w:rsidR="00192866" w:rsidRPr="005D5E8A" w:rsidRDefault="00192866" w:rsidP="009B0A9C">
      <w:pPr>
        <w:snapToGrid w:val="0"/>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事務部門　</w:t>
      </w:r>
      <w:r>
        <w:rPr>
          <w:rFonts w:hint="eastAsia"/>
          <w:szCs w:val="21"/>
          <w:u w:val="single"/>
        </w:rPr>
        <w:t>○</w:t>
      </w:r>
      <w:r w:rsidRPr="00D95772">
        <w:rPr>
          <w:rFonts w:hint="eastAsia"/>
          <w:szCs w:val="21"/>
          <w:u w:val="single"/>
        </w:rPr>
        <w:t>○</w:t>
      </w:r>
      <w:r>
        <w:rPr>
          <w:rFonts w:hint="eastAsia"/>
          <w:szCs w:val="21"/>
          <w:u w:val="single"/>
        </w:rPr>
        <w:t>○美</w:t>
      </w:r>
      <w:r w:rsidRPr="00D95772">
        <w:rPr>
          <w:rFonts w:hint="eastAsia"/>
          <w:szCs w:val="21"/>
          <w:u w:val="single"/>
        </w:rPr>
        <w:t>、○○</w:t>
      </w:r>
      <w:r>
        <w:rPr>
          <w:rFonts w:hint="eastAsia"/>
          <w:szCs w:val="21"/>
          <w:u w:val="single"/>
        </w:rPr>
        <w:t>○雄</w:t>
      </w:r>
    </w:p>
    <w:p w:rsidR="00192866" w:rsidRPr="005D5E8A" w:rsidRDefault="00192866" w:rsidP="009B0A9C">
      <w:pPr>
        <w:snapToGrid w:val="0"/>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外来部門　</w:t>
      </w:r>
      <w:r w:rsidRPr="00D95772">
        <w:rPr>
          <w:rFonts w:hint="eastAsia"/>
          <w:szCs w:val="21"/>
          <w:u w:val="single"/>
        </w:rPr>
        <w:t>○○</w:t>
      </w:r>
      <w:r>
        <w:rPr>
          <w:rFonts w:hint="eastAsia"/>
          <w:szCs w:val="21"/>
          <w:u w:val="single"/>
        </w:rPr>
        <w:t>○雄</w:t>
      </w:r>
    </w:p>
    <w:p w:rsidR="00192866" w:rsidRPr="005D5E8A" w:rsidRDefault="00192866" w:rsidP="009B0A9C">
      <w:pPr>
        <w:snapToGrid w:val="0"/>
        <w:rPr>
          <w:rFonts w:ascii="ＭＳ ゴシック" w:eastAsia="ＭＳ ゴシック" w:hAnsi="ＭＳ ゴシック"/>
          <w:szCs w:val="21"/>
          <w:u w:val="single"/>
        </w:rPr>
      </w:pPr>
      <w:r>
        <w:rPr>
          <w:rFonts w:ascii="ＭＳ ゴシック" w:eastAsia="ＭＳ ゴシック" w:hAnsi="ＭＳ ゴシック" w:hint="eastAsia"/>
          <w:szCs w:val="21"/>
        </w:rPr>
        <w:t>診療部門</w:t>
      </w:r>
      <w:r w:rsidRPr="005D1C25">
        <w:rPr>
          <w:rFonts w:ascii="ＭＳ ゴシック" w:eastAsia="ＭＳ ゴシック" w:hAnsi="ＭＳ ゴシック" w:hint="eastAsia"/>
          <w:szCs w:val="21"/>
        </w:rPr>
        <w:t xml:space="preserve">　</w:t>
      </w:r>
      <w:r>
        <w:rPr>
          <w:rFonts w:ascii="ＭＳ ゴシック" w:eastAsia="ＭＳ ゴシック" w:hAnsi="ＭＳ ゴシック" w:hint="eastAsia"/>
          <w:szCs w:val="21"/>
          <w:u w:val="single"/>
        </w:rPr>
        <w:t>○○○子</w:t>
      </w:r>
    </w:p>
    <w:p w:rsidR="00192866" w:rsidRDefault="00192866" w:rsidP="009B0A9C">
      <w:pPr>
        <w:snapToGrid w:val="0"/>
        <w:rPr>
          <w:rFonts w:ascii="ＭＳ ゴシック" w:eastAsia="ＭＳ ゴシック" w:hAnsi="ＭＳ ゴシック"/>
          <w:szCs w:val="21"/>
          <w:u w:val="single"/>
        </w:rPr>
      </w:pPr>
      <w:r>
        <w:rPr>
          <w:rFonts w:ascii="ＭＳ ゴシック" w:eastAsia="ＭＳ ゴシック" w:hAnsi="ＭＳ ゴシック" w:hint="eastAsia"/>
          <w:szCs w:val="21"/>
        </w:rPr>
        <w:t>看護部門</w:t>
      </w:r>
      <w:r w:rsidRPr="005D1C25">
        <w:rPr>
          <w:rFonts w:ascii="ＭＳ ゴシック" w:eastAsia="ＭＳ ゴシック" w:hAnsi="ＭＳ ゴシック" w:hint="eastAsia"/>
          <w:szCs w:val="21"/>
        </w:rPr>
        <w:t xml:space="preserve">　</w:t>
      </w:r>
      <w:r>
        <w:rPr>
          <w:rFonts w:ascii="ＭＳ ゴシック" w:eastAsia="ＭＳ ゴシック" w:hAnsi="ＭＳ ゴシック" w:hint="eastAsia"/>
          <w:szCs w:val="21"/>
          <w:u w:val="single"/>
        </w:rPr>
        <w:t>○○</w:t>
      </w:r>
      <w:r w:rsidRPr="0030649F">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男</w:t>
      </w:r>
    </w:p>
    <w:p w:rsidR="00192866" w:rsidRDefault="00192866" w:rsidP="009B0A9C">
      <w:pPr>
        <w:snapToGrid w:val="0"/>
        <w:rPr>
          <w:rFonts w:ascii="ＭＳ ゴシック" w:eastAsia="ＭＳ ゴシック" w:hAnsi="ＭＳ ゴシック"/>
          <w:szCs w:val="21"/>
          <w:u w:val="single"/>
        </w:rPr>
      </w:pPr>
      <w:r>
        <w:rPr>
          <w:rFonts w:ascii="ＭＳ ゴシック" w:eastAsia="ＭＳ ゴシック" w:hAnsi="ＭＳ ゴシック" w:hint="eastAsia"/>
          <w:szCs w:val="21"/>
          <w:u w:val="single"/>
        </w:rPr>
        <w:t>・・・</w:t>
      </w:r>
    </w:p>
    <w:p w:rsidR="00192866" w:rsidRDefault="00192866" w:rsidP="009B0A9C">
      <w:pPr>
        <w:snapToGrid w:val="0"/>
        <w:rPr>
          <w:rFonts w:ascii="ＭＳ ゴシック" w:eastAsia="ＭＳ ゴシック" w:hAnsi="ＭＳ ゴシック"/>
          <w:szCs w:val="21"/>
        </w:rPr>
      </w:pPr>
      <w:r>
        <w:rPr>
          <w:rFonts w:ascii="ＭＳ ゴシック" w:eastAsia="ＭＳ ゴシック" w:hAnsi="ＭＳ ゴシック" w:hint="eastAsia"/>
          <w:szCs w:val="21"/>
          <w:u w:val="single"/>
        </w:rPr>
        <w:t>・・</w:t>
      </w:r>
    </w:p>
    <w:p w:rsidR="00192866" w:rsidRDefault="00192866" w:rsidP="009B0A9C">
      <w:pPr>
        <w:snapToGrid w:val="0"/>
        <w:rPr>
          <w:rFonts w:ascii="ＭＳ ゴシック" w:eastAsia="ＭＳ ゴシック" w:hAnsi="ＭＳ ゴシック"/>
          <w:szCs w:val="21"/>
        </w:rPr>
      </w:pPr>
    </w:p>
    <w:p w:rsidR="00192866" w:rsidRDefault="00192866" w:rsidP="009B0A9C">
      <w:pPr>
        <w:snapToGrid w:val="0"/>
        <w:rPr>
          <w:rFonts w:ascii="ＭＳ ゴシック" w:eastAsia="ＭＳ ゴシック" w:hAnsi="ＭＳ ゴシック"/>
          <w:szCs w:val="21"/>
        </w:rPr>
      </w:pPr>
      <w:r>
        <w:rPr>
          <w:rFonts w:ascii="ＭＳ ゴシック" w:eastAsia="ＭＳ ゴシック" w:hAnsi="ＭＳ ゴシック" w:hint="eastAsia"/>
          <w:szCs w:val="21"/>
        </w:rPr>
        <w:t>○</w:t>
      </w:r>
      <w:r w:rsidR="00EB0C65" w:rsidRPr="00EB0C65">
        <w:rPr>
          <w:rFonts w:hint="eastAsia"/>
        </w:rPr>
        <w:t>対策本部（新型インフルエンザ等、海外発生期以降）</w:t>
      </w:r>
    </w:p>
    <w:p w:rsidR="00192866" w:rsidRPr="005D1C25" w:rsidRDefault="00EB0C65" w:rsidP="009B0A9C">
      <w:pPr>
        <w:snapToGrid w:val="0"/>
        <w:rPr>
          <w:rFonts w:ascii="ＭＳ ゴシック" w:eastAsia="ＭＳ ゴシック" w:hAnsi="ＭＳ ゴシック"/>
          <w:szCs w:val="21"/>
        </w:rPr>
      </w:pPr>
      <w:r w:rsidRPr="00EB0C65">
        <w:rPr>
          <w:rFonts w:ascii="ＭＳ ゴシック" w:eastAsia="ＭＳ ゴシック" w:hAnsi="ＭＳ ゴシック"/>
          <w:noProof/>
          <w:szCs w:val="21"/>
        </w:rPr>
        <w:drawing>
          <wp:inline distT="0" distB="0" distL="0" distR="0" wp14:anchorId="7A78C5ED" wp14:editId="064E044C">
            <wp:extent cx="4581525" cy="3543300"/>
            <wp:effectExtent l="0" t="0" r="9525"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1525" cy="35433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rsidR="00192866" w:rsidRPr="005D1C25" w:rsidRDefault="00192866" w:rsidP="009B0A9C">
      <w:pPr>
        <w:snapToGrid w:val="0"/>
        <w:rPr>
          <w:rFonts w:ascii="ＭＳ ゴシック" w:eastAsia="ＭＳ ゴシック" w:hAnsi="ＭＳ ゴシック"/>
          <w:szCs w:val="21"/>
        </w:rPr>
      </w:pPr>
    </w:p>
    <w:p w:rsidR="00192866" w:rsidRPr="005D1C25" w:rsidRDefault="00192866" w:rsidP="009B0A9C">
      <w:pPr>
        <w:snapToGrid w:val="0"/>
        <w:rPr>
          <w:rFonts w:ascii="Arial" w:eastAsia="ＭＳ ゴシック" w:hAnsi="Arial"/>
          <w:szCs w:val="20"/>
        </w:rPr>
      </w:pPr>
      <w:r w:rsidRPr="005D1C25">
        <w:br w:type="page"/>
      </w:r>
    </w:p>
    <w:p w:rsidR="00192866" w:rsidRPr="005D1C25" w:rsidRDefault="00192866" w:rsidP="009B0A9C">
      <w:pPr>
        <w:pStyle w:val="2"/>
      </w:pPr>
      <w:bookmarkStart w:id="50" w:name="_別紙２_新型インフルエンザ等感染症に関する情報確認先リスト_1"/>
      <w:bookmarkStart w:id="51" w:name="_別紙２_新型インフルエンザ等感染症に関する情報確認先リスト"/>
      <w:bookmarkStart w:id="52" w:name="_Toc356749891"/>
      <w:bookmarkStart w:id="53" w:name="_Toc359155646"/>
      <w:bookmarkEnd w:id="50"/>
      <w:bookmarkEnd w:id="51"/>
      <w:r w:rsidRPr="005D1C25">
        <w:rPr>
          <w:rFonts w:hint="eastAsia"/>
        </w:rPr>
        <w:lastRenderedPageBreak/>
        <w:t>別紙</w:t>
      </w:r>
      <w:r>
        <w:rPr>
          <w:rFonts w:hint="eastAsia"/>
        </w:rPr>
        <w:t>２</w:t>
      </w:r>
      <w:r w:rsidRPr="005D1C25">
        <w:rPr>
          <w:rFonts w:hint="eastAsia"/>
        </w:rPr>
        <w:t xml:space="preserve">　新型インフルエンザ等に関する情報確認先リスト</w:t>
      </w:r>
      <w:bookmarkEnd w:id="52"/>
      <w:bookmarkEnd w:id="53"/>
    </w:p>
    <w:p w:rsidR="00192866" w:rsidRDefault="00192866" w:rsidP="009B0A9C">
      <w:pPr>
        <w:snapToGrid w:val="0"/>
      </w:pPr>
    </w:p>
    <w:p w:rsidR="00192866" w:rsidRDefault="00192866" w:rsidP="00D95772">
      <w:pPr>
        <w:pStyle w:val="3"/>
      </w:pPr>
      <w:r>
        <w:rPr>
          <w:rFonts w:hint="eastAsia"/>
        </w:rPr>
        <w:t>１　情報収集責任者：</w:t>
      </w:r>
      <w:r w:rsidRPr="00B66E1D">
        <w:rPr>
          <w:rFonts w:hint="eastAsia"/>
          <w:u w:val="single"/>
        </w:rPr>
        <w:t>副院長　○○○</w:t>
      </w:r>
    </w:p>
    <w:p w:rsidR="00192866" w:rsidRDefault="00192866" w:rsidP="00064A80">
      <w:pPr>
        <w:snapToGrid w:val="0"/>
        <w:ind w:firstLineChars="100" w:firstLine="210"/>
      </w:pPr>
      <w:r>
        <w:rPr>
          <w:rFonts w:hint="eastAsia"/>
        </w:rPr>
        <w:t>新型インフルエンザ等の発生時には、</w:t>
      </w:r>
      <w:r w:rsidRPr="00B66E1D">
        <w:rPr>
          <w:rFonts w:hint="eastAsia"/>
          <w:u w:val="single"/>
        </w:rPr>
        <w:t>副院長○○○</w:t>
      </w:r>
      <w:r>
        <w:rPr>
          <w:rFonts w:hint="eastAsia"/>
        </w:rPr>
        <w:t>が責任をもって情報を周知する。</w:t>
      </w:r>
      <w:r w:rsidRPr="0034797D">
        <w:rPr>
          <w:rFonts w:hint="eastAsia"/>
        </w:rPr>
        <w:t>感染対策チームのメンバー</w:t>
      </w:r>
      <w:r>
        <w:rPr>
          <w:rFonts w:hint="eastAsia"/>
        </w:rPr>
        <w:t>が必要に応じて支援する。</w:t>
      </w:r>
    </w:p>
    <w:p w:rsidR="00192866" w:rsidRPr="0034797D" w:rsidRDefault="00192866" w:rsidP="009B0A9C">
      <w:pPr>
        <w:snapToGrid w:val="0"/>
      </w:pPr>
    </w:p>
    <w:p w:rsidR="00192866" w:rsidRDefault="00192866" w:rsidP="00D95772">
      <w:pPr>
        <w:snapToGrid w:val="0"/>
        <w:rPr>
          <w:rFonts w:ascii="ＭＳ 明朝"/>
          <w:szCs w:val="21"/>
        </w:rPr>
      </w:pPr>
    </w:p>
    <w:p w:rsidR="00192866" w:rsidRPr="00847A45" w:rsidRDefault="00192866" w:rsidP="00D95772">
      <w:pPr>
        <w:pStyle w:val="3"/>
        <w:snapToGrid w:val="0"/>
        <w:spacing w:before="0" w:after="0"/>
      </w:pPr>
      <w:r>
        <w:rPr>
          <w:rFonts w:hint="eastAsia"/>
        </w:rPr>
        <w:t xml:space="preserve">２　</w:t>
      </w:r>
      <w:r w:rsidRPr="00847A45">
        <w:rPr>
          <w:rFonts w:hint="eastAsia"/>
        </w:rPr>
        <w:t>主な情報入手先</w:t>
      </w:r>
      <w:r>
        <w:rPr>
          <w:rFonts w:hint="eastAsia"/>
        </w:rPr>
        <w:t>リスト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5318"/>
      </w:tblGrid>
      <w:tr w:rsidR="00192866" w:rsidRPr="00F8638E" w:rsidTr="00F8638E">
        <w:tc>
          <w:tcPr>
            <w:tcW w:w="4536" w:type="dxa"/>
          </w:tcPr>
          <w:p w:rsidR="00192866" w:rsidRPr="00F8638E" w:rsidRDefault="00192866" w:rsidP="00F8638E">
            <w:pPr>
              <w:snapToGrid w:val="0"/>
              <w:rPr>
                <w:rFonts w:ascii="ＭＳ 明朝"/>
                <w:szCs w:val="21"/>
              </w:rPr>
            </w:pPr>
            <w:r w:rsidRPr="00F8638E">
              <w:rPr>
                <w:rFonts w:ascii="ＭＳ 明朝" w:hAnsi="ＭＳ 明朝" w:hint="eastAsia"/>
                <w:szCs w:val="21"/>
              </w:rPr>
              <w:t>内閣官房・新型インフルエンザ等対策</w:t>
            </w:r>
          </w:p>
        </w:tc>
        <w:tc>
          <w:tcPr>
            <w:tcW w:w="5318" w:type="dxa"/>
          </w:tcPr>
          <w:p w:rsidR="00192866" w:rsidRPr="00F8638E" w:rsidRDefault="001A2478" w:rsidP="00F8638E">
            <w:pPr>
              <w:snapToGrid w:val="0"/>
              <w:rPr>
                <w:rFonts w:ascii="ＭＳ 明朝"/>
                <w:szCs w:val="21"/>
              </w:rPr>
            </w:pPr>
            <w:hyperlink r:id="rId10" w:history="1">
              <w:r w:rsidR="00192866" w:rsidRPr="00F8638E">
                <w:rPr>
                  <w:rStyle w:val="af3"/>
                  <w:rFonts w:ascii="ＭＳ 明朝" w:hAnsi="ＭＳ 明朝"/>
                  <w:szCs w:val="21"/>
                </w:rPr>
                <w:t>http://www.cas.go.jp/jp/influenza/</w:t>
              </w:r>
            </w:hyperlink>
          </w:p>
        </w:tc>
      </w:tr>
      <w:tr w:rsidR="00192866" w:rsidRPr="00F8638E" w:rsidTr="00F8638E">
        <w:tc>
          <w:tcPr>
            <w:tcW w:w="4536" w:type="dxa"/>
          </w:tcPr>
          <w:p w:rsidR="00192866" w:rsidRPr="00F8638E" w:rsidRDefault="00192866" w:rsidP="00F8638E">
            <w:pPr>
              <w:snapToGrid w:val="0"/>
              <w:rPr>
                <w:rFonts w:ascii="ＭＳ 明朝"/>
                <w:szCs w:val="21"/>
              </w:rPr>
            </w:pPr>
            <w:r w:rsidRPr="00F8638E">
              <w:rPr>
                <w:rFonts w:ascii="ＭＳ 明朝" w:hAnsi="ＭＳ 明朝" w:hint="eastAsia"/>
                <w:szCs w:val="21"/>
              </w:rPr>
              <w:t>外務省海外安全ホームページ</w:t>
            </w:r>
          </w:p>
        </w:tc>
        <w:tc>
          <w:tcPr>
            <w:tcW w:w="5318" w:type="dxa"/>
          </w:tcPr>
          <w:p w:rsidR="00192866" w:rsidRPr="00F8638E" w:rsidRDefault="001A2478" w:rsidP="00F8638E">
            <w:pPr>
              <w:snapToGrid w:val="0"/>
              <w:rPr>
                <w:rFonts w:ascii="ＭＳ 明朝"/>
                <w:color w:val="0000FF"/>
                <w:szCs w:val="21"/>
                <w:u w:val="single"/>
              </w:rPr>
            </w:pPr>
            <w:hyperlink r:id="rId11" w:history="1">
              <w:r w:rsidR="00192866" w:rsidRPr="00F8638E">
                <w:rPr>
                  <w:rStyle w:val="af3"/>
                  <w:rFonts w:ascii="ＭＳ 明朝" w:hAnsi="ＭＳ 明朝"/>
                  <w:szCs w:val="21"/>
                </w:rPr>
                <w:t>http://www.anzen.mofa.go.jp/</w:t>
              </w:r>
            </w:hyperlink>
          </w:p>
        </w:tc>
      </w:tr>
      <w:tr w:rsidR="00192866" w:rsidRPr="00F8638E" w:rsidTr="00F8638E">
        <w:tc>
          <w:tcPr>
            <w:tcW w:w="4536" w:type="dxa"/>
          </w:tcPr>
          <w:p w:rsidR="00192866" w:rsidRPr="00F8638E" w:rsidRDefault="00192866" w:rsidP="00F8638E">
            <w:pPr>
              <w:snapToGrid w:val="0"/>
              <w:rPr>
                <w:rFonts w:ascii="ＭＳ 明朝"/>
                <w:szCs w:val="21"/>
              </w:rPr>
            </w:pPr>
            <w:r w:rsidRPr="00F8638E">
              <w:rPr>
                <w:rFonts w:ascii="ＭＳ 明朝" w:hAnsi="ＭＳ 明朝" w:hint="eastAsia"/>
                <w:szCs w:val="21"/>
              </w:rPr>
              <w:t>厚生労働省感染症・予防接種情報</w:t>
            </w:r>
          </w:p>
        </w:tc>
        <w:tc>
          <w:tcPr>
            <w:tcW w:w="5318" w:type="dxa"/>
          </w:tcPr>
          <w:p w:rsidR="00192866" w:rsidRPr="00F8638E" w:rsidRDefault="001A2478" w:rsidP="00F8638E">
            <w:pPr>
              <w:snapToGrid w:val="0"/>
              <w:rPr>
                <w:rFonts w:ascii="ＭＳ 明朝"/>
                <w:szCs w:val="21"/>
                <w:u w:val="single"/>
              </w:rPr>
            </w:pPr>
            <w:hyperlink r:id="rId12" w:history="1">
              <w:r w:rsidR="00192866" w:rsidRPr="00F8638E">
                <w:rPr>
                  <w:rStyle w:val="af3"/>
                  <w:rFonts w:ascii="ＭＳ 明朝" w:hAnsi="ＭＳ 明朝"/>
                  <w:szCs w:val="21"/>
                </w:rPr>
                <w:t>http://www.mhlw.go.jp/seisakunitsuite/bunya/kenkou_iryou/kenkou/kekkaku-kansenshou/index.html</w:t>
              </w:r>
            </w:hyperlink>
          </w:p>
        </w:tc>
      </w:tr>
      <w:tr w:rsidR="00192866" w:rsidRPr="00F8638E" w:rsidTr="00F8638E">
        <w:tc>
          <w:tcPr>
            <w:tcW w:w="4536" w:type="dxa"/>
          </w:tcPr>
          <w:p w:rsidR="00192866" w:rsidRPr="00F8638E" w:rsidRDefault="00192866" w:rsidP="00F8638E">
            <w:pPr>
              <w:snapToGrid w:val="0"/>
              <w:rPr>
                <w:rFonts w:ascii="ＭＳ 明朝"/>
                <w:szCs w:val="21"/>
              </w:rPr>
            </w:pPr>
            <w:r w:rsidRPr="00F8638E">
              <w:rPr>
                <w:rFonts w:ascii="ＭＳ 明朝" w:hAnsi="ＭＳ 明朝" w:hint="eastAsia"/>
                <w:szCs w:val="21"/>
              </w:rPr>
              <w:t>国立感染症研究所感染症疫学センター</w:t>
            </w:r>
          </w:p>
        </w:tc>
        <w:tc>
          <w:tcPr>
            <w:tcW w:w="5318" w:type="dxa"/>
          </w:tcPr>
          <w:p w:rsidR="00192866" w:rsidRPr="00F8638E" w:rsidRDefault="001A2478" w:rsidP="00F8638E">
            <w:pPr>
              <w:snapToGrid w:val="0"/>
              <w:rPr>
                <w:rFonts w:ascii="ＭＳ 明朝"/>
                <w:color w:val="0000FF"/>
                <w:szCs w:val="21"/>
                <w:u w:val="single"/>
              </w:rPr>
            </w:pPr>
            <w:hyperlink r:id="rId13" w:history="1">
              <w:r w:rsidR="00192866" w:rsidRPr="00F8638E">
                <w:rPr>
                  <w:rStyle w:val="af3"/>
                  <w:rFonts w:ascii="ＭＳ 明朝" w:hAnsi="ＭＳ 明朝"/>
                  <w:szCs w:val="21"/>
                </w:rPr>
                <w:t>http://www.nih.go.jp/niid/ja/from-idsc.html</w:t>
              </w:r>
            </w:hyperlink>
          </w:p>
        </w:tc>
      </w:tr>
      <w:tr w:rsidR="00192866" w:rsidRPr="00F8638E" w:rsidTr="00F8638E">
        <w:tc>
          <w:tcPr>
            <w:tcW w:w="4536" w:type="dxa"/>
          </w:tcPr>
          <w:p w:rsidR="00192866" w:rsidRPr="00F8638E" w:rsidRDefault="00192866" w:rsidP="00F8638E">
            <w:pPr>
              <w:snapToGrid w:val="0"/>
              <w:rPr>
                <w:rFonts w:ascii="ＭＳ 明朝"/>
                <w:szCs w:val="21"/>
              </w:rPr>
            </w:pPr>
            <w:r w:rsidRPr="00F8638E">
              <w:rPr>
                <w:rFonts w:ascii="ＭＳ 明朝" w:hAnsi="ＭＳ 明朝" w:hint="eastAsia"/>
                <w:szCs w:val="21"/>
              </w:rPr>
              <w:t>日本医師会インフルエンザ総合対策：</w:t>
            </w:r>
          </w:p>
        </w:tc>
        <w:tc>
          <w:tcPr>
            <w:tcW w:w="5318" w:type="dxa"/>
          </w:tcPr>
          <w:p w:rsidR="00192866" w:rsidRPr="00F8638E" w:rsidRDefault="001A2478" w:rsidP="00F8638E">
            <w:pPr>
              <w:snapToGrid w:val="0"/>
              <w:rPr>
                <w:rFonts w:ascii="ＭＳ 明朝"/>
                <w:color w:val="0000FF"/>
                <w:szCs w:val="21"/>
                <w:u w:val="single"/>
              </w:rPr>
            </w:pPr>
            <w:hyperlink r:id="rId14" w:history="1">
              <w:r w:rsidR="00192866" w:rsidRPr="00F8638E">
                <w:rPr>
                  <w:rStyle w:val="af3"/>
                  <w:rFonts w:ascii="ＭＳ 明朝" w:hAnsi="ＭＳ 明朝"/>
                  <w:szCs w:val="21"/>
                </w:rPr>
                <w:t>http://www.med.or.jp/jma/influenza/</w:t>
              </w:r>
            </w:hyperlink>
          </w:p>
        </w:tc>
      </w:tr>
      <w:tr w:rsidR="00192866" w:rsidRPr="00F8638E" w:rsidTr="00F8638E">
        <w:tc>
          <w:tcPr>
            <w:tcW w:w="4536" w:type="dxa"/>
          </w:tcPr>
          <w:p w:rsidR="00192866" w:rsidRPr="00F8638E" w:rsidRDefault="00192866" w:rsidP="00F8638E">
            <w:pPr>
              <w:snapToGrid w:val="0"/>
              <w:rPr>
                <w:rFonts w:ascii="ＭＳ 明朝"/>
                <w:szCs w:val="21"/>
              </w:rPr>
            </w:pPr>
            <w:r w:rsidRPr="00F8638E">
              <w:rPr>
                <w:rFonts w:ascii="ＭＳ 明朝" w:hAnsi="ＭＳ 明朝" w:hint="eastAsia"/>
                <w:szCs w:val="21"/>
              </w:rPr>
              <w:t>□□都道府県・新型インフルエンザ等対策</w:t>
            </w:r>
          </w:p>
        </w:tc>
        <w:tc>
          <w:tcPr>
            <w:tcW w:w="5318" w:type="dxa"/>
          </w:tcPr>
          <w:p w:rsidR="00192866" w:rsidRPr="00F8638E" w:rsidRDefault="001A2478" w:rsidP="00F8638E">
            <w:pPr>
              <w:snapToGrid w:val="0"/>
              <w:rPr>
                <w:rFonts w:ascii="ＭＳ 明朝"/>
                <w:szCs w:val="21"/>
              </w:rPr>
            </w:pPr>
            <w:hyperlink r:id="rId15" w:history="1">
              <w:r w:rsidR="00192866" w:rsidRPr="00F8638E">
                <w:rPr>
                  <w:rStyle w:val="af3"/>
                  <w:rFonts w:ascii="ＭＳ 明朝" w:hAnsi="ＭＳ 明朝"/>
                  <w:szCs w:val="21"/>
                </w:rPr>
                <w:t>http://www</w:t>
              </w:r>
            </w:hyperlink>
            <w:r w:rsidR="00192866" w:rsidRPr="00F8638E">
              <w:rPr>
                <w:rFonts w:ascii="ＭＳ 明朝" w:hAnsi="ＭＳ 明朝"/>
              </w:rPr>
              <w:t>.</w:t>
            </w:r>
          </w:p>
        </w:tc>
      </w:tr>
      <w:tr w:rsidR="00192866" w:rsidRPr="00F8638E" w:rsidTr="00F8638E">
        <w:tc>
          <w:tcPr>
            <w:tcW w:w="4536" w:type="dxa"/>
          </w:tcPr>
          <w:p w:rsidR="00192866" w:rsidRPr="00F8638E" w:rsidRDefault="00192866" w:rsidP="00F8638E">
            <w:pPr>
              <w:snapToGrid w:val="0"/>
              <w:rPr>
                <w:rFonts w:ascii="ＭＳ 明朝"/>
                <w:szCs w:val="21"/>
              </w:rPr>
            </w:pPr>
            <w:r w:rsidRPr="00F8638E">
              <w:rPr>
                <w:rFonts w:ascii="ＭＳ 明朝" w:hAnsi="ＭＳ 明朝" w:hint="eastAsia"/>
                <w:szCs w:val="21"/>
              </w:rPr>
              <w:t>△△保健所</w:t>
            </w:r>
          </w:p>
        </w:tc>
        <w:tc>
          <w:tcPr>
            <w:tcW w:w="5318" w:type="dxa"/>
          </w:tcPr>
          <w:p w:rsidR="00192866" w:rsidRPr="00F8638E" w:rsidRDefault="001A2478" w:rsidP="00F8638E">
            <w:pPr>
              <w:snapToGrid w:val="0"/>
              <w:rPr>
                <w:rFonts w:ascii="ＭＳ 明朝" w:hAnsi="ＭＳ 明朝"/>
              </w:rPr>
            </w:pPr>
            <w:hyperlink r:id="rId16" w:history="1">
              <w:r w:rsidR="00192866" w:rsidRPr="00F8638E">
                <w:rPr>
                  <w:rStyle w:val="af3"/>
                  <w:rFonts w:ascii="ＭＳ 明朝" w:hAnsi="ＭＳ 明朝"/>
                  <w:szCs w:val="21"/>
                </w:rPr>
                <w:t>http://www</w:t>
              </w:r>
            </w:hyperlink>
            <w:r w:rsidR="00192866" w:rsidRPr="00F8638E">
              <w:rPr>
                <w:rFonts w:ascii="ＭＳ 明朝" w:hAnsi="ＭＳ 明朝"/>
              </w:rPr>
              <w:t>.</w:t>
            </w:r>
          </w:p>
        </w:tc>
      </w:tr>
      <w:tr w:rsidR="00192866" w:rsidRPr="00F8638E" w:rsidTr="00F8638E">
        <w:tc>
          <w:tcPr>
            <w:tcW w:w="4536" w:type="dxa"/>
          </w:tcPr>
          <w:p w:rsidR="00192866" w:rsidRPr="00F8638E" w:rsidRDefault="00192866" w:rsidP="00F8638E">
            <w:pPr>
              <w:snapToGrid w:val="0"/>
              <w:rPr>
                <w:rFonts w:ascii="ＭＳ 明朝"/>
                <w:szCs w:val="21"/>
              </w:rPr>
            </w:pPr>
          </w:p>
        </w:tc>
        <w:tc>
          <w:tcPr>
            <w:tcW w:w="5318" w:type="dxa"/>
          </w:tcPr>
          <w:p w:rsidR="00192866" w:rsidRPr="00F8638E" w:rsidRDefault="00192866" w:rsidP="00F8638E">
            <w:pPr>
              <w:snapToGrid w:val="0"/>
              <w:rPr>
                <w:rFonts w:ascii="ＭＳ 明朝"/>
              </w:rPr>
            </w:pPr>
          </w:p>
        </w:tc>
      </w:tr>
    </w:tbl>
    <w:p w:rsidR="00192866" w:rsidRDefault="00192866" w:rsidP="00D95772">
      <w:pPr>
        <w:snapToGrid w:val="0"/>
        <w:rPr>
          <w:rFonts w:ascii="ＭＳ 明朝"/>
          <w:szCs w:val="21"/>
        </w:rPr>
      </w:pPr>
    </w:p>
    <w:p w:rsidR="00192866" w:rsidRPr="00847A45" w:rsidRDefault="00192866" w:rsidP="00D95772">
      <w:pPr>
        <w:pStyle w:val="3"/>
        <w:snapToGrid w:val="0"/>
        <w:spacing w:before="0" w:after="0"/>
        <w:rPr>
          <w:rFonts w:eastAsia="ＭＳ 明朝"/>
        </w:rPr>
      </w:pPr>
      <w:r>
        <w:rPr>
          <w:rFonts w:hint="eastAsia"/>
        </w:rPr>
        <w:t>３　その他</w:t>
      </w:r>
    </w:p>
    <w:p w:rsidR="00192866" w:rsidRPr="00847A45" w:rsidRDefault="00192866" w:rsidP="00D95772">
      <w:pPr>
        <w:snapToGrid w:val="0"/>
        <w:rPr>
          <w:rFonts w:ascii="ＭＳ 明朝"/>
          <w:szCs w:val="21"/>
        </w:rPr>
      </w:pPr>
    </w:p>
    <w:p w:rsidR="00192866" w:rsidRPr="00563DEE" w:rsidRDefault="00192866" w:rsidP="00D95772">
      <w:pPr>
        <w:snapToGrid w:val="0"/>
        <w:rPr>
          <w:rFonts w:ascii="ＭＳ 明朝"/>
          <w:szCs w:val="21"/>
        </w:rPr>
      </w:pPr>
    </w:p>
    <w:p w:rsidR="00192866" w:rsidRPr="005D1C25" w:rsidRDefault="00192866" w:rsidP="00D95772">
      <w:pPr>
        <w:snapToGrid w:val="0"/>
        <w:rPr>
          <w:szCs w:val="21"/>
        </w:rPr>
      </w:pPr>
    </w:p>
    <w:p w:rsidR="00192866" w:rsidRPr="005D1C25" w:rsidRDefault="00192866" w:rsidP="00D95772">
      <w:pPr>
        <w:snapToGrid w:val="0"/>
        <w:rPr>
          <w:szCs w:val="21"/>
        </w:rPr>
      </w:pPr>
    </w:p>
    <w:p w:rsidR="00192866" w:rsidRDefault="00192866" w:rsidP="009B0A9C">
      <w:pPr>
        <w:snapToGrid w:val="0"/>
        <w:rPr>
          <w:rFonts w:ascii="ＭＳ 明朝"/>
          <w:szCs w:val="21"/>
        </w:rPr>
      </w:pPr>
    </w:p>
    <w:p w:rsidR="00192866" w:rsidRPr="005D5E8A" w:rsidRDefault="00192866" w:rsidP="009B0A9C">
      <w:pPr>
        <w:snapToGrid w:val="0"/>
        <w:rPr>
          <w:rFonts w:ascii="ＭＳ 明朝"/>
          <w:szCs w:val="21"/>
        </w:rPr>
      </w:pPr>
    </w:p>
    <w:p w:rsidR="00192866" w:rsidRDefault="00192866" w:rsidP="009B0A9C">
      <w:pPr>
        <w:snapToGrid w:val="0"/>
        <w:rPr>
          <w:rFonts w:ascii="Arial" w:eastAsia="ＭＳ ゴシック" w:hAnsi="Arial"/>
        </w:rPr>
      </w:pPr>
      <w:r>
        <w:br w:type="page"/>
      </w:r>
    </w:p>
    <w:p w:rsidR="00192866" w:rsidRPr="00D603F6" w:rsidRDefault="00192866" w:rsidP="009B0A9C">
      <w:pPr>
        <w:pStyle w:val="2"/>
      </w:pPr>
      <w:bookmarkStart w:id="54" w:name="_別紙３_当院の受け入れ能力の事前評価_1"/>
      <w:bookmarkStart w:id="55" w:name="_Toc356749892"/>
      <w:bookmarkStart w:id="56" w:name="_Toc359155647"/>
      <w:bookmarkEnd w:id="54"/>
      <w:r w:rsidRPr="00D603F6">
        <w:rPr>
          <w:rFonts w:hint="eastAsia"/>
        </w:rPr>
        <w:lastRenderedPageBreak/>
        <w:t>別紙３　当院の受け入れ能力の事前評価</w:t>
      </w:r>
      <w:bookmarkEnd w:id="55"/>
      <w:bookmarkEnd w:id="56"/>
    </w:p>
    <w:p w:rsidR="00192866" w:rsidRPr="00D603F6" w:rsidRDefault="00192866" w:rsidP="009B0A9C">
      <w:pPr>
        <w:snapToGrid w:val="0"/>
      </w:pPr>
    </w:p>
    <w:p w:rsidR="00192866" w:rsidRPr="00D603F6" w:rsidRDefault="00192866" w:rsidP="009B0A9C">
      <w:pPr>
        <w:pStyle w:val="3"/>
        <w:snapToGrid w:val="0"/>
        <w:spacing w:before="0" w:after="0"/>
        <w:ind w:left="210" w:right="210"/>
      </w:pPr>
      <w:r w:rsidRPr="00D603F6">
        <w:rPr>
          <w:rFonts w:hint="eastAsia"/>
        </w:rPr>
        <w:t>１　病院基本情報</w:t>
      </w:r>
    </w:p>
    <w:p w:rsidR="00192866" w:rsidRPr="00D603F6" w:rsidRDefault="00192866" w:rsidP="009B0A9C">
      <w:pPr>
        <w:pStyle w:val="ac"/>
        <w:numPr>
          <w:ilvl w:val="0"/>
          <w:numId w:val="8"/>
        </w:numPr>
        <w:snapToGrid w:val="0"/>
        <w:contextualSpacing w:val="0"/>
      </w:pPr>
      <w:r w:rsidRPr="00D603F6">
        <w:rPr>
          <w:rFonts w:hint="eastAsia"/>
        </w:rPr>
        <w:t>病院名称：</w:t>
      </w:r>
      <w:r w:rsidRPr="00B66E1D">
        <w:rPr>
          <w:rFonts w:hint="eastAsia"/>
          <w:u w:val="single"/>
        </w:rPr>
        <w:t>○○医療法人○○病院</w:t>
      </w:r>
    </w:p>
    <w:p w:rsidR="00192866" w:rsidRPr="00D603F6" w:rsidRDefault="00192866" w:rsidP="009B0A9C">
      <w:pPr>
        <w:pStyle w:val="ac"/>
        <w:numPr>
          <w:ilvl w:val="0"/>
          <w:numId w:val="8"/>
        </w:numPr>
        <w:snapToGrid w:val="0"/>
        <w:contextualSpacing w:val="0"/>
      </w:pPr>
      <w:r w:rsidRPr="00D603F6">
        <w:rPr>
          <w:rFonts w:hint="eastAsia"/>
        </w:rPr>
        <w:t>病院住所：</w:t>
      </w:r>
      <w:r w:rsidRPr="00B66E1D">
        <w:rPr>
          <w:rFonts w:hint="eastAsia"/>
          <w:u w:val="single"/>
        </w:rPr>
        <w:t>○○県○○市○○　１－２－３</w:t>
      </w:r>
    </w:p>
    <w:p w:rsidR="00192866" w:rsidRPr="00D603F6" w:rsidRDefault="00192866" w:rsidP="009B0A9C">
      <w:pPr>
        <w:pStyle w:val="ac"/>
        <w:numPr>
          <w:ilvl w:val="0"/>
          <w:numId w:val="8"/>
        </w:numPr>
        <w:snapToGrid w:val="0"/>
        <w:contextualSpacing w:val="0"/>
      </w:pPr>
      <w:r w:rsidRPr="00D603F6">
        <w:rPr>
          <w:rFonts w:hint="eastAsia"/>
        </w:rPr>
        <w:t>認可病床数：</w:t>
      </w:r>
      <w:r w:rsidRPr="00B66E1D">
        <w:rPr>
          <w:rFonts w:hint="eastAsia"/>
          <w:u w:val="single"/>
        </w:rPr>
        <w:t>１９０床（一般）</w:t>
      </w:r>
    </w:p>
    <w:p w:rsidR="00192866" w:rsidRPr="00B66E1D" w:rsidRDefault="00192866" w:rsidP="009B0A9C">
      <w:pPr>
        <w:pStyle w:val="ac"/>
        <w:numPr>
          <w:ilvl w:val="0"/>
          <w:numId w:val="8"/>
        </w:numPr>
        <w:snapToGrid w:val="0"/>
        <w:contextualSpacing w:val="0"/>
        <w:rPr>
          <w:u w:val="single"/>
        </w:rPr>
      </w:pPr>
      <w:r w:rsidRPr="00D603F6">
        <w:rPr>
          <w:rFonts w:hint="eastAsia"/>
        </w:rPr>
        <w:t>職員数：</w:t>
      </w:r>
      <w:r w:rsidR="00EB0C65">
        <w:rPr>
          <w:rFonts w:hint="eastAsia"/>
          <w:u w:val="single"/>
        </w:rPr>
        <w:t>常勤医師１５名、非常勤医師５名、看護師１２０名、薬剤師８名、検査技師９名、診療放射線技師９</w:t>
      </w:r>
      <w:r w:rsidRPr="00B66E1D">
        <w:rPr>
          <w:rFonts w:hint="eastAsia"/>
          <w:u w:val="single"/>
        </w:rPr>
        <w:t>名、</w:t>
      </w:r>
      <w:r w:rsidR="00EB0C65">
        <w:rPr>
          <w:rFonts w:hint="eastAsia"/>
          <w:u w:val="single"/>
        </w:rPr>
        <w:t>事務２１</w:t>
      </w:r>
      <w:r>
        <w:rPr>
          <w:rFonts w:hint="eastAsia"/>
          <w:u w:val="single"/>
        </w:rPr>
        <w:t>名ほか、</w:t>
      </w:r>
      <w:r w:rsidRPr="00B66E1D">
        <w:rPr>
          <w:rFonts w:hint="eastAsia"/>
          <w:u w:val="single"/>
        </w:rPr>
        <w:t>全職員</w:t>
      </w:r>
      <w:r w:rsidR="00EB0C65">
        <w:rPr>
          <w:rFonts w:hint="eastAsia"/>
          <w:u w:val="single"/>
        </w:rPr>
        <w:t>２３５</w:t>
      </w:r>
      <w:r w:rsidRPr="00B66E1D">
        <w:rPr>
          <w:rFonts w:hint="eastAsia"/>
          <w:u w:val="single"/>
        </w:rPr>
        <w:t>名</w:t>
      </w:r>
    </w:p>
    <w:p w:rsidR="00192866" w:rsidRPr="00D603F6" w:rsidRDefault="00192866" w:rsidP="009B0A9C">
      <w:pPr>
        <w:pStyle w:val="ac"/>
        <w:numPr>
          <w:ilvl w:val="0"/>
          <w:numId w:val="8"/>
        </w:numPr>
        <w:snapToGrid w:val="0"/>
        <w:contextualSpacing w:val="0"/>
      </w:pPr>
      <w:r w:rsidRPr="00D603F6">
        <w:rPr>
          <w:rFonts w:hint="eastAsia"/>
        </w:rPr>
        <w:t>名</w:t>
      </w:r>
      <w:r>
        <w:rPr>
          <w:rFonts w:hint="eastAsia"/>
        </w:rPr>
        <w:t>、等、総数</w:t>
      </w:r>
    </w:p>
    <w:p w:rsidR="00192866" w:rsidRPr="00B66E1D" w:rsidRDefault="00192866" w:rsidP="009B0A9C">
      <w:pPr>
        <w:pStyle w:val="ac"/>
        <w:numPr>
          <w:ilvl w:val="0"/>
          <w:numId w:val="8"/>
        </w:numPr>
        <w:snapToGrid w:val="0"/>
        <w:contextualSpacing w:val="0"/>
        <w:rPr>
          <w:u w:val="single"/>
        </w:rPr>
      </w:pPr>
      <w:r w:rsidRPr="00D603F6">
        <w:rPr>
          <w:rFonts w:hint="eastAsia"/>
        </w:rPr>
        <w:t>診療科：</w:t>
      </w:r>
      <w:r w:rsidRPr="00B66E1D">
        <w:rPr>
          <w:rFonts w:hint="eastAsia"/>
          <w:u w:val="single"/>
        </w:rPr>
        <w:t>内科、循環器内科、消化器内科、呼吸器内科等</w:t>
      </w:r>
      <w:r w:rsidR="00EB0C65">
        <w:rPr>
          <w:rFonts w:hint="eastAsia"/>
          <w:u w:val="single"/>
        </w:rPr>
        <w:t>9</w:t>
      </w:r>
      <w:r w:rsidRPr="00B66E1D">
        <w:rPr>
          <w:rFonts w:hint="eastAsia"/>
          <w:u w:val="single"/>
        </w:rPr>
        <w:t>診療科</w:t>
      </w:r>
    </w:p>
    <w:p w:rsidR="00192866" w:rsidRPr="00B66E1D" w:rsidRDefault="00192866" w:rsidP="009B0A9C">
      <w:pPr>
        <w:pStyle w:val="ac"/>
        <w:numPr>
          <w:ilvl w:val="0"/>
          <w:numId w:val="8"/>
        </w:numPr>
        <w:snapToGrid w:val="0"/>
        <w:contextualSpacing w:val="0"/>
        <w:rPr>
          <w:u w:val="single"/>
        </w:rPr>
      </w:pPr>
      <w:r w:rsidRPr="00D603F6">
        <w:rPr>
          <w:rFonts w:hint="eastAsia"/>
        </w:rPr>
        <w:t>救急指定：</w:t>
      </w:r>
      <w:r w:rsidRPr="00B66E1D">
        <w:rPr>
          <w:rFonts w:hint="eastAsia"/>
          <w:u w:val="single"/>
        </w:rPr>
        <w:t>指定二次救急医療機関</w:t>
      </w:r>
    </w:p>
    <w:p w:rsidR="00192866" w:rsidRPr="00B66E1D" w:rsidRDefault="00192866" w:rsidP="009B0A9C">
      <w:pPr>
        <w:pStyle w:val="ac"/>
        <w:numPr>
          <w:ilvl w:val="0"/>
          <w:numId w:val="8"/>
        </w:numPr>
        <w:snapToGrid w:val="0"/>
        <w:contextualSpacing w:val="0"/>
        <w:rPr>
          <w:u w:val="single"/>
        </w:rPr>
      </w:pPr>
      <w:r w:rsidRPr="00D603F6">
        <w:rPr>
          <w:rFonts w:hint="eastAsia"/>
        </w:rPr>
        <w:t>関連施設：</w:t>
      </w:r>
      <w:r w:rsidRPr="00B66E1D">
        <w:rPr>
          <w:rFonts w:hint="eastAsia"/>
          <w:u w:val="single"/>
        </w:rPr>
        <w:t>総合健診センター</w:t>
      </w:r>
    </w:p>
    <w:p w:rsidR="00192866" w:rsidRPr="00D603F6" w:rsidRDefault="00192866" w:rsidP="009B0A9C">
      <w:pPr>
        <w:snapToGrid w:val="0"/>
      </w:pPr>
    </w:p>
    <w:p w:rsidR="00192866" w:rsidRPr="00D603F6" w:rsidRDefault="00192866" w:rsidP="009B0A9C">
      <w:pPr>
        <w:pStyle w:val="3"/>
        <w:snapToGrid w:val="0"/>
        <w:spacing w:before="0" w:after="0"/>
        <w:ind w:left="210" w:right="210"/>
      </w:pPr>
      <w:r w:rsidRPr="00D603F6">
        <w:rPr>
          <w:rFonts w:hint="eastAsia"/>
        </w:rPr>
        <w:t xml:space="preserve">２　入院可能病床数　</w:t>
      </w:r>
    </w:p>
    <w:p w:rsidR="00192866" w:rsidRPr="00B66E1D" w:rsidRDefault="00192866" w:rsidP="009B0A9C">
      <w:pPr>
        <w:pStyle w:val="ac"/>
        <w:numPr>
          <w:ilvl w:val="0"/>
          <w:numId w:val="9"/>
        </w:numPr>
        <w:snapToGrid w:val="0"/>
        <w:contextualSpacing w:val="0"/>
        <w:rPr>
          <w:u w:val="single"/>
        </w:rPr>
      </w:pPr>
      <w:r w:rsidRPr="00D603F6">
        <w:rPr>
          <w:rFonts w:hint="eastAsia"/>
        </w:rPr>
        <w:t>感染症病床：</w:t>
      </w:r>
      <w:r w:rsidRPr="00B66E1D">
        <w:rPr>
          <w:rFonts w:hint="eastAsia"/>
          <w:u w:val="single"/>
        </w:rPr>
        <w:t>なし</w:t>
      </w:r>
    </w:p>
    <w:p w:rsidR="00192866" w:rsidRPr="00B66E1D" w:rsidRDefault="00192866" w:rsidP="009B0A9C">
      <w:pPr>
        <w:pStyle w:val="ac"/>
        <w:numPr>
          <w:ilvl w:val="0"/>
          <w:numId w:val="9"/>
        </w:numPr>
        <w:snapToGrid w:val="0"/>
        <w:contextualSpacing w:val="0"/>
        <w:rPr>
          <w:u w:val="single"/>
        </w:rPr>
      </w:pPr>
      <w:r w:rsidRPr="00D603F6">
        <w:rPr>
          <w:rFonts w:hint="eastAsia"/>
        </w:rPr>
        <w:t>ＩＣＵ</w:t>
      </w:r>
      <w:r w:rsidRPr="00D603F6">
        <w:t>/</w:t>
      </w:r>
      <w:r w:rsidRPr="00D603F6">
        <w:rPr>
          <w:rFonts w:hint="eastAsia"/>
        </w:rPr>
        <w:t>ＣＣＵ：</w:t>
      </w:r>
      <w:r w:rsidRPr="00B66E1D">
        <w:rPr>
          <w:rFonts w:hint="eastAsia"/>
          <w:u w:val="single"/>
        </w:rPr>
        <w:t>２床</w:t>
      </w:r>
    </w:p>
    <w:p w:rsidR="00192866" w:rsidRPr="00B66E1D" w:rsidRDefault="00192866" w:rsidP="009B0A9C">
      <w:pPr>
        <w:pStyle w:val="ac"/>
        <w:numPr>
          <w:ilvl w:val="0"/>
          <w:numId w:val="9"/>
        </w:numPr>
        <w:snapToGrid w:val="0"/>
        <w:contextualSpacing w:val="0"/>
        <w:rPr>
          <w:u w:val="single"/>
        </w:rPr>
      </w:pPr>
      <w:r w:rsidRPr="00D603F6">
        <w:rPr>
          <w:rFonts w:hint="eastAsia"/>
        </w:rPr>
        <w:t>新型インフルエンザ等の呼吸器疾患患者</w:t>
      </w:r>
      <w:r>
        <w:rPr>
          <w:rFonts w:hint="eastAsia"/>
        </w:rPr>
        <w:t>の</w:t>
      </w:r>
      <w:r w:rsidRPr="00D603F6">
        <w:rPr>
          <w:rFonts w:hint="eastAsia"/>
        </w:rPr>
        <w:t>最大受入病床数：</w:t>
      </w:r>
      <w:r w:rsidRPr="00B66E1D">
        <w:rPr>
          <w:rFonts w:hint="eastAsia"/>
          <w:u w:val="single"/>
        </w:rPr>
        <w:t>８床</w:t>
      </w:r>
    </w:p>
    <w:p w:rsidR="00192866" w:rsidRDefault="00192866" w:rsidP="00064A80">
      <w:pPr>
        <w:snapToGrid w:val="0"/>
        <w:ind w:firstLineChars="200" w:firstLine="420"/>
      </w:pPr>
      <w:r>
        <w:rPr>
          <w:rFonts w:hint="eastAsia"/>
        </w:rPr>
        <w:t>※</w:t>
      </w:r>
      <w:r w:rsidRPr="00A77D58">
        <w:rPr>
          <w:rFonts w:hint="eastAsia"/>
          <w:u w:val="single"/>
        </w:rPr>
        <w:t>研修を受けた医師４名、看護師１２名</w:t>
      </w:r>
      <w:r>
        <w:rPr>
          <w:rFonts w:hint="eastAsia"/>
        </w:rPr>
        <w:t>の</w:t>
      </w:r>
      <w:r w:rsidRPr="00D603F6">
        <w:rPr>
          <w:rFonts w:hint="eastAsia"/>
        </w:rPr>
        <w:t>確保</w:t>
      </w:r>
      <w:r>
        <w:rPr>
          <w:rFonts w:hint="eastAsia"/>
        </w:rPr>
        <w:t>が必要</w:t>
      </w:r>
    </w:p>
    <w:p w:rsidR="00192866" w:rsidRDefault="00192866" w:rsidP="009B0A9C">
      <w:pPr>
        <w:pStyle w:val="ac"/>
        <w:numPr>
          <w:ilvl w:val="0"/>
          <w:numId w:val="9"/>
        </w:numPr>
        <w:snapToGrid w:val="0"/>
        <w:contextualSpacing w:val="0"/>
      </w:pPr>
      <w:r>
        <w:rPr>
          <w:rFonts w:hint="eastAsia"/>
        </w:rPr>
        <w:t>地域感染期において</w:t>
      </w:r>
      <w:r w:rsidRPr="00A77D58">
        <w:rPr>
          <w:rFonts w:hint="eastAsia"/>
          <w:u w:val="single"/>
        </w:rPr>
        <w:t>○○病棟</w:t>
      </w:r>
      <w:r>
        <w:rPr>
          <w:rFonts w:hint="eastAsia"/>
        </w:rPr>
        <w:t>を新型インフルエンザ等入院治療専用にした場合：</w:t>
      </w:r>
      <w:r w:rsidRPr="00A77D58">
        <w:rPr>
          <w:rFonts w:hint="eastAsia"/>
          <w:u w:val="single"/>
        </w:rPr>
        <w:t>１６床</w:t>
      </w:r>
    </w:p>
    <w:p w:rsidR="00192866" w:rsidRDefault="00192866" w:rsidP="00064A80">
      <w:pPr>
        <w:snapToGrid w:val="0"/>
        <w:ind w:firstLineChars="200" w:firstLine="420"/>
      </w:pPr>
      <w:r>
        <w:rPr>
          <w:rFonts w:hint="eastAsia"/>
        </w:rPr>
        <w:t>※</w:t>
      </w:r>
      <w:r w:rsidRPr="00A77D58">
        <w:rPr>
          <w:rFonts w:hint="eastAsia"/>
          <w:u w:val="single"/>
        </w:rPr>
        <w:t>研修を受けた医師８名、看護師２４名</w:t>
      </w:r>
      <w:r>
        <w:rPr>
          <w:rFonts w:hint="eastAsia"/>
        </w:rPr>
        <w:t>の確保が必要</w:t>
      </w:r>
    </w:p>
    <w:p w:rsidR="00192866" w:rsidRPr="00C244F4" w:rsidRDefault="00192866" w:rsidP="00064A80">
      <w:pPr>
        <w:snapToGrid w:val="0"/>
        <w:ind w:leftChars="203" w:left="707" w:hangingChars="134" w:hanging="281"/>
      </w:pPr>
      <w:r>
        <w:rPr>
          <w:rFonts w:hint="eastAsia"/>
        </w:rPr>
        <w:t>※専用病棟にあてる</w:t>
      </w:r>
      <w:r w:rsidRPr="00A77D58">
        <w:rPr>
          <w:rFonts w:hint="eastAsia"/>
          <w:u w:val="single"/>
        </w:rPr>
        <w:t>○○病棟</w:t>
      </w:r>
      <w:r>
        <w:rPr>
          <w:rFonts w:hint="eastAsia"/>
        </w:rPr>
        <w:t>は、</w:t>
      </w:r>
      <w:r w:rsidRPr="00A77D58">
        <w:rPr>
          <w:rFonts w:hint="eastAsia"/>
          <w:u w:val="single"/>
        </w:rPr>
        <w:t>４人部屋３室（○○号室、○○号室、○○号室、）、２人部屋２室（○○号室、○○号室）への廊下通路に仮設の入り口を設け、空間的に隔離する</w:t>
      </w:r>
      <w:r>
        <w:rPr>
          <w:rFonts w:hint="eastAsia"/>
        </w:rPr>
        <w:t>。</w:t>
      </w:r>
    </w:p>
    <w:p w:rsidR="00192866" w:rsidRPr="00C244F4" w:rsidRDefault="00192866" w:rsidP="009B0A9C">
      <w:pPr>
        <w:snapToGrid w:val="0"/>
      </w:pPr>
    </w:p>
    <w:p w:rsidR="00192866" w:rsidRPr="00D603F6" w:rsidRDefault="00192866" w:rsidP="009B0A9C">
      <w:pPr>
        <w:pStyle w:val="3"/>
        <w:snapToGrid w:val="0"/>
        <w:spacing w:before="0" w:after="0"/>
        <w:ind w:left="210" w:right="210"/>
      </w:pPr>
      <w:r w:rsidRPr="00D603F6">
        <w:rPr>
          <w:rFonts w:hint="eastAsia"/>
        </w:rPr>
        <w:t>３　人工呼吸器管理</w:t>
      </w:r>
    </w:p>
    <w:p w:rsidR="00192866" w:rsidRPr="00D603F6" w:rsidRDefault="00192866" w:rsidP="009B0A9C">
      <w:pPr>
        <w:pStyle w:val="ac"/>
        <w:numPr>
          <w:ilvl w:val="0"/>
          <w:numId w:val="9"/>
        </w:numPr>
        <w:snapToGrid w:val="0"/>
        <w:contextualSpacing w:val="0"/>
      </w:pPr>
      <w:r w:rsidRPr="00D603F6">
        <w:rPr>
          <w:rFonts w:hint="eastAsia"/>
        </w:rPr>
        <w:t>同時に維持管理可能な人工呼吸器数：</w:t>
      </w:r>
      <w:r w:rsidRPr="00B66E1D">
        <w:rPr>
          <w:rFonts w:hint="eastAsia"/>
          <w:u w:val="single"/>
        </w:rPr>
        <w:t>４台</w:t>
      </w:r>
    </w:p>
    <w:p w:rsidR="00192866" w:rsidRPr="00D603F6" w:rsidRDefault="00192866" w:rsidP="009B0A9C">
      <w:pPr>
        <w:pStyle w:val="ac"/>
        <w:numPr>
          <w:ilvl w:val="0"/>
          <w:numId w:val="9"/>
        </w:numPr>
        <w:snapToGrid w:val="0"/>
        <w:contextualSpacing w:val="0"/>
      </w:pPr>
      <w:r w:rsidRPr="00D603F6">
        <w:rPr>
          <w:rFonts w:hint="eastAsia"/>
        </w:rPr>
        <w:t>新型インフルエンザ等の人工呼吸器管理ができる医師数：</w:t>
      </w:r>
      <w:r w:rsidRPr="00B66E1D">
        <w:rPr>
          <w:rFonts w:hint="eastAsia"/>
          <w:u w:val="single"/>
        </w:rPr>
        <w:t>４名</w:t>
      </w:r>
      <w:r w:rsidRPr="00D603F6">
        <w:rPr>
          <w:rFonts w:hint="eastAsia"/>
        </w:rPr>
        <w:t>（うち呼吸器内科</w:t>
      </w:r>
      <w:r w:rsidRPr="00B66E1D">
        <w:rPr>
          <w:rFonts w:hint="eastAsia"/>
          <w:u w:val="single"/>
        </w:rPr>
        <w:t>１名</w:t>
      </w:r>
      <w:r w:rsidRPr="00D603F6">
        <w:rPr>
          <w:rFonts w:hint="eastAsia"/>
        </w:rPr>
        <w:t>）</w:t>
      </w:r>
    </w:p>
    <w:p w:rsidR="00192866" w:rsidRPr="00B66E1D" w:rsidRDefault="00192866" w:rsidP="009B0A9C">
      <w:pPr>
        <w:pStyle w:val="ac"/>
        <w:numPr>
          <w:ilvl w:val="0"/>
          <w:numId w:val="9"/>
        </w:numPr>
        <w:snapToGrid w:val="0"/>
        <w:contextualSpacing w:val="0"/>
        <w:rPr>
          <w:u w:val="single"/>
        </w:rPr>
      </w:pPr>
      <w:r w:rsidRPr="00D603F6">
        <w:rPr>
          <w:rFonts w:hint="eastAsia"/>
        </w:rPr>
        <w:t>人工呼吸器管理下における専門的看護ができる看護師数：</w:t>
      </w:r>
      <w:r w:rsidRPr="00B66E1D">
        <w:rPr>
          <w:rFonts w:hint="eastAsia"/>
          <w:u w:val="single"/>
        </w:rPr>
        <w:t>１２名</w:t>
      </w:r>
    </w:p>
    <w:p w:rsidR="00192866" w:rsidRPr="00B66E1D" w:rsidRDefault="00DF3951" w:rsidP="009B0A9C">
      <w:pPr>
        <w:pStyle w:val="ac"/>
        <w:numPr>
          <w:ilvl w:val="0"/>
          <w:numId w:val="9"/>
        </w:numPr>
        <w:snapToGrid w:val="0"/>
        <w:contextualSpacing w:val="0"/>
        <w:rPr>
          <w:u w:val="single"/>
        </w:rPr>
      </w:pPr>
      <w:r>
        <w:rPr>
          <w:rFonts w:hint="eastAsia"/>
        </w:rPr>
        <w:t>臨床</w:t>
      </w:r>
      <w:r w:rsidR="00192866" w:rsidRPr="00D603F6">
        <w:rPr>
          <w:rFonts w:hint="eastAsia"/>
        </w:rPr>
        <w:t>工学技師：</w:t>
      </w:r>
      <w:r w:rsidR="00192866" w:rsidRPr="00B66E1D">
        <w:rPr>
          <w:rFonts w:hint="eastAsia"/>
          <w:u w:val="single"/>
        </w:rPr>
        <w:t>１名</w:t>
      </w:r>
    </w:p>
    <w:p w:rsidR="00192866" w:rsidRDefault="00192866" w:rsidP="009B0A9C">
      <w:pPr>
        <w:pStyle w:val="ac"/>
        <w:numPr>
          <w:ilvl w:val="0"/>
          <w:numId w:val="9"/>
        </w:numPr>
        <w:snapToGrid w:val="0"/>
        <w:contextualSpacing w:val="0"/>
      </w:pPr>
      <w:r>
        <w:rPr>
          <w:rFonts w:hint="eastAsia"/>
        </w:rPr>
        <w:t>・・・・</w:t>
      </w:r>
    </w:p>
    <w:p w:rsidR="00192866" w:rsidRPr="00D603F6" w:rsidRDefault="00192866" w:rsidP="009B0A9C">
      <w:pPr>
        <w:snapToGrid w:val="0"/>
      </w:pPr>
    </w:p>
    <w:p w:rsidR="00192866" w:rsidRPr="00D603F6" w:rsidRDefault="00192866" w:rsidP="009B0A9C">
      <w:pPr>
        <w:pStyle w:val="3"/>
        <w:snapToGrid w:val="0"/>
        <w:spacing w:before="0" w:after="0"/>
        <w:ind w:left="210" w:right="210"/>
      </w:pPr>
      <w:r w:rsidRPr="00D603F6">
        <w:rPr>
          <w:rFonts w:hint="eastAsia"/>
        </w:rPr>
        <w:t>４　通常の診療継続に必要な職員の数</w:t>
      </w:r>
    </w:p>
    <w:p w:rsidR="00192866" w:rsidRPr="00D603F6" w:rsidRDefault="00192866" w:rsidP="009B0A9C">
      <w:pPr>
        <w:pStyle w:val="ac"/>
        <w:widowControl w:val="0"/>
        <w:numPr>
          <w:ilvl w:val="0"/>
          <w:numId w:val="10"/>
        </w:numPr>
        <w:autoSpaceDE w:val="0"/>
        <w:autoSpaceDN w:val="0"/>
        <w:snapToGrid w:val="0"/>
        <w:contextualSpacing w:val="0"/>
        <w:jc w:val="both"/>
        <w:textAlignment w:val="center"/>
        <w:rPr>
          <w:u w:val="single"/>
        </w:rPr>
      </w:pPr>
      <w:r w:rsidRPr="00D603F6">
        <w:rPr>
          <w:rFonts w:hint="eastAsia"/>
        </w:rPr>
        <w:t>業務代行者がいない診療科・部門：</w:t>
      </w:r>
      <w:r w:rsidR="00EB0C65">
        <w:rPr>
          <w:rFonts w:hint="eastAsia"/>
          <w:u w:val="single"/>
        </w:rPr>
        <w:t>呼吸器外科、皮膚</w:t>
      </w:r>
      <w:r w:rsidRPr="00D603F6">
        <w:rPr>
          <w:rFonts w:hint="eastAsia"/>
          <w:u w:val="single"/>
        </w:rPr>
        <w:t>科</w:t>
      </w:r>
    </w:p>
    <w:p w:rsidR="00192866" w:rsidRPr="00D603F6" w:rsidRDefault="00192866" w:rsidP="009B0A9C">
      <w:pPr>
        <w:pStyle w:val="ac"/>
        <w:widowControl w:val="0"/>
        <w:numPr>
          <w:ilvl w:val="0"/>
          <w:numId w:val="10"/>
        </w:numPr>
        <w:autoSpaceDE w:val="0"/>
        <w:autoSpaceDN w:val="0"/>
        <w:snapToGrid w:val="0"/>
        <w:contextualSpacing w:val="0"/>
        <w:jc w:val="both"/>
        <w:textAlignment w:val="center"/>
      </w:pPr>
      <w:r w:rsidRPr="00D603F6">
        <w:rPr>
          <w:rFonts w:hint="eastAsia"/>
        </w:rPr>
        <w:t>新型インフルエンザ等の診療対応に必要な職員の数：</w:t>
      </w:r>
    </w:p>
    <w:p w:rsidR="00192866" w:rsidRPr="00D603F6" w:rsidRDefault="00192866" w:rsidP="009B0A9C">
      <w:pPr>
        <w:pStyle w:val="ac"/>
        <w:widowControl w:val="0"/>
        <w:numPr>
          <w:ilvl w:val="0"/>
          <w:numId w:val="10"/>
        </w:numPr>
        <w:autoSpaceDE w:val="0"/>
        <w:autoSpaceDN w:val="0"/>
        <w:snapToGrid w:val="0"/>
        <w:contextualSpacing w:val="0"/>
        <w:jc w:val="both"/>
        <w:textAlignment w:val="center"/>
        <w:rPr>
          <w:u w:val="single"/>
        </w:rPr>
      </w:pPr>
      <w:r w:rsidRPr="00D603F6">
        <w:rPr>
          <w:rFonts w:hint="eastAsia"/>
          <w:u w:val="single"/>
        </w:rPr>
        <w:t>新型インフルエンザ等感染症の診療が可能な医師数：常勤医師８名</w:t>
      </w:r>
    </w:p>
    <w:p w:rsidR="00192866" w:rsidRPr="00D603F6" w:rsidRDefault="00192866" w:rsidP="009B0A9C">
      <w:pPr>
        <w:pStyle w:val="ac"/>
        <w:widowControl w:val="0"/>
        <w:numPr>
          <w:ilvl w:val="0"/>
          <w:numId w:val="10"/>
        </w:numPr>
        <w:autoSpaceDE w:val="0"/>
        <w:autoSpaceDN w:val="0"/>
        <w:snapToGrid w:val="0"/>
        <w:contextualSpacing w:val="0"/>
        <w:jc w:val="both"/>
        <w:textAlignment w:val="center"/>
        <w:rPr>
          <w:u w:val="single"/>
        </w:rPr>
      </w:pPr>
      <w:r w:rsidRPr="00D603F6">
        <w:rPr>
          <w:rFonts w:hint="eastAsia"/>
          <w:u w:val="single"/>
        </w:rPr>
        <w:t>通常外来維持のため必要な医師数：</w:t>
      </w:r>
      <w:r w:rsidR="00EB0C65">
        <w:rPr>
          <w:rFonts w:hint="eastAsia"/>
          <w:u w:val="single"/>
        </w:rPr>
        <w:t>１</w:t>
      </w:r>
      <w:r>
        <w:rPr>
          <w:rFonts w:hint="eastAsia"/>
          <w:u w:val="single"/>
        </w:rPr>
        <w:t>０名</w:t>
      </w:r>
    </w:p>
    <w:p w:rsidR="00192866" w:rsidRPr="00D603F6" w:rsidRDefault="00192866" w:rsidP="009B0A9C">
      <w:pPr>
        <w:pStyle w:val="ac"/>
        <w:widowControl w:val="0"/>
        <w:numPr>
          <w:ilvl w:val="0"/>
          <w:numId w:val="10"/>
        </w:numPr>
        <w:autoSpaceDE w:val="0"/>
        <w:autoSpaceDN w:val="0"/>
        <w:snapToGrid w:val="0"/>
        <w:contextualSpacing w:val="0"/>
        <w:jc w:val="both"/>
        <w:textAlignment w:val="center"/>
        <w:rPr>
          <w:u w:val="single"/>
        </w:rPr>
      </w:pPr>
      <w:r w:rsidRPr="00D603F6">
        <w:rPr>
          <w:rFonts w:hint="eastAsia"/>
          <w:u w:val="single"/>
        </w:rPr>
        <w:t>電話対応について教育を受けた事務職数：２名</w:t>
      </w:r>
    </w:p>
    <w:p w:rsidR="00192866" w:rsidRPr="00A77D58" w:rsidRDefault="00192866" w:rsidP="009B0A9C">
      <w:pPr>
        <w:pStyle w:val="ac"/>
        <w:widowControl w:val="0"/>
        <w:numPr>
          <w:ilvl w:val="0"/>
          <w:numId w:val="10"/>
        </w:numPr>
        <w:autoSpaceDE w:val="0"/>
        <w:autoSpaceDN w:val="0"/>
        <w:snapToGrid w:val="0"/>
        <w:contextualSpacing w:val="0"/>
        <w:jc w:val="both"/>
        <w:textAlignment w:val="center"/>
        <w:rPr>
          <w:u w:val="single"/>
        </w:rPr>
      </w:pPr>
      <w:r w:rsidRPr="00D603F6">
        <w:rPr>
          <w:rFonts w:hint="eastAsia"/>
          <w:u w:val="single"/>
        </w:rPr>
        <w:t>・・・</w:t>
      </w:r>
    </w:p>
    <w:p w:rsidR="00192866" w:rsidRDefault="00192866" w:rsidP="009B0A9C">
      <w:pPr>
        <w:snapToGrid w:val="0"/>
      </w:pPr>
    </w:p>
    <w:p w:rsidR="00192866" w:rsidRDefault="00192866" w:rsidP="009B0A9C">
      <w:pPr>
        <w:pStyle w:val="3"/>
        <w:snapToGrid w:val="0"/>
        <w:spacing w:before="0" w:after="0"/>
        <w:ind w:left="210" w:right="210"/>
      </w:pPr>
      <w:r>
        <w:rPr>
          <w:rFonts w:hint="eastAsia"/>
        </w:rPr>
        <w:t>５　被害想定：</w:t>
      </w:r>
      <w:r w:rsidRPr="00A77D58">
        <w:rPr>
          <w:rFonts w:hint="eastAsia"/>
          <w:u w:val="single"/>
        </w:rPr>
        <w:t>欠勤率４０％</w:t>
      </w:r>
      <w:r>
        <w:rPr>
          <w:rFonts w:hint="eastAsia"/>
        </w:rPr>
        <w:t>の場合の推計値</w:t>
      </w:r>
    </w:p>
    <w:p w:rsidR="00192866" w:rsidRDefault="00192866" w:rsidP="009B0A9C">
      <w:pPr>
        <w:pStyle w:val="ac"/>
        <w:widowControl w:val="0"/>
        <w:numPr>
          <w:ilvl w:val="0"/>
          <w:numId w:val="10"/>
        </w:numPr>
        <w:autoSpaceDE w:val="0"/>
        <w:autoSpaceDN w:val="0"/>
        <w:snapToGrid w:val="0"/>
        <w:contextualSpacing w:val="0"/>
        <w:jc w:val="both"/>
        <w:textAlignment w:val="center"/>
      </w:pPr>
      <w:r>
        <w:rPr>
          <w:rFonts w:hint="eastAsia"/>
        </w:rPr>
        <w:t>新型インフルエンザ等の流行ピーク時</w:t>
      </w:r>
    </w:p>
    <w:p w:rsidR="00192866" w:rsidRPr="00D603F6" w:rsidRDefault="00192866" w:rsidP="009B0A9C">
      <w:pPr>
        <w:pStyle w:val="ac"/>
        <w:widowControl w:val="0"/>
        <w:numPr>
          <w:ilvl w:val="0"/>
          <w:numId w:val="10"/>
        </w:numPr>
        <w:autoSpaceDE w:val="0"/>
        <w:autoSpaceDN w:val="0"/>
        <w:snapToGrid w:val="0"/>
        <w:contextualSpacing w:val="0"/>
        <w:jc w:val="both"/>
        <w:textAlignment w:val="center"/>
      </w:pPr>
      <w:r>
        <w:rPr>
          <w:rFonts w:hint="eastAsia"/>
        </w:rPr>
        <w:t>出勤不能者、職務遂行不能者合わせて</w:t>
      </w:r>
      <w:r>
        <w:t>40%</w:t>
      </w:r>
      <w:r>
        <w:rPr>
          <w:rFonts w:hint="eastAsia"/>
        </w:rPr>
        <w:t>の場合</w:t>
      </w:r>
    </w:p>
    <w:p w:rsidR="00192866" w:rsidRDefault="00192866" w:rsidP="009B0A9C">
      <w:pPr>
        <w:pStyle w:val="ac"/>
        <w:widowControl w:val="0"/>
        <w:numPr>
          <w:ilvl w:val="0"/>
          <w:numId w:val="1"/>
        </w:numPr>
        <w:autoSpaceDE w:val="0"/>
        <w:autoSpaceDN w:val="0"/>
        <w:snapToGrid w:val="0"/>
        <w:ind w:left="840"/>
        <w:contextualSpacing w:val="0"/>
        <w:jc w:val="both"/>
        <w:textAlignment w:val="center"/>
      </w:pPr>
      <w:r>
        <w:rPr>
          <w:rFonts w:hint="eastAsia"/>
        </w:rPr>
        <w:t xml:space="preserve">全職員　</w:t>
      </w:r>
      <w:r w:rsidR="00EB0C65">
        <w:tab/>
        <w:t>2</w:t>
      </w:r>
      <w:r w:rsidR="00EB0C65">
        <w:rPr>
          <w:rFonts w:hint="eastAsia"/>
        </w:rPr>
        <w:t>35</w:t>
      </w:r>
      <w:r>
        <w:rPr>
          <w:rFonts w:hint="eastAsia"/>
        </w:rPr>
        <w:t>名×</w:t>
      </w:r>
      <w:r w:rsidR="00EB0C65">
        <w:t>0.6=</w:t>
      </w:r>
      <w:r w:rsidR="00EB0C65">
        <w:tab/>
        <w:t>1</w:t>
      </w:r>
      <w:r>
        <w:t>4</w:t>
      </w:r>
      <w:r w:rsidR="00EB0C65">
        <w:rPr>
          <w:rFonts w:hint="eastAsia"/>
        </w:rPr>
        <w:t>1</w:t>
      </w:r>
      <w:r>
        <w:rPr>
          <w:rFonts w:hint="eastAsia"/>
        </w:rPr>
        <w:t>名</w:t>
      </w:r>
    </w:p>
    <w:p w:rsidR="00192866" w:rsidRDefault="00192866" w:rsidP="009B0A9C">
      <w:pPr>
        <w:pStyle w:val="ac"/>
        <w:widowControl w:val="0"/>
        <w:numPr>
          <w:ilvl w:val="0"/>
          <w:numId w:val="1"/>
        </w:numPr>
        <w:autoSpaceDE w:val="0"/>
        <w:autoSpaceDN w:val="0"/>
        <w:snapToGrid w:val="0"/>
        <w:ind w:left="840"/>
        <w:contextualSpacing w:val="0"/>
        <w:jc w:val="both"/>
        <w:textAlignment w:val="center"/>
      </w:pPr>
      <w:r>
        <w:rPr>
          <w:rFonts w:hint="eastAsia"/>
        </w:rPr>
        <w:t>医師（常勤）</w:t>
      </w:r>
      <w:r w:rsidR="00EB0C65">
        <w:tab/>
      </w:r>
      <w:r w:rsidR="00EB0C65">
        <w:rPr>
          <w:rFonts w:hint="eastAsia"/>
        </w:rPr>
        <w:t>15</w:t>
      </w:r>
      <w:r>
        <w:rPr>
          <w:rFonts w:hint="eastAsia"/>
        </w:rPr>
        <w:t>名×</w:t>
      </w:r>
      <w:r w:rsidR="00EB0C65">
        <w:t>0.6=</w:t>
      </w:r>
      <w:r w:rsidR="00EB0C65">
        <w:tab/>
      </w:r>
      <w:r w:rsidR="00EB0C65">
        <w:rPr>
          <w:rFonts w:hint="eastAsia"/>
        </w:rPr>
        <w:t>9</w:t>
      </w:r>
      <w:r>
        <w:rPr>
          <w:rFonts w:hint="eastAsia"/>
        </w:rPr>
        <w:t>名</w:t>
      </w:r>
    </w:p>
    <w:p w:rsidR="00192866" w:rsidRDefault="00192866" w:rsidP="009B0A9C">
      <w:pPr>
        <w:pStyle w:val="ac"/>
        <w:widowControl w:val="0"/>
        <w:numPr>
          <w:ilvl w:val="0"/>
          <w:numId w:val="1"/>
        </w:numPr>
        <w:autoSpaceDE w:val="0"/>
        <w:autoSpaceDN w:val="0"/>
        <w:snapToGrid w:val="0"/>
        <w:ind w:left="840"/>
        <w:contextualSpacing w:val="0"/>
        <w:jc w:val="both"/>
        <w:textAlignment w:val="center"/>
      </w:pPr>
      <w:r>
        <w:rPr>
          <w:rFonts w:hint="eastAsia"/>
        </w:rPr>
        <w:t>看護師</w:t>
      </w:r>
      <w:r>
        <w:tab/>
      </w:r>
      <w:r>
        <w:tab/>
        <w:t>120</w:t>
      </w:r>
      <w:r>
        <w:rPr>
          <w:rFonts w:hint="eastAsia"/>
        </w:rPr>
        <w:t>名×</w:t>
      </w:r>
      <w:r>
        <w:t>0.6=</w:t>
      </w:r>
      <w:r>
        <w:tab/>
        <w:t>72</w:t>
      </w:r>
      <w:r>
        <w:rPr>
          <w:rFonts w:hint="eastAsia"/>
        </w:rPr>
        <w:t>名</w:t>
      </w:r>
    </w:p>
    <w:p w:rsidR="00EB0C65" w:rsidRDefault="00EB0C65" w:rsidP="009B0A9C">
      <w:pPr>
        <w:pStyle w:val="ac"/>
        <w:widowControl w:val="0"/>
        <w:numPr>
          <w:ilvl w:val="0"/>
          <w:numId w:val="1"/>
        </w:numPr>
        <w:autoSpaceDE w:val="0"/>
        <w:autoSpaceDN w:val="0"/>
        <w:snapToGrid w:val="0"/>
        <w:ind w:left="840"/>
        <w:contextualSpacing w:val="0"/>
        <w:jc w:val="both"/>
        <w:textAlignment w:val="center"/>
      </w:pPr>
      <w:r>
        <w:rPr>
          <w:rFonts w:hint="eastAsia"/>
        </w:rPr>
        <w:t>看護補助者</w:t>
      </w:r>
      <w:r>
        <w:tab/>
      </w:r>
      <w:r>
        <w:rPr>
          <w:rFonts w:hint="eastAsia"/>
        </w:rPr>
        <w:t>24</w:t>
      </w:r>
      <w:r>
        <w:rPr>
          <w:rFonts w:hint="eastAsia"/>
        </w:rPr>
        <w:t>名×</w:t>
      </w:r>
      <w:r>
        <w:t>0.6=</w:t>
      </w:r>
      <w:r>
        <w:tab/>
      </w:r>
      <w:r>
        <w:rPr>
          <w:rFonts w:hint="eastAsia"/>
        </w:rPr>
        <w:t>15</w:t>
      </w:r>
      <w:r>
        <w:rPr>
          <w:rFonts w:hint="eastAsia"/>
        </w:rPr>
        <w:t>名</w:t>
      </w:r>
    </w:p>
    <w:p w:rsidR="00192866" w:rsidRDefault="00192866" w:rsidP="009B0A9C">
      <w:pPr>
        <w:pStyle w:val="ac"/>
        <w:widowControl w:val="0"/>
        <w:numPr>
          <w:ilvl w:val="0"/>
          <w:numId w:val="1"/>
        </w:numPr>
        <w:autoSpaceDE w:val="0"/>
        <w:autoSpaceDN w:val="0"/>
        <w:snapToGrid w:val="0"/>
        <w:ind w:left="840"/>
        <w:contextualSpacing w:val="0"/>
        <w:jc w:val="both"/>
        <w:textAlignment w:val="center"/>
      </w:pPr>
      <w:r>
        <w:rPr>
          <w:rFonts w:hint="eastAsia"/>
        </w:rPr>
        <w:t>薬剤師</w:t>
      </w:r>
      <w:r w:rsidR="00EB0C65">
        <w:tab/>
      </w:r>
      <w:r w:rsidR="00EB0C65">
        <w:tab/>
      </w:r>
      <w:r w:rsidR="00EB0C65">
        <w:rPr>
          <w:rFonts w:hint="eastAsia"/>
        </w:rPr>
        <w:t>8</w:t>
      </w:r>
      <w:r>
        <w:rPr>
          <w:rFonts w:hint="eastAsia"/>
        </w:rPr>
        <w:t>名×</w:t>
      </w:r>
      <w:r w:rsidR="00EB0C65">
        <w:t>0.6=</w:t>
      </w:r>
      <w:r w:rsidR="00EB0C65">
        <w:tab/>
      </w:r>
      <w:r w:rsidR="00EB0C65">
        <w:rPr>
          <w:rFonts w:hint="eastAsia"/>
        </w:rPr>
        <w:t>4</w:t>
      </w:r>
      <w:r>
        <w:rPr>
          <w:rFonts w:hint="eastAsia"/>
        </w:rPr>
        <w:t>名</w:t>
      </w:r>
    </w:p>
    <w:p w:rsidR="00192866" w:rsidRDefault="00EB0C65" w:rsidP="009B0A9C">
      <w:pPr>
        <w:pStyle w:val="ac"/>
        <w:widowControl w:val="0"/>
        <w:numPr>
          <w:ilvl w:val="0"/>
          <w:numId w:val="1"/>
        </w:numPr>
        <w:autoSpaceDE w:val="0"/>
        <w:autoSpaceDN w:val="0"/>
        <w:snapToGrid w:val="0"/>
        <w:ind w:left="840"/>
        <w:contextualSpacing w:val="0"/>
        <w:jc w:val="both"/>
        <w:textAlignment w:val="center"/>
      </w:pPr>
      <w:r>
        <w:rPr>
          <w:rFonts w:hint="eastAsia"/>
        </w:rPr>
        <w:t>臨床</w:t>
      </w:r>
      <w:r w:rsidR="00192866">
        <w:rPr>
          <w:rFonts w:hint="eastAsia"/>
        </w:rPr>
        <w:t>検査技師</w:t>
      </w:r>
      <w:r>
        <w:tab/>
      </w:r>
      <w:r>
        <w:rPr>
          <w:rFonts w:hint="eastAsia"/>
        </w:rPr>
        <w:t>9</w:t>
      </w:r>
      <w:r w:rsidR="00192866">
        <w:rPr>
          <w:rFonts w:hint="eastAsia"/>
        </w:rPr>
        <w:t>名×</w:t>
      </w:r>
      <w:r w:rsidR="00192866">
        <w:t>0.6=3</w:t>
      </w:r>
      <w:r w:rsidR="00192866">
        <w:tab/>
      </w:r>
      <w:r>
        <w:rPr>
          <w:rFonts w:hint="eastAsia"/>
        </w:rPr>
        <w:t>5</w:t>
      </w:r>
      <w:r w:rsidR="00192866">
        <w:rPr>
          <w:rFonts w:hint="eastAsia"/>
        </w:rPr>
        <w:t>名</w:t>
      </w:r>
    </w:p>
    <w:p w:rsidR="00192866" w:rsidRDefault="00192866" w:rsidP="009B0A9C">
      <w:pPr>
        <w:pStyle w:val="ac"/>
        <w:widowControl w:val="0"/>
        <w:numPr>
          <w:ilvl w:val="0"/>
          <w:numId w:val="1"/>
        </w:numPr>
        <w:autoSpaceDE w:val="0"/>
        <w:autoSpaceDN w:val="0"/>
        <w:snapToGrid w:val="0"/>
        <w:ind w:left="840"/>
        <w:contextualSpacing w:val="0"/>
        <w:jc w:val="both"/>
        <w:textAlignment w:val="center"/>
      </w:pPr>
      <w:r>
        <w:rPr>
          <w:rFonts w:hint="eastAsia"/>
        </w:rPr>
        <w:t>診療放射線技師</w:t>
      </w:r>
      <w:r w:rsidR="00EB0C65">
        <w:tab/>
      </w:r>
      <w:r w:rsidR="00EB0C65">
        <w:rPr>
          <w:rFonts w:hint="eastAsia"/>
        </w:rPr>
        <w:t>8</w:t>
      </w:r>
      <w:r>
        <w:rPr>
          <w:rFonts w:hint="eastAsia"/>
        </w:rPr>
        <w:t>名×</w:t>
      </w:r>
      <w:r w:rsidR="00EB0C65">
        <w:t>0.6=</w:t>
      </w:r>
      <w:r w:rsidR="00EB0C65">
        <w:tab/>
      </w:r>
      <w:r w:rsidR="00EB0C65">
        <w:rPr>
          <w:rFonts w:hint="eastAsia"/>
        </w:rPr>
        <w:t>4</w:t>
      </w:r>
      <w:r>
        <w:rPr>
          <w:rFonts w:hint="eastAsia"/>
        </w:rPr>
        <w:t>名</w:t>
      </w:r>
    </w:p>
    <w:p w:rsidR="00192866" w:rsidRDefault="00192866" w:rsidP="009B0A9C">
      <w:pPr>
        <w:pStyle w:val="ac"/>
        <w:widowControl w:val="0"/>
        <w:numPr>
          <w:ilvl w:val="0"/>
          <w:numId w:val="1"/>
        </w:numPr>
        <w:autoSpaceDE w:val="0"/>
        <w:autoSpaceDN w:val="0"/>
        <w:snapToGrid w:val="0"/>
        <w:ind w:left="840"/>
        <w:contextualSpacing w:val="0"/>
        <w:jc w:val="both"/>
        <w:textAlignment w:val="center"/>
      </w:pPr>
      <w:r>
        <w:rPr>
          <w:rFonts w:hint="eastAsia"/>
        </w:rPr>
        <w:t>理学療法士</w:t>
      </w:r>
      <w:r w:rsidR="00EB0C65">
        <w:tab/>
      </w:r>
      <w:r w:rsidR="00EB0C65">
        <w:rPr>
          <w:rFonts w:hint="eastAsia"/>
        </w:rPr>
        <w:t>15</w:t>
      </w:r>
      <w:r>
        <w:rPr>
          <w:rFonts w:hint="eastAsia"/>
        </w:rPr>
        <w:t>名×</w:t>
      </w:r>
      <w:r w:rsidR="00EB0C65">
        <w:t>0.6=</w:t>
      </w:r>
      <w:r w:rsidR="00EB0C65">
        <w:tab/>
      </w:r>
      <w:r w:rsidR="00EB0C65">
        <w:rPr>
          <w:rFonts w:hint="eastAsia"/>
        </w:rPr>
        <w:t>9</w:t>
      </w:r>
      <w:r>
        <w:rPr>
          <w:rFonts w:hint="eastAsia"/>
        </w:rPr>
        <w:t>名</w:t>
      </w:r>
    </w:p>
    <w:p w:rsidR="00192866" w:rsidRDefault="00EB0C65" w:rsidP="009B0A9C">
      <w:pPr>
        <w:pStyle w:val="ac"/>
        <w:widowControl w:val="0"/>
        <w:numPr>
          <w:ilvl w:val="0"/>
          <w:numId w:val="1"/>
        </w:numPr>
        <w:autoSpaceDE w:val="0"/>
        <w:autoSpaceDN w:val="0"/>
        <w:snapToGrid w:val="0"/>
        <w:ind w:left="840"/>
        <w:contextualSpacing w:val="0"/>
        <w:jc w:val="both"/>
        <w:textAlignment w:val="center"/>
      </w:pPr>
      <w:r>
        <w:rPr>
          <w:rFonts w:hint="eastAsia"/>
        </w:rPr>
        <w:t>事務職員</w:t>
      </w:r>
      <w:r w:rsidR="00192866">
        <w:tab/>
      </w:r>
      <w:r>
        <w:rPr>
          <w:rFonts w:hint="eastAsia"/>
        </w:rPr>
        <w:t>21</w:t>
      </w:r>
      <w:r w:rsidR="00192866">
        <w:rPr>
          <w:rFonts w:hint="eastAsia"/>
        </w:rPr>
        <w:t>名×</w:t>
      </w:r>
      <w:r>
        <w:t>0.6=</w:t>
      </w:r>
      <w:r>
        <w:tab/>
      </w:r>
      <w:r>
        <w:rPr>
          <w:rFonts w:hint="eastAsia"/>
        </w:rPr>
        <w:t>12</w:t>
      </w:r>
      <w:r w:rsidR="00192866">
        <w:rPr>
          <w:rFonts w:hint="eastAsia"/>
        </w:rPr>
        <w:t>名</w:t>
      </w:r>
    </w:p>
    <w:p w:rsidR="00192866" w:rsidRDefault="00192866" w:rsidP="009B0A9C">
      <w:pPr>
        <w:pStyle w:val="ac"/>
        <w:widowControl w:val="0"/>
        <w:numPr>
          <w:ilvl w:val="0"/>
          <w:numId w:val="1"/>
        </w:numPr>
        <w:autoSpaceDE w:val="0"/>
        <w:autoSpaceDN w:val="0"/>
        <w:snapToGrid w:val="0"/>
        <w:ind w:left="840"/>
        <w:contextualSpacing w:val="0"/>
        <w:jc w:val="both"/>
        <w:textAlignment w:val="center"/>
      </w:pPr>
      <w:r>
        <w:rPr>
          <w:rFonts w:hint="eastAsia"/>
        </w:rPr>
        <w:t>医療相談員</w:t>
      </w:r>
      <w:r>
        <w:tab/>
        <w:t>1</w:t>
      </w:r>
      <w:r>
        <w:rPr>
          <w:rFonts w:hint="eastAsia"/>
        </w:rPr>
        <w:t>名×</w:t>
      </w:r>
      <w:r>
        <w:t>0.6=</w:t>
      </w:r>
      <w:r>
        <w:tab/>
        <w:t>0</w:t>
      </w:r>
      <w:r>
        <w:rPr>
          <w:rFonts w:hint="eastAsia"/>
        </w:rPr>
        <w:t>名</w:t>
      </w:r>
    </w:p>
    <w:p w:rsidR="00192866" w:rsidRDefault="00192866" w:rsidP="009B0A9C">
      <w:pPr>
        <w:pStyle w:val="ac"/>
        <w:widowControl w:val="0"/>
        <w:numPr>
          <w:ilvl w:val="0"/>
          <w:numId w:val="1"/>
        </w:numPr>
        <w:autoSpaceDE w:val="0"/>
        <w:autoSpaceDN w:val="0"/>
        <w:snapToGrid w:val="0"/>
        <w:ind w:left="840"/>
        <w:contextualSpacing w:val="0"/>
        <w:jc w:val="both"/>
        <w:textAlignment w:val="center"/>
      </w:pPr>
      <w:r>
        <w:rPr>
          <w:rFonts w:hint="eastAsia"/>
        </w:rPr>
        <w:lastRenderedPageBreak/>
        <w:t>管理栄養士</w:t>
      </w:r>
      <w:r>
        <w:tab/>
        <w:t>2</w:t>
      </w:r>
      <w:r>
        <w:rPr>
          <w:rFonts w:hint="eastAsia"/>
        </w:rPr>
        <w:t>名×</w:t>
      </w:r>
      <w:r>
        <w:t>0.6=</w:t>
      </w:r>
      <w:r>
        <w:tab/>
        <w:t>1</w:t>
      </w:r>
      <w:r>
        <w:rPr>
          <w:rFonts w:hint="eastAsia"/>
        </w:rPr>
        <w:t>名</w:t>
      </w:r>
    </w:p>
    <w:p w:rsidR="00192866" w:rsidRDefault="00192866" w:rsidP="009B0A9C">
      <w:pPr>
        <w:pStyle w:val="ac"/>
        <w:widowControl w:val="0"/>
        <w:numPr>
          <w:ilvl w:val="0"/>
          <w:numId w:val="1"/>
        </w:numPr>
        <w:autoSpaceDE w:val="0"/>
        <w:autoSpaceDN w:val="0"/>
        <w:snapToGrid w:val="0"/>
        <w:ind w:left="840"/>
        <w:contextualSpacing w:val="0"/>
        <w:jc w:val="both"/>
        <w:textAlignment w:val="center"/>
      </w:pPr>
      <w:r>
        <w:rPr>
          <w:rFonts w:hint="eastAsia"/>
        </w:rPr>
        <w:t>厨房委託業者</w:t>
      </w:r>
      <w:r>
        <w:tab/>
        <w:t>9</w:t>
      </w:r>
      <w:r>
        <w:rPr>
          <w:rFonts w:hint="eastAsia"/>
        </w:rPr>
        <w:t>名×</w:t>
      </w:r>
      <w:r>
        <w:t>0.6=</w:t>
      </w:r>
      <w:r>
        <w:tab/>
        <w:t>5</w:t>
      </w:r>
      <w:r>
        <w:rPr>
          <w:rFonts w:hint="eastAsia"/>
        </w:rPr>
        <w:t>名</w:t>
      </w:r>
    </w:p>
    <w:p w:rsidR="00192866" w:rsidRDefault="00192866" w:rsidP="009B0A9C">
      <w:pPr>
        <w:pStyle w:val="ac"/>
        <w:widowControl w:val="0"/>
        <w:numPr>
          <w:ilvl w:val="0"/>
          <w:numId w:val="1"/>
        </w:numPr>
        <w:autoSpaceDE w:val="0"/>
        <w:autoSpaceDN w:val="0"/>
        <w:snapToGrid w:val="0"/>
        <w:ind w:left="840"/>
        <w:contextualSpacing w:val="0"/>
        <w:jc w:val="both"/>
        <w:textAlignment w:val="center"/>
      </w:pPr>
      <w:r>
        <w:rPr>
          <w:rFonts w:hint="eastAsia"/>
        </w:rPr>
        <w:t>清掃委託業者</w:t>
      </w:r>
      <w:r>
        <w:tab/>
        <w:t>3</w:t>
      </w:r>
      <w:r>
        <w:rPr>
          <w:rFonts w:hint="eastAsia"/>
        </w:rPr>
        <w:t>名×</w:t>
      </w:r>
      <w:r>
        <w:t>0.6=</w:t>
      </w:r>
      <w:r>
        <w:tab/>
        <w:t>1</w:t>
      </w:r>
      <w:r>
        <w:rPr>
          <w:rFonts w:hint="eastAsia"/>
        </w:rPr>
        <w:t>名</w:t>
      </w:r>
    </w:p>
    <w:p w:rsidR="00192866" w:rsidRDefault="00192866" w:rsidP="009B0A9C">
      <w:pPr>
        <w:snapToGrid w:val="0"/>
      </w:pPr>
    </w:p>
    <w:p w:rsidR="00192866" w:rsidRDefault="00192866" w:rsidP="009B0A9C">
      <w:pPr>
        <w:snapToGrid w:val="0"/>
      </w:pPr>
      <w:r>
        <w:rPr>
          <w:rFonts w:hint="eastAsia"/>
        </w:rPr>
        <w:t>＜日頃より少ない人員で対応する場合＞</w:t>
      </w:r>
    </w:p>
    <w:p w:rsidR="00192866" w:rsidRDefault="00192866" w:rsidP="009B0A9C">
      <w:pPr>
        <w:pStyle w:val="ac"/>
        <w:widowControl w:val="0"/>
        <w:numPr>
          <w:ilvl w:val="0"/>
          <w:numId w:val="10"/>
        </w:numPr>
        <w:autoSpaceDE w:val="0"/>
        <w:autoSpaceDN w:val="0"/>
        <w:snapToGrid w:val="0"/>
        <w:contextualSpacing w:val="0"/>
        <w:jc w:val="both"/>
        <w:textAlignment w:val="center"/>
      </w:pPr>
      <w:r>
        <w:rPr>
          <w:rFonts w:hint="eastAsia"/>
        </w:rPr>
        <w:t>日頃の感染対策の知識と技術を学び、自分自身の感染を防ぎ、自身が感染しても同僚や患者に感染させないよう、発熱エチケット、標準予防策の実践を行う。</w:t>
      </w:r>
    </w:p>
    <w:p w:rsidR="00192866" w:rsidRDefault="00192866" w:rsidP="009B0A9C">
      <w:pPr>
        <w:pStyle w:val="ac"/>
        <w:widowControl w:val="0"/>
        <w:numPr>
          <w:ilvl w:val="0"/>
          <w:numId w:val="10"/>
        </w:numPr>
        <w:autoSpaceDE w:val="0"/>
        <w:autoSpaceDN w:val="0"/>
        <w:snapToGrid w:val="0"/>
        <w:contextualSpacing w:val="0"/>
        <w:jc w:val="both"/>
        <w:textAlignment w:val="center"/>
      </w:pPr>
      <w:r>
        <w:rPr>
          <w:rFonts w:hint="eastAsia"/>
        </w:rPr>
        <w:t>看護業務はストップすると予想以上の診療継続体制の困難を生じるため、看護業務への支援は特に力を入れる。</w:t>
      </w:r>
    </w:p>
    <w:p w:rsidR="00192866" w:rsidRDefault="00192866" w:rsidP="009B0A9C">
      <w:pPr>
        <w:pStyle w:val="ac"/>
        <w:widowControl w:val="0"/>
        <w:numPr>
          <w:ilvl w:val="0"/>
          <w:numId w:val="10"/>
        </w:numPr>
        <w:autoSpaceDE w:val="0"/>
        <w:autoSpaceDN w:val="0"/>
        <w:snapToGrid w:val="0"/>
        <w:contextualSpacing w:val="0"/>
        <w:jc w:val="both"/>
        <w:textAlignment w:val="center"/>
      </w:pPr>
      <w:r>
        <w:rPr>
          <w:rFonts w:hint="eastAsia"/>
        </w:rPr>
        <w:t>各部門の担当者が多くの業務をできるように、日頃からクロストレーニングを行う。</w:t>
      </w:r>
    </w:p>
    <w:p w:rsidR="00192866" w:rsidRDefault="00192866" w:rsidP="009B0A9C">
      <w:pPr>
        <w:pStyle w:val="ac"/>
        <w:widowControl w:val="0"/>
        <w:numPr>
          <w:ilvl w:val="0"/>
          <w:numId w:val="10"/>
        </w:numPr>
        <w:autoSpaceDE w:val="0"/>
        <w:autoSpaceDN w:val="0"/>
        <w:snapToGrid w:val="0"/>
        <w:contextualSpacing w:val="0"/>
        <w:jc w:val="both"/>
        <w:textAlignment w:val="center"/>
      </w:pPr>
      <w:r>
        <w:rPr>
          <w:rFonts w:hint="eastAsia"/>
        </w:rPr>
        <w:t>診療継続を最優先とする業務の分担を検討する。</w:t>
      </w:r>
    </w:p>
    <w:p w:rsidR="00192866" w:rsidRDefault="00192866" w:rsidP="009B0A9C">
      <w:pPr>
        <w:pStyle w:val="ac"/>
        <w:widowControl w:val="0"/>
        <w:numPr>
          <w:ilvl w:val="0"/>
          <w:numId w:val="10"/>
        </w:numPr>
        <w:autoSpaceDE w:val="0"/>
        <w:autoSpaceDN w:val="0"/>
        <w:snapToGrid w:val="0"/>
        <w:contextualSpacing w:val="0"/>
        <w:jc w:val="both"/>
        <w:textAlignment w:val="center"/>
      </w:pPr>
      <w:r>
        <w:rPr>
          <w:rFonts w:hint="eastAsia"/>
        </w:rPr>
        <w:t>事務作業は、地域感染期（流行のピーク時）には積極的に延期または中止する。</w:t>
      </w:r>
    </w:p>
    <w:p w:rsidR="00192866" w:rsidRPr="00651620" w:rsidRDefault="00192866" w:rsidP="009B0A9C">
      <w:pPr>
        <w:snapToGrid w:val="0"/>
      </w:pPr>
    </w:p>
    <w:p w:rsidR="00192866" w:rsidRDefault="00192866" w:rsidP="009B0A9C">
      <w:pPr>
        <w:snapToGrid w:val="0"/>
        <w:rPr>
          <w:rFonts w:ascii="Arial" w:eastAsia="ＭＳ ゴシック" w:hAnsi="Arial"/>
          <w:b/>
          <w:sz w:val="24"/>
          <w:szCs w:val="20"/>
        </w:rPr>
      </w:pPr>
      <w:r>
        <w:br w:type="page"/>
      </w:r>
    </w:p>
    <w:p w:rsidR="00192866" w:rsidRPr="005D1C25" w:rsidRDefault="00192866" w:rsidP="009B0A9C">
      <w:pPr>
        <w:pStyle w:val="2"/>
      </w:pPr>
      <w:bookmarkStart w:id="57" w:name="_別紙４_院内連絡網（自宅電話番号、携帯電話番号・メール等含む）_1"/>
      <w:bookmarkStart w:id="58" w:name="_Toc356749893"/>
      <w:bookmarkStart w:id="59" w:name="_Toc359155648"/>
      <w:bookmarkEnd w:id="57"/>
      <w:r w:rsidRPr="005D1C25">
        <w:rPr>
          <w:rFonts w:hint="eastAsia"/>
        </w:rPr>
        <w:lastRenderedPageBreak/>
        <w:t>別紙</w:t>
      </w:r>
      <w:r>
        <w:rPr>
          <w:rFonts w:hint="eastAsia"/>
        </w:rPr>
        <w:t>４</w:t>
      </w:r>
      <w:r w:rsidRPr="005D1C25">
        <w:rPr>
          <w:rFonts w:hint="eastAsia"/>
        </w:rPr>
        <w:t xml:space="preserve">　院内連絡網（自宅電話番号、携帯電話番号・メール等含む）</w:t>
      </w:r>
      <w:bookmarkEnd w:id="58"/>
      <w:bookmarkEnd w:id="59"/>
    </w:p>
    <w:p w:rsidR="00192866" w:rsidRDefault="00192866" w:rsidP="009B0A9C">
      <w:pPr>
        <w:snapToGrid w:val="0"/>
        <w:rPr>
          <w:rFonts w:ascii="ＭＳ 明朝"/>
          <w:szCs w:val="21"/>
        </w:rPr>
      </w:pPr>
    </w:p>
    <w:p w:rsidR="00192866" w:rsidRDefault="00192866" w:rsidP="009B0A9C">
      <w:pPr>
        <w:snapToGrid w:val="0"/>
        <w:rPr>
          <w:rFonts w:ascii="ＭＳ 明朝"/>
          <w:szCs w:val="21"/>
        </w:rPr>
      </w:pPr>
      <w:r>
        <w:rPr>
          <w:rFonts w:ascii="ＭＳ 明朝" w:hAnsi="ＭＳ 明朝" w:hint="eastAsia"/>
          <w:szCs w:val="21"/>
        </w:rPr>
        <w:t>＜院長・副院長＞</w:t>
      </w:r>
    </w:p>
    <w:p w:rsidR="00192866" w:rsidRDefault="00192866" w:rsidP="009B0A9C">
      <w:pPr>
        <w:snapToGrid w:val="0"/>
        <w:rPr>
          <w:rFonts w:ascii="ＭＳ 明朝"/>
          <w:szCs w:val="21"/>
          <w:u w:val="single"/>
        </w:rPr>
      </w:pPr>
      <w:r w:rsidRPr="005D1C25">
        <w:rPr>
          <w:rFonts w:ascii="ＭＳ 明朝" w:hAnsi="ＭＳ 明朝" w:hint="eastAsia"/>
          <w:szCs w:val="21"/>
        </w:rPr>
        <w:t xml:space="preserve">院　長　○○　○○　自宅電話番号　</w:t>
      </w:r>
      <w:r w:rsidRPr="005D1C25">
        <w:rPr>
          <w:rFonts w:ascii="ＭＳ 明朝" w:hAnsi="ＭＳ 明朝"/>
          <w:szCs w:val="21"/>
          <w:u w:val="single"/>
        </w:rPr>
        <w:t>0***-**-****</w:t>
      </w:r>
      <w:r w:rsidRPr="005D1C25">
        <w:rPr>
          <w:rFonts w:ascii="ＭＳ 明朝" w:hAnsi="ＭＳ 明朝" w:hint="eastAsia"/>
          <w:szCs w:val="21"/>
        </w:rPr>
        <w:t xml:space="preserve">　携帯番号　</w:t>
      </w:r>
      <w:r w:rsidRPr="005D1C25">
        <w:rPr>
          <w:rFonts w:ascii="ＭＳ 明朝" w:hAnsi="ＭＳ 明朝"/>
          <w:szCs w:val="21"/>
          <w:u w:val="single"/>
        </w:rPr>
        <w:t>0**-****-****</w:t>
      </w:r>
    </w:p>
    <w:p w:rsidR="00192866" w:rsidRDefault="00192866" w:rsidP="009B0A9C">
      <w:pPr>
        <w:snapToGrid w:val="0"/>
        <w:rPr>
          <w:rFonts w:ascii="ＭＳ 明朝"/>
          <w:szCs w:val="21"/>
          <w:u w:val="single"/>
        </w:rPr>
      </w:pPr>
      <w:r>
        <w:rPr>
          <w:rFonts w:ascii="ＭＳ 明朝" w:hAnsi="ＭＳ 明朝" w:hint="eastAsia"/>
          <w:szCs w:val="21"/>
        </w:rPr>
        <w:t>副院</w:t>
      </w:r>
      <w:r w:rsidRPr="005D1C25">
        <w:rPr>
          <w:rFonts w:ascii="ＭＳ 明朝" w:hAnsi="ＭＳ 明朝" w:hint="eastAsia"/>
          <w:szCs w:val="21"/>
        </w:rPr>
        <w:t xml:space="preserve">長　○○　○○　自宅電話番号　</w:t>
      </w:r>
      <w:r w:rsidRPr="005D1C25">
        <w:rPr>
          <w:rFonts w:ascii="ＭＳ 明朝" w:hAnsi="ＭＳ 明朝"/>
          <w:szCs w:val="21"/>
          <w:u w:val="single"/>
        </w:rPr>
        <w:t>0***-**-****</w:t>
      </w:r>
      <w:r w:rsidRPr="005D1C25">
        <w:rPr>
          <w:rFonts w:ascii="ＭＳ 明朝" w:hAnsi="ＭＳ 明朝" w:hint="eastAsia"/>
          <w:szCs w:val="21"/>
        </w:rPr>
        <w:t xml:space="preserve">　携帯番号　</w:t>
      </w:r>
      <w:r w:rsidRPr="005D1C25">
        <w:rPr>
          <w:rFonts w:ascii="ＭＳ 明朝" w:hAnsi="ＭＳ 明朝"/>
          <w:szCs w:val="21"/>
          <w:u w:val="single"/>
        </w:rPr>
        <w:t>0**-****-****</w:t>
      </w:r>
    </w:p>
    <w:p w:rsidR="00192866" w:rsidRDefault="00192866" w:rsidP="009B0A9C">
      <w:pPr>
        <w:snapToGrid w:val="0"/>
        <w:rPr>
          <w:rFonts w:ascii="ＭＳ 明朝"/>
          <w:szCs w:val="21"/>
        </w:rPr>
      </w:pPr>
    </w:p>
    <w:p w:rsidR="00192866" w:rsidRDefault="00192866" w:rsidP="009B0A9C">
      <w:pPr>
        <w:snapToGrid w:val="0"/>
        <w:rPr>
          <w:rFonts w:ascii="ＭＳ 明朝"/>
          <w:szCs w:val="21"/>
        </w:rPr>
      </w:pPr>
      <w:r>
        <w:rPr>
          <w:rFonts w:ascii="ＭＳ 明朝" w:hAnsi="ＭＳ 明朝" w:hint="eastAsia"/>
          <w:szCs w:val="21"/>
        </w:rPr>
        <w:t>＜総務部＞</w:t>
      </w:r>
    </w:p>
    <w:p w:rsidR="00192866" w:rsidRDefault="00192866" w:rsidP="009B0A9C">
      <w:pPr>
        <w:snapToGrid w:val="0"/>
        <w:rPr>
          <w:rFonts w:ascii="ＭＳ 明朝"/>
          <w:szCs w:val="21"/>
          <w:u w:val="single"/>
        </w:rPr>
      </w:pPr>
      <w:r>
        <w:rPr>
          <w:rFonts w:ascii="ＭＳ 明朝" w:hAnsi="ＭＳ 明朝" w:hint="eastAsia"/>
          <w:szCs w:val="21"/>
        </w:rPr>
        <w:t>事務長</w:t>
      </w:r>
      <w:r w:rsidRPr="005D1C25">
        <w:rPr>
          <w:rFonts w:ascii="ＭＳ 明朝" w:hAnsi="ＭＳ 明朝" w:hint="eastAsia"/>
          <w:szCs w:val="21"/>
        </w:rPr>
        <w:t xml:space="preserve">　○○　○○　自宅電話番号　</w:t>
      </w:r>
      <w:r w:rsidRPr="005D1C25">
        <w:rPr>
          <w:rFonts w:ascii="ＭＳ 明朝" w:hAnsi="ＭＳ 明朝"/>
          <w:szCs w:val="21"/>
          <w:u w:val="single"/>
        </w:rPr>
        <w:t>0***-**-****</w:t>
      </w:r>
      <w:r w:rsidRPr="005D1C25">
        <w:rPr>
          <w:rFonts w:ascii="ＭＳ 明朝" w:hAnsi="ＭＳ 明朝" w:hint="eastAsia"/>
          <w:szCs w:val="21"/>
        </w:rPr>
        <w:t xml:space="preserve">　携帯番号　</w:t>
      </w:r>
      <w:r w:rsidRPr="005D1C25">
        <w:rPr>
          <w:rFonts w:ascii="ＭＳ 明朝" w:hAnsi="ＭＳ 明朝"/>
          <w:szCs w:val="21"/>
          <w:u w:val="single"/>
        </w:rPr>
        <w:t>0**-****-****</w:t>
      </w:r>
    </w:p>
    <w:p w:rsidR="00192866" w:rsidRPr="00DF7403" w:rsidRDefault="00192866" w:rsidP="009B0A9C">
      <w:pPr>
        <w:snapToGrid w:val="0"/>
        <w:rPr>
          <w:rFonts w:ascii="ＭＳ 明朝"/>
          <w:szCs w:val="21"/>
        </w:rPr>
      </w:pPr>
      <w:r w:rsidRPr="00DF7403">
        <w:rPr>
          <w:rFonts w:ascii="ＭＳ 明朝" w:hAnsi="ＭＳ 明朝" w:hint="eastAsia"/>
          <w:szCs w:val="21"/>
        </w:rPr>
        <w:t xml:space="preserve">事務員１　</w:t>
      </w:r>
      <w:r w:rsidRPr="005D1C25">
        <w:rPr>
          <w:rFonts w:ascii="ＭＳ 明朝" w:hAnsi="ＭＳ 明朝" w:hint="eastAsia"/>
          <w:szCs w:val="21"/>
        </w:rPr>
        <w:t xml:space="preserve">○○　○○　自宅電話番号　</w:t>
      </w:r>
      <w:r w:rsidRPr="005D1C25">
        <w:rPr>
          <w:rFonts w:ascii="ＭＳ 明朝" w:hAnsi="ＭＳ 明朝"/>
          <w:szCs w:val="21"/>
          <w:u w:val="single"/>
        </w:rPr>
        <w:t>0***-**-****</w:t>
      </w:r>
      <w:r w:rsidRPr="005D1C25">
        <w:rPr>
          <w:rFonts w:ascii="ＭＳ 明朝" w:hAnsi="ＭＳ 明朝" w:hint="eastAsia"/>
          <w:szCs w:val="21"/>
        </w:rPr>
        <w:t xml:space="preserve">　携帯番号　</w:t>
      </w:r>
      <w:r w:rsidRPr="005D1C25">
        <w:rPr>
          <w:rFonts w:ascii="ＭＳ 明朝" w:hAnsi="ＭＳ 明朝"/>
          <w:szCs w:val="21"/>
          <w:u w:val="single"/>
        </w:rPr>
        <w:t>0**-****-****</w:t>
      </w:r>
    </w:p>
    <w:p w:rsidR="00192866" w:rsidRDefault="00192866" w:rsidP="009B0A9C">
      <w:pPr>
        <w:snapToGrid w:val="0"/>
        <w:rPr>
          <w:rFonts w:ascii="ＭＳ 明朝"/>
          <w:szCs w:val="21"/>
        </w:rPr>
      </w:pPr>
    </w:p>
    <w:p w:rsidR="00192866" w:rsidRDefault="00192866" w:rsidP="009B0A9C">
      <w:pPr>
        <w:snapToGrid w:val="0"/>
        <w:rPr>
          <w:rFonts w:ascii="ＭＳ 明朝"/>
          <w:szCs w:val="21"/>
        </w:rPr>
      </w:pPr>
      <w:r>
        <w:rPr>
          <w:rFonts w:ascii="ＭＳ 明朝" w:hAnsi="ＭＳ 明朝" w:hint="eastAsia"/>
          <w:szCs w:val="21"/>
        </w:rPr>
        <w:t>＜診療部＞</w:t>
      </w:r>
    </w:p>
    <w:p w:rsidR="00192866" w:rsidRPr="005D1C25" w:rsidRDefault="00192866" w:rsidP="009B0A9C">
      <w:pPr>
        <w:snapToGrid w:val="0"/>
        <w:rPr>
          <w:rFonts w:ascii="ＭＳ 明朝"/>
          <w:szCs w:val="21"/>
        </w:rPr>
      </w:pPr>
      <w:r>
        <w:rPr>
          <w:rFonts w:ascii="ＭＳ 明朝" w:hAnsi="ＭＳ 明朝" w:hint="eastAsia"/>
          <w:szCs w:val="21"/>
        </w:rPr>
        <w:t xml:space="preserve">内科部長　</w:t>
      </w:r>
      <w:r w:rsidRPr="005D1C25">
        <w:rPr>
          <w:rFonts w:ascii="ＭＳ 明朝" w:hAnsi="ＭＳ 明朝" w:hint="eastAsia"/>
          <w:szCs w:val="21"/>
        </w:rPr>
        <w:t xml:space="preserve">○○　○○　自宅電話番号　</w:t>
      </w:r>
      <w:r w:rsidRPr="005D1C25">
        <w:rPr>
          <w:rFonts w:ascii="ＭＳ 明朝" w:hAnsi="ＭＳ 明朝"/>
          <w:szCs w:val="21"/>
          <w:u w:val="single"/>
        </w:rPr>
        <w:t>0***-**-****</w:t>
      </w:r>
      <w:r w:rsidRPr="005D1C25">
        <w:rPr>
          <w:rFonts w:ascii="ＭＳ 明朝" w:hAnsi="ＭＳ 明朝" w:hint="eastAsia"/>
          <w:szCs w:val="21"/>
        </w:rPr>
        <w:t xml:space="preserve">　携帯番号　</w:t>
      </w:r>
      <w:r w:rsidRPr="005D1C25">
        <w:rPr>
          <w:rFonts w:ascii="ＭＳ 明朝" w:hAnsi="ＭＳ 明朝"/>
          <w:szCs w:val="21"/>
          <w:u w:val="single"/>
        </w:rPr>
        <w:t>0**-****-****</w:t>
      </w:r>
    </w:p>
    <w:p w:rsidR="00192866" w:rsidRDefault="00192866" w:rsidP="009B0A9C">
      <w:pPr>
        <w:snapToGrid w:val="0"/>
        <w:rPr>
          <w:rFonts w:ascii="ＭＳ 明朝"/>
          <w:szCs w:val="21"/>
          <w:u w:val="single"/>
        </w:rPr>
      </w:pPr>
      <w:r>
        <w:rPr>
          <w:rFonts w:ascii="ＭＳ 明朝" w:hAnsi="ＭＳ 明朝" w:hint="eastAsia"/>
          <w:szCs w:val="21"/>
        </w:rPr>
        <w:t>外科医長</w:t>
      </w:r>
      <w:r w:rsidRPr="005D1C25">
        <w:rPr>
          <w:rFonts w:ascii="ＭＳ 明朝" w:hAnsi="ＭＳ 明朝" w:hint="eastAsia"/>
          <w:szCs w:val="21"/>
        </w:rPr>
        <w:t xml:space="preserve">　○○　○○　自宅電話番号　</w:t>
      </w:r>
      <w:r w:rsidRPr="005D1C25">
        <w:rPr>
          <w:rFonts w:ascii="ＭＳ 明朝" w:hAnsi="ＭＳ 明朝"/>
          <w:szCs w:val="21"/>
          <w:u w:val="single"/>
        </w:rPr>
        <w:t>0***-**-****</w:t>
      </w:r>
      <w:r w:rsidRPr="005D1C25">
        <w:rPr>
          <w:rFonts w:ascii="ＭＳ 明朝" w:hAnsi="ＭＳ 明朝" w:hint="eastAsia"/>
          <w:szCs w:val="21"/>
        </w:rPr>
        <w:t xml:space="preserve">　携帯番号　</w:t>
      </w:r>
      <w:r w:rsidRPr="005D1C25">
        <w:rPr>
          <w:rFonts w:ascii="ＭＳ 明朝" w:hAnsi="ＭＳ 明朝"/>
          <w:szCs w:val="21"/>
          <w:u w:val="single"/>
        </w:rPr>
        <w:t>0**-****-****</w:t>
      </w:r>
    </w:p>
    <w:p w:rsidR="00192866" w:rsidRDefault="00192866" w:rsidP="009B0A9C">
      <w:pPr>
        <w:snapToGrid w:val="0"/>
        <w:rPr>
          <w:rFonts w:ascii="ＭＳ 明朝"/>
          <w:szCs w:val="21"/>
        </w:rPr>
      </w:pPr>
    </w:p>
    <w:p w:rsidR="00192866" w:rsidRDefault="00192866" w:rsidP="009B0A9C">
      <w:pPr>
        <w:snapToGrid w:val="0"/>
        <w:rPr>
          <w:rFonts w:ascii="ＭＳ 明朝"/>
          <w:szCs w:val="21"/>
        </w:rPr>
      </w:pPr>
      <w:r>
        <w:rPr>
          <w:rFonts w:ascii="ＭＳ 明朝" w:hAnsi="ＭＳ 明朝" w:hint="eastAsia"/>
          <w:szCs w:val="21"/>
        </w:rPr>
        <w:t>＜救急部＞</w:t>
      </w:r>
    </w:p>
    <w:p w:rsidR="00192866" w:rsidRDefault="00192866" w:rsidP="009B0A9C">
      <w:pPr>
        <w:snapToGrid w:val="0"/>
        <w:rPr>
          <w:rFonts w:ascii="ＭＳ 明朝"/>
          <w:szCs w:val="21"/>
        </w:rPr>
      </w:pPr>
      <w:r>
        <w:rPr>
          <w:rFonts w:ascii="ＭＳ 明朝" w:hAnsi="ＭＳ 明朝" w:hint="eastAsia"/>
          <w:szCs w:val="21"/>
        </w:rPr>
        <w:t xml:space="preserve">救急部長　○○　○○　</w:t>
      </w:r>
      <w:r w:rsidRPr="005D1C25">
        <w:rPr>
          <w:rFonts w:ascii="ＭＳ 明朝" w:hAnsi="ＭＳ 明朝" w:hint="eastAsia"/>
          <w:szCs w:val="21"/>
        </w:rPr>
        <w:t xml:space="preserve">　自宅電話番号　</w:t>
      </w:r>
      <w:r w:rsidRPr="005D1C25">
        <w:rPr>
          <w:rFonts w:ascii="ＭＳ 明朝" w:hAnsi="ＭＳ 明朝"/>
          <w:szCs w:val="21"/>
          <w:u w:val="single"/>
        </w:rPr>
        <w:t>0***-**-****</w:t>
      </w:r>
      <w:r w:rsidRPr="005D1C25">
        <w:rPr>
          <w:rFonts w:ascii="ＭＳ 明朝" w:hAnsi="ＭＳ 明朝" w:hint="eastAsia"/>
          <w:szCs w:val="21"/>
        </w:rPr>
        <w:t xml:space="preserve">　携帯番号　</w:t>
      </w:r>
      <w:r w:rsidRPr="005D1C25">
        <w:rPr>
          <w:rFonts w:ascii="ＭＳ 明朝" w:hAnsi="ＭＳ 明朝"/>
          <w:szCs w:val="21"/>
          <w:u w:val="single"/>
        </w:rPr>
        <w:t>0**-****-****</w:t>
      </w:r>
    </w:p>
    <w:p w:rsidR="00192866" w:rsidRDefault="00192866" w:rsidP="009B0A9C">
      <w:pPr>
        <w:snapToGrid w:val="0"/>
        <w:rPr>
          <w:rFonts w:ascii="ＭＳ 明朝"/>
          <w:szCs w:val="21"/>
        </w:rPr>
      </w:pPr>
    </w:p>
    <w:p w:rsidR="00192866" w:rsidRDefault="00192866" w:rsidP="009B0A9C">
      <w:pPr>
        <w:snapToGrid w:val="0"/>
        <w:rPr>
          <w:rFonts w:ascii="ＭＳ 明朝"/>
          <w:szCs w:val="21"/>
        </w:rPr>
      </w:pPr>
      <w:r>
        <w:rPr>
          <w:rFonts w:ascii="ＭＳ 明朝" w:hAnsi="ＭＳ 明朝" w:hint="eastAsia"/>
          <w:szCs w:val="21"/>
        </w:rPr>
        <w:t>＜看護部＞</w:t>
      </w:r>
    </w:p>
    <w:p w:rsidR="00192866" w:rsidRDefault="00192866" w:rsidP="009B0A9C">
      <w:pPr>
        <w:snapToGrid w:val="0"/>
        <w:rPr>
          <w:rFonts w:ascii="ＭＳ 明朝"/>
          <w:szCs w:val="21"/>
          <w:u w:val="single"/>
        </w:rPr>
      </w:pPr>
      <w:r>
        <w:rPr>
          <w:rFonts w:ascii="ＭＳ 明朝" w:hAnsi="ＭＳ 明朝" w:hint="eastAsia"/>
          <w:szCs w:val="21"/>
        </w:rPr>
        <w:t>看護部長</w:t>
      </w:r>
      <w:r w:rsidRPr="005D1C25">
        <w:rPr>
          <w:rFonts w:ascii="ＭＳ 明朝" w:hAnsi="ＭＳ 明朝" w:hint="eastAsia"/>
          <w:szCs w:val="21"/>
        </w:rPr>
        <w:t xml:space="preserve">　○○　○○　自宅電話番号　</w:t>
      </w:r>
      <w:r w:rsidRPr="005D1C25">
        <w:rPr>
          <w:rFonts w:ascii="ＭＳ 明朝" w:hAnsi="ＭＳ 明朝"/>
          <w:szCs w:val="21"/>
          <w:u w:val="single"/>
        </w:rPr>
        <w:t>0***-**-****</w:t>
      </w:r>
      <w:r w:rsidRPr="005D1C25">
        <w:rPr>
          <w:rFonts w:ascii="ＭＳ 明朝" w:hAnsi="ＭＳ 明朝" w:hint="eastAsia"/>
          <w:szCs w:val="21"/>
        </w:rPr>
        <w:t xml:space="preserve">　携帯番号　</w:t>
      </w:r>
      <w:r w:rsidRPr="005D1C25">
        <w:rPr>
          <w:rFonts w:ascii="ＭＳ 明朝" w:hAnsi="ＭＳ 明朝"/>
          <w:szCs w:val="21"/>
          <w:u w:val="single"/>
        </w:rPr>
        <w:t>0**-****-****</w:t>
      </w:r>
    </w:p>
    <w:p w:rsidR="00192866" w:rsidRPr="00DF7403" w:rsidRDefault="00192866" w:rsidP="009B0A9C">
      <w:pPr>
        <w:snapToGrid w:val="0"/>
        <w:rPr>
          <w:rFonts w:ascii="ＭＳ 明朝"/>
          <w:szCs w:val="21"/>
        </w:rPr>
      </w:pPr>
      <w:r>
        <w:rPr>
          <w:rFonts w:ascii="ＭＳ 明朝" w:hAnsi="ＭＳ 明朝" w:hint="eastAsia"/>
          <w:szCs w:val="21"/>
        </w:rPr>
        <w:t xml:space="preserve">看護師長１　</w:t>
      </w:r>
      <w:r w:rsidRPr="005D1C25">
        <w:rPr>
          <w:rFonts w:ascii="ＭＳ 明朝" w:hAnsi="ＭＳ 明朝" w:hint="eastAsia"/>
          <w:szCs w:val="21"/>
        </w:rPr>
        <w:t xml:space="preserve">○○　○○　自宅電話番号　</w:t>
      </w:r>
      <w:r w:rsidRPr="005D1C25">
        <w:rPr>
          <w:rFonts w:ascii="ＭＳ 明朝" w:hAnsi="ＭＳ 明朝"/>
          <w:szCs w:val="21"/>
          <w:u w:val="single"/>
        </w:rPr>
        <w:t>0***-**-****</w:t>
      </w:r>
      <w:r w:rsidRPr="005D1C25">
        <w:rPr>
          <w:rFonts w:ascii="ＭＳ 明朝" w:hAnsi="ＭＳ 明朝" w:hint="eastAsia"/>
          <w:szCs w:val="21"/>
        </w:rPr>
        <w:t xml:space="preserve">　携帯番号　</w:t>
      </w:r>
      <w:r w:rsidRPr="005D1C25">
        <w:rPr>
          <w:rFonts w:ascii="ＭＳ 明朝" w:hAnsi="ＭＳ 明朝"/>
          <w:szCs w:val="21"/>
          <w:u w:val="single"/>
        </w:rPr>
        <w:t>0**-****-****</w:t>
      </w:r>
    </w:p>
    <w:p w:rsidR="00192866" w:rsidRPr="00DF7403" w:rsidRDefault="00192866" w:rsidP="009B0A9C">
      <w:pPr>
        <w:snapToGrid w:val="0"/>
        <w:rPr>
          <w:rFonts w:ascii="ＭＳ 明朝"/>
          <w:szCs w:val="21"/>
        </w:rPr>
      </w:pPr>
      <w:r>
        <w:rPr>
          <w:rFonts w:ascii="ＭＳ 明朝" w:hAnsi="ＭＳ 明朝" w:hint="eastAsia"/>
          <w:szCs w:val="21"/>
        </w:rPr>
        <w:t xml:space="preserve">看護師長２　</w:t>
      </w:r>
      <w:r w:rsidRPr="005D1C25">
        <w:rPr>
          <w:rFonts w:ascii="ＭＳ 明朝" w:hAnsi="ＭＳ 明朝" w:hint="eastAsia"/>
          <w:szCs w:val="21"/>
        </w:rPr>
        <w:t xml:space="preserve">○○　○○　自宅電話番号　</w:t>
      </w:r>
      <w:r w:rsidRPr="005D1C25">
        <w:rPr>
          <w:rFonts w:ascii="ＭＳ 明朝" w:hAnsi="ＭＳ 明朝"/>
          <w:szCs w:val="21"/>
          <w:u w:val="single"/>
        </w:rPr>
        <w:t>0***-**-****</w:t>
      </w:r>
      <w:r w:rsidRPr="005D1C25">
        <w:rPr>
          <w:rFonts w:ascii="ＭＳ 明朝" w:hAnsi="ＭＳ 明朝" w:hint="eastAsia"/>
          <w:szCs w:val="21"/>
        </w:rPr>
        <w:t xml:space="preserve">　携帯番号　</w:t>
      </w:r>
      <w:r w:rsidRPr="005D1C25">
        <w:rPr>
          <w:rFonts w:ascii="ＭＳ 明朝" w:hAnsi="ＭＳ 明朝"/>
          <w:szCs w:val="21"/>
          <w:u w:val="single"/>
        </w:rPr>
        <w:t>0**-****-****</w:t>
      </w:r>
    </w:p>
    <w:p w:rsidR="00192866" w:rsidRPr="00DF7403" w:rsidRDefault="00192866" w:rsidP="009B0A9C">
      <w:pPr>
        <w:snapToGrid w:val="0"/>
        <w:rPr>
          <w:rFonts w:ascii="ＭＳ 明朝"/>
          <w:szCs w:val="21"/>
          <w:u w:val="single"/>
        </w:rPr>
      </w:pPr>
    </w:p>
    <w:p w:rsidR="00192866" w:rsidRPr="005D1C25" w:rsidRDefault="00192866" w:rsidP="009B0A9C">
      <w:pPr>
        <w:snapToGrid w:val="0"/>
        <w:rPr>
          <w:rFonts w:ascii="ＭＳ 明朝"/>
          <w:szCs w:val="21"/>
        </w:rPr>
      </w:pPr>
      <w:r>
        <w:rPr>
          <w:rFonts w:ascii="ＭＳ 明朝" w:hAnsi="ＭＳ 明朝" w:hint="eastAsia"/>
          <w:szCs w:val="21"/>
        </w:rPr>
        <w:t>＜緊急連絡網＞</w:t>
      </w:r>
      <w:r>
        <w:rPr>
          <w:rFonts w:ascii="ＭＳ 明朝" w:hAnsi="ＭＳ 明朝"/>
          <w:szCs w:val="21"/>
        </w:rPr>
        <w:t>20</w:t>
      </w:r>
      <w:r w:rsidR="006E71E7">
        <w:rPr>
          <w:rFonts w:ascii="ＭＳ 明朝" w:hAnsi="ＭＳ 明朝" w:hint="eastAsia"/>
          <w:szCs w:val="21"/>
        </w:rPr>
        <w:t>**</w:t>
      </w:r>
      <w:r>
        <w:rPr>
          <w:rFonts w:ascii="ＭＳ 明朝" w:hAnsi="ＭＳ 明朝" w:hint="eastAsia"/>
          <w:szCs w:val="21"/>
        </w:rPr>
        <w:t>年</w:t>
      </w:r>
      <w:r>
        <w:rPr>
          <w:rFonts w:ascii="ＭＳ 明朝" w:hAnsi="ＭＳ 明朝"/>
          <w:szCs w:val="21"/>
        </w:rPr>
        <w:t>4</w:t>
      </w:r>
      <w:r>
        <w:rPr>
          <w:rFonts w:ascii="ＭＳ 明朝" w:hAnsi="ＭＳ 明朝" w:hint="eastAsia"/>
          <w:szCs w:val="21"/>
        </w:rPr>
        <w:t>月現在</w:t>
      </w:r>
    </w:p>
    <w:p w:rsidR="00192866" w:rsidRPr="0065433B" w:rsidRDefault="006B0678" w:rsidP="009B0A9C">
      <w:pPr>
        <w:snapToGrid w:val="0"/>
        <w:rPr>
          <w:rFonts w:ascii="ＭＳ 明朝"/>
          <w:szCs w:val="21"/>
        </w:rPr>
      </w:pPr>
      <w:r>
        <w:rPr>
          <w:rFonts w:ascii="ＭＳ 明朝"/>
          <w:noProof/>
          <w:szCs w:val="21"/>
        </w:rPr>
        <w:drawing>
          <wp:inline distT="0" distB="0" distL="0" distR="0">
            <wp:extent cx="5397500" cy="3162300"/>
            <wp:effectExtent l="0" t="0" r="12700" b="0"/>
            <wp:docPr id="28" name="図表 1026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192866" w:rsidRPr="005D1C25" w:rsidRDefault="00192866" w:rsidP="009B0A9C">
      <w:pPr>
        <w:snapToGrid w:val="0"/>
        <w:rPr>
          <w:rFonts w:ascii="ＭＳ ゴシック" w:eastAsia="ＭＳ ゴシック" w:hAnsi="ＭＳ ゴシック"/>
          <w:szCs w:val="21"/>
        </w:rPr>
      </w:pPr>
      <w:r w:rsidRPr="005D1C25">
        <w:rPr>
          <w:rFonts w:ascii="ＭＳ ゴシック" w:eastAsia="ＭＳ ゴシック" w:hAnsi="ＭＳ ゴシック"/>
          <w:szCs w:val="21"/>
        </w:rPr>
        <w:br w:type="page"/>
      </w:r>
    </w:p>
    <w:p w:rsidR="00192866" w:rsidRDefault="00192866" w:rsidP="009B0A9C">
      <w:pPr>
        <w:pStyle w:val="2"/>
      </w:pPr>
      <w:bookmarkStart w:id="60" w:name="_別紙５_各職員（非常勤含む）の主な通勤経路一覧（家族状況"/>
      <w:bookmarkStart w:id="61" w:name="_別紙５_各職員（非常勤含む）の主な通勤経路一覧（家族状況含む）"/>
      <w:bookmarkStart w:id="62" w:name="_Toc356749894"/>
      <w:bookmarkStart w:id="63" w:name="_Toc359155649"/>
      <w:bookmarkEnd w:id="60"/>
      <w:bookmarkEnd w:id="61"/>
      <w:r w:rsidRPr="005D1C25">
        <w:rPr>
          <w:rFonts w:hint="eastAsia"/>
        </w:rPr>
        <w:lastRenderedPageBreak/>
        <w:t>別紙</w:t>
      </w:r>
      <w:r>
        <w:rPr>
          <w:rFonts w:hint="eastAsia"/>
        </w:rPr>
        <w:t>５</w:t>
      </w:r>
      <w:r w:rsidRPr="005D1C25">
        <w:rPr>
          <w:rFonts w:hint="eastAsia"/>
        </w:rPr>
        <w:t xml:space="preserve">　各職員（非常勤含む）の主な通勤経路一覧</w:t>
      </w:r>
      <w:r>
        <w:rPr>
          <w:rFonts w:hint="eastAsia"/>
        </w:rPr>
        <w:t>（家族状況含む）</w:t>
      </w:r>
      <w:bookmarkEnd w:id="62"/>
      <w:bookmarkEnd w:id="63"/>
    </w:p>
    <w:p w:rsidR="00192866" w:rsidRPr="0065433B" w:rsidRDefault="00192866" w:rsidP="009B0A9C">
      <w:pPr>
        <w:snapToGrid w:val="0"/>
      </w:pPr>
      <w:r>
        <w:rPr>
          <w:rFonts w:hint="eastAsia"/>
        </w:rPr>
        <w:t>（各部門毎で作成）</w:t>
      </w:r>
    </w:p>
    <w:p w:rsidR="00192866" w:rsidRDefault="00192866" w:rsidP="009B0A9C">
      <w:pPr>
        <w:snapToGrid w:val="0"/>
        <w:rPr>
          <w:rFonts w:ascii="ＭＳ 明朝"/>
          <w:szCs w:val="21"/>
        </w:rPr>
      </w:pPr>
    </w:p>
    <w:p w:rsidR="00192866" w:rsidRPr="00425B4E" w:rsidRDefault="00192866" w:rsidP="009B0A9C">
      <w:pPr>
        <w:pStyle w:val="3"/>
        <w:snapToGrid w:val="0"/>
        <w:spacing w:before="0" w:after="0"/>
        <w:ind w:left="210" w:right="210"/>
      </w:pPr>
      <w:r>
        <w:rPr>
          <w:rFonts w:hint="eastAsia"/>
        </w:rPr>
        <w:t xml:space="preserve">１　</w:t>
      </w:r>
      <w:r w:rsidRPr="00425B4E">
        <w:rPr>
          <w:rFonts w:hint="eastAsia"/>
        </w:rPr>
        <w:t>徒歩</w:t>
      </w:r>
      <w:r w:rsidRPr="00425B4E">
        <w:t>30</w:t>
      </w:r>
      <w:r w:rsidRPr="00425B4E">
        <w:rPr>
          <w:rFonts w:hint="eastAsia"/>
        </w:rPr>
        <w:t>分以内で登院可能な職員リスト</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1134"/>
        <w:gridCol w:w="1417"/>
        <w:gridCol w:w="3284"/>
        <w:gridCol w:w="1926"/>
      </w:tblGrid>
      <w:tr w:rsidR="00192866" w:rsidRPr="00F8638E" w:rsidTr="00F8638E">
        <w:trPr>
          <w:trHeight w:val="20"/>
        </w:trPr>
        <w:tc>
          <w:tcPr>
            <w:tcW w:w="959"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役職</w:t>
            </w:r>
          </w:p>
        </w:tc>
        <w:tc>
          <w:tcPr>
            <w:tcW w:w="1134"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氏名</w:t>
            </w:r>
          </w:p>
        </w:tc>
        <w:tc>
          <w:tcPr>
            <w:tcW w:w="1417"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家族構成</w:t>
            </w:r>
          </w:p>
        </w:tc>
        <w:tc>
          <w:tcPr>
            <w:tcW w:w="3284"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住所</w:t>
            </w:r>
          </w:p>
        </w:tc>
        <w:tc>
          <w:tcPr>
            <w:tcW w:w="1926"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連絡先（電話等）</w:t>
            </w:r>
          </w:p>
        </w:tc>
      </w:tr>
      <w:tr w:rsidR="00192866" w:rsidRPr="00F8638E" w:rsidTr="00F8638E">
        <w:trPr>
          <w:trHeight w:val="20"/>
        </w:trPr>
        <w:tc>
          <w:tcPr>
            <w:tcW w:w="959"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看護師長</w:t>
            </w:r>
          </w:p>
        </w:tc>
        <w:tc>
          <w:tcPr>
            <w:tcW w:w="1134"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○○○美</w:t>
            </w:r>
          </w:p>
        </w:tc>
        <w:tc>
          <w:tcPr>
            <w:tcW w:w="1417"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夫、</w:t>
            </w:r>
          </w:p>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子（</w:t>
            </w:r>
            <w:r w:rsidRPr="00F8638E">
              <w:rPr>
                <w:rFonts w:ascii="ＭＳ 明朝" w:hAnsi="ＭＳ 明朝"/>
                <w:kern w:val="2"/>
                <w:szCs w:val="21"/>
              </w:rPr>
              <w:t>12</w:t>
            </w:r>
            <w:r w:rsidRPr="00F8638E">
              <w:rPr>
                <w:rFonts w:ascii="ＭＳ 明朝" w:hAnsi="ＭＳ 明朝" w:hint="eastAsia"/>
                <w:kern w:val="2"/>
                <w:szCs w:val="21"/>
              </w:rPr>
              <w:t>、</w:t>
            </w:r>
            <w:r w:rsidRPr="00F8638E">
              <w:rPr>
                <w:rFonts w:ascii="ＭＳ 明朝" w:hAnsi="ＭＳ 明朝"/>
                <w:kern w:val="2"/>
                <w:szCs w:val="21"/>
              </w:rPr>
              <w:t>15</w:t>
            </w:r>
            <w:r w:rsidRPr="00F8638E">
              <w:rPr>
                <w:rFonts w:ascii="ＭＳ 明朝" w:hAnsi="ＭＳ 明朝" w:hint="eastAsia"/>
                <w:kern w:val="2"/>
                <w:szCs w:val="21"/>
              </w:rPr>
              <w:t>才）</w:t>
            </w:r>
          </w:p>
        </w:tc>
        <w:tc>
          <w:tcPr>
            <w:tcW w:w="3284" w:type="dxa"/>
          </w:tcPr>
          <w:p w:rsidR="00192866" w:rsidRPr="00F8638E" w:rsidRDefault="00192866" w:rsidP="00F8638E">
            <w:pPr>
              <w:snapToGrid w:val="0"/>
              <w:rPr>
                <w:rFonts w:ascii="ＭＳ 明朝" w:hAnsi="ＭＳ 明朝"/>
                <w:kern w:val="2"/>
                <w:szCs w:val="21"/>
              </w:rPr>
            </w:pPr>
            <w:r w:rsidRPr="00F8638E">
              <w:rPr>
                <w:rFonts w:ascii="ＭＳ 明朝" w:hAnsi="ＭＳ 明朝" w:hint="eastAsia"/>
                <w:kern w:val="2"/>
                <w:szCs w:val="21"/>
              </w:rPr>
              <w:t>○○県△△市○○</w:t>
            </w:r>
            <w:r w:rsidRPr="00F8638E">
              <w:rPr>
                <w:rFonts w:ascii="ＭＳ 明朝" w:hAnsi="ＭＳ 明朝"/>
                <w:kern w:val="2"/>
                <w:szCs w:val="21"/>
              </w:rPr>
              <w:t>123-4</w:t>
            </w:r>
          </w:p>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自宅～当院</w:t>
            </w:r>
          </w:p>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徒歩約</w:t>
            </w:r>
            <w:r w:rsidRPr="00F8638E">
              <w:rPr>
                <w:rFonts w:ascii="ＭＳ 明朝" w:hAnsi="ＭＳ 明朝"/>
                <w:kern w:val="2"/>
                <w:szCs w:val="21"/>
              </w:rPr>
              <w:t>30</w:t>
            </w:r>
            <w:r w:rsidRPr="00F8638E">
              <w:rPr>
                <w:rFonts w:ascii="ＭＳ 明朝" w:hAnsi="ＭＳ 明朝" w:hint="eastAsia"/>
                <w:kern w:val="2"/>
                <w:szCs w:val="21"/>
              </w:rPr>
              <w:t>分、自家用車</w:t>
            </w:r>
            <w:r w:rsidRPr="00F8638E">
              <w:rPr>
                <w:rFonts w:ascii="ＭＳ 明朝" w:hAnsi="ＭＳ 明朝"/>
                <w:kern w:val="2"/>
                <w:szCs w:val="21"/>
              </w:rPr>
              <w:t>7</w:t>
            </w:r>
            <w:r w:rsidRPr="00F8638E">
              <w:rPr>
                <w:rFonts w:ascii="ＭＳ 明朝" w:hAnsi="ＭＳ 明朝" w:hint="eastAsia"/>
                <w:kern w:val="2"/>
                <w:szCs w:val="21"/>
              </w:rPr>
              <w:t>分</w:t>
            </w:r>
          </w:p>
        </w:tc>
        <w:tc>
          <w:tcPr>
            <w:tcW w:w="1926" w:type="dxa"/>
          </w:tcPr>
          <w:p w:rsidR="00192866" w:rsidRPr="00F8638E" w:rsidRDefault="00192866" w:rsidP="00F8638E">
            <w:pPr>
              <w:snapToGrid w:val="0"/>
              <w:rPr>
                <w:rFonts w:ascii="ＭＳ 明朝" w:hAnsi="ＭＳ 明朝"/>
                <w:kern w:val="2"/>
                <w:szCs w:val="21"/>
              </w:rPr>
            </w:pPr>
            <w:r w:rsidRPr="00F8638E">
              <w:rPr>
                <w:rFonts w:ascii="ＭＳ 明朝" w:hAnsi="ＭＳ 明朝"/>
                <w:kern w:val="2"/>
                <w:szCs w:val="21"/>
              </w:rPr>
              <w:t>0</w:t>
            </w:r>
            <w:r w:rsidRPr="00F8638E">
              <w:rPr>
                <w:rFonts w:ascii="ＭＳ 明朝" w:hAnsi="ＭＳ 明朝" w:hint="eastAsia"/>
                <w:kern w:val="2"/>
                <w:szCs w:val="21"/>
              </w:rPr>
              <w:t>×</w:t>
            </w:r>
            <w:r w:rsidRPr="00F8638E">
              <w:rPr>
                <w:rFonts w:ascii="ＭＳ 明朝" w:hAnsi="ＭＳ 明朝"/>
                <w:kern w:val="2"/>
                <w:szCs w:val="21"/>
              </w:rPr>
              <w:t>0-0000-0000</w:t>
            </w:r>
          </w:p>
        </w:tc>
      </w:tr>
      <w:tr w:rsidR="00192866" w:rsidRPr="00F8638E" w:rsidTr="00F8638E">
        <w:trPr>
          <w:trHeight w:val="20"/>
        </w:trPr>
        <w:tc>
          <w:tcPr>
            <w:tcW w:w="959"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看護師１</w:t>
            </w:r>
          </w:p>
        </w:tc>
        <w:tc>
          <w:tcPr>
            <w:tcW w:w="1134"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○○○子</w:t>
            </w:r>
          </w:p>
        </w:tc>
        <w:tc>
          <w:tcPr>
            <w:tcW w:w="1417"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単身</w:t>
            </w:r>
          </w:p>
        </w:tc>
        <w:tc>
          <w:tcPr>
            <w:tcW w:w="3284"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看護師寮（○○号室）</w:t>
            </w:r>
          </w:p>
          <w:p w:rsidR="00192866" w:rsidRPr="00F8638E" w:rsidRDefault="00192866" w:rsidP="00F8638E">
            <w:pPr>
              <w:snapToGrid w:val="0"/>
              <w:rPr>
                <w:rFonts w:ascii="ＭＳ 明朝"/>
                <w:kern w:val="2"/>
                <w:szCs w:val="21"/>
              </w:rPr>
            </w:pPr>
            <w:r w:rsidRPr="00F8638E">
              <w:rPr>
                <w:rFonts w:hint="eastAsia"/>
                <w:kern w:val="2"/>
              </w:rPr>
              <w:t>○○県○○市○○　１－２－３</w:t>
            </w:r>
          </w:p>
        </w:tc>
        <w:tc>
          <w:tcPr>
            <w:tcW w:w="1926" w:type="dxa"/>
          </w:tcPr>
          <w:p w:rsidR="00192866" w:rsidRPr="00F8638E" w:rsidRDefault="00192866" w:rsidP="00F8638E">
            <w:pPr>
              <w:snapToGrid w:val="0"/>
              <w:rPr>
                <w:rFonts w:ascii="ＭＳ 明朝" w:hAnsi="ＭＳ 明朝"/>
                <w:kern w:val="2"/>
                <w:szCs w:val="21"/>
              </w:rPr>
            </w:pPr>
            <w:r w:rsidRPr="00F8638E">
              <w:rPr>
                <w:rFonts w:ascii="ＭＳ 明朝" w:hAnsi="ＭＳ 明朝"/>
                <w:kern w:val="2"/>
                <w:szCs w:val="21"/>
              </w:rPr>
              <w:t>0</w:t>
            </w:r>
            <w:r w:rsidRPr="00F8638E">
              <w:rPr>
                <w:rFonts w:ascii="ＭＳ 明朝" w:hAnsi="ＭＳ 明朝" w:hint="eastAsia"/>
                <w:kern w:val="2"/>
                <w:szCs w:val="21"/>
              </w:rPr>
              <w:t>×</w:t>
            </w:r>
            <w:r w:rsidRPr="00F8638E">
              <w:rPr>
                <w:rFonts w:ascii="ＭＳ 明朝" w:hAnsi="ＭＳ 明朝"/>
                <w:kern w:val="2"/>
                <w:szCs w:val="21"/>
              </w:rPr>
              <w:t>0-0000-0000</w:t>
            </w:r>
          </w:p>
        </w:tc>
      </w:tr>
      <w:tr w:rsidR="00192866" w:rsidRPr="00F8638E" w:rsidTr="00F8638E">
        <w:trPr>
          <w:trHeight w:val="20"/>
        </w:trPr>
        <w:tc>
          <w:tcPr>
            <w:tcW w:w="959"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看護師２</w:t>
            </w:r>
          </w:p>
        </w:tc>
        <w:tc>
          <w:tcPr>
            <w:tcW w:w="1134"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○○○子</w:t>
            </w:r>
          </w:p>
        </w:tc>
        <w:tc>
          <w:tcPr>
            <w:tcW w:w="1417"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夫</w:t>
            </w:r>
          </w:p>
        </w:tc>
        <w:tc>
          <w:tcPr>
            <w:tcW w:w="3284" w:type="dxa"/>
          </w:tcPr>
          <w:p w:rsidR="00192866" w:rsidRPr="00F8638E" w:rsidRDefault="00192866" w:rsidP="00F8638E">
            <w:pPr>
              <w:snapToGrid w:val="0"/>
              <w:rPr>
                <w:rFonts w:ascii="ＭＳ 明朝" w:hAnsi="ＭＳ 明朝"/>
                <w:kern w:val="2"/>
                <w:szCs w:val="21"/>
              </w:rPr>
            </w:pPr>
            <w:r w:rsidRPr="00F8638E">
              <w:rPr>
                <w:rFonts w:ascii="ＭＳ 明朝" w:hAnsi="ＭＳ 明朝" w:hint="eastAsia"/>
                <w:kern w:val="2"/>
                <w:szCs w:val="21"/>
              </w:rPr>
              <w:t>○○県△△市○○</w:t>
            </w:r>
            <w:r w:rsidRPr="00F8638E">
              <w:rPr>
                <w:rFonts w:ascii="ＭＳ 明朝" w:hAnsi="ＭＳ 明朝"/>
                <w:kern w:val="2"/>
                <w:szCs w:val="21"/>
              </w:rPr>
              <w:t>567-8</w:t>
            </w:r>
          </w:p>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自宅～当院</w:t>
            </w:r>
          </w:p>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徒歩約</w:t>
            </w:r>
            <w:r w:rsidRPr="00F8638E">
              <w:rPr>
                <w:rFonts w:ascii="ＭＳ 明朝" w:hAnsi="ＭＳ 明朝"/>
                <w:kern w:val="2"/>
                <w:szCs w:val="21"/>
              </w:rPr>
              <w:t>10</w:t>
            </w:r>
            <w:r w:rsidRPr="00F8638E">
              <w:rPr>
                <w:rFonts w:ascii="ＭＳ 明朝" w:hAnsi="ＭＳ 明朝" w:hint="eastAsia"/>
                <w:kern w:val="2"/>
                <w:szCs w:val="21"/>
              </w:rPr>
              <w:t>分、自家用車</w:t>
            </w:r>
            <w:r w:rsidRPr="00F8638E">
              <w:rPr>
                <w:rFonts w:ascii="ＭＳ 明朝" w:hAnsi="ＭＳ 明朝"/>
                <w:kern w:val="2"/>
                <w:szCs w:val="21"/>
              </w:rPr>
              <w:t>3</w:t>
            </w:r>
            <w:r w:rsidRPr="00F8638E">
              <w:rPr>
                <w:rFonts w:ascii="ＭＳ 明朝" w:hAnsi="ＭＳ 明朝" w:hint="eastAsia"/>
                <w:kern w:val="2"/>
                <w:szCs w:val="21"/>
              </w:rPr>
              <w:t>分</w:t>
            </w:r>
          </w:p>
        </w:tc>
        <w:tc>
          <w:tcPr>
            <w:tcW w:w="1926" w:type="dxa"/>
          </w:tcPr>
          <w:p w:rsidR="00192866" w:rsidRPr="00F8638E" w:rsidRDefault="00192866" w:rsidP="00F8638E">
            <w:pPr>
              <w:snapToGrid w:val="0"/>
              <w:rPr>
                <w:rFonts w:ascii="ＭＳ 明朝" w:hAnsi="ＭＳ 明朝"/>
                <w:kern w:val="2"/>
                <w:szCs w:val="21"/>
              </w:rPr>
            </w:pPr>
            <w:r w:rsidRPr="00F8638E">
              <w:rPr>
                <w:rFonts w:ascii="ＭＳ 明朝" w:hAnsi="ＭＳ 明朝"/>
                <w:kern w:val="2"/>
                <w:szCs w:val="21"/>
              </w:rPr>
              <w:t>0</w:t>
            </w:r>
            <w:r w:rsidRPr="00F8638E">
              <w:rPr>
                <w:rFonts w:ascii="ＭＳ 明朝" w:hAnsi="ＭＳ 明朝" w:hint="eastAsia"/>
                <w:kern w:val="2"/>
                <w:szCs w:val="21"/>
              </w:rPr>
              <w:t>×</w:t>
            </w:r>
            <w:r w:rsidRPr="00F8638E">
              <w:rPr>
                <w:rFonts w:ascii="ＭＳ 明朝" w:hAnsi="ＭＳ 明朝"/>
                <w:kern w:val="2"/>
                <w:szCs w:val="21"/>
              </w:rPr>
              <w:t>0-0000-0000</w:t>
            </w:r>
          </w:p>
        </w:tc>
      </w:tr>
      <w:tr w:rsidR="00192866" w:rsidRPr="00F8638E" w:rsidTr="00F8638E">
        <w:trPr>
          <w:trHeight w:val="20"/>
        </w:trPr>
        <w:tc>
          <w:tcPr>
            <w:tcW w:w="959" w:type="dxa"/>
          </w:tcPr>
          <w:p w:rsidR="00192866" w:rsidRPr="00F8638E" w:rsidRDefault="00192866" w:rsidP="00F8638E">
            <w:pPr>
              <w:snapToGrid w:val="0"/>
              <w:rPr>
                <w:rFonts w:ascii="ＭＳ 明朝"/>
                <w:kern w:val="2"/>
                <w:szCs w:val="21"/>
              </w:rPr>
            </w:pPr>
          </w:p>
          <w:p w:rsidR="00192866" w:rsidRPr="00F8638E" w:rsidRDefault="00192866" w:rsidP="00F8638E">
            <w:pPr>
              <w:snapToGrid w:val="0"/>
              <w:rPr>
                <w:rFonts w:ascii="ＭＳ 明朝"/>
                <w:kern w:val="2"/>
                <w:szCs w:val="21"/>
              </w:rPr>
            </w:pPr>
          </w:p>
          <w:p w:rsidR="00192866" w:rsidRPr="00F8638E" w:rsidRDefault="00192866" w:rsidP="00F8638E">
            <w:pPr>
              <w:snapToGrid w:val="0"/>
              <w:rPr>
                <w:rFonts w:ascii="ＭＳ 明朝"/>
                <w:kern w:val="2"/>
                <w:szCs w:val="21"/>
              </w:rPr>
            </w:pPr>
          </w:p>
        </w:tc>
        <w:tc>
          <w:tcPr>
            <w:tcW w:w="1134" w:type="dxa"/>
          </w:tcPr>
          <w:p w:rsidR="00192866" w:rsidRPr="00F8638E" w:rsidRDefault="00192866" w:rsidP="00F8638E">
            <w:pPr>
              <w:snapToGrid w:val="0"/>
              <w:rPr>
                <w:rFonts w:ascii="ＭＳ 明朝"/>
                <w:kern w:val="2"/>
                <w:szCs w:val="21"/>
              </w:rPr>
            </w:pPr>
          </w:p>
        </w:tc>
        <w:tc>
          <w:tcPr>
            <w:tcW w:w="1417" w:type="dxa"/>
          </w:tcPr>
          <w:p w:rsidR="00192866" w:rsidRPr="00F8638E" w:rsidRDefault="00192866" w:rsidP="00F8638E">
            <w:pPr>
              <w:snapToGrid w:val="0"/>
              <w:rPr>
                <w:rFonts w:ascii="ＭＳ 明朝"/>
                <w:kern w:val="2"/>
                <w:szCs w:val="21"/>
              </w:rPr>
            </w:pPr>
          </w:p>
        </w:tc>
        <w:tc>
          <w:tcPr>
            <w:tcW w:w="3284" w:type="dxa"/>
          </w:tcPr>
          <w:p w:rsidR="00192866" w:rsidRPr="00F8638E" w:rsidRDefault="00192866" w:rsidP="00F8638E">
            <w:pPr>
              <w:snapToGrid w:val="0"/>
              <w:rPr>
                <w:rFonts w:ascii="ＭＳ 明朝"/>
                <w:kern w:val="2"/>
                <w:szCs w:val="21"/>
              </w:rPr>
            </w:pPr>
          </w:p>
        </w:tc>
        <w:tc>
          <w:tcPr>
            <w:tcW w:w="1926" w:type="dxa"/>
          </w:tcPr>
          <w:p w:rsidR="00192866" w:rsidRPr="00F8638E" w:rsidRDefault="00192866" w:rsidP="00F8638E">
            <w:pPr>
              <w:snapToGrid w:val="0"/>
              <w:rPr>
                <w:rFonts w:ascii="ＭＳ 明朝"/>
                <w:kern w:val="2"/>
                <w:szCs w:val="21"/>
              </w:rPr>
            </w:pPr>
          </w:p>
        </w:tc>
      </w:tr>
    </w:tbl>
    <w:p w:rsidR="00192866" w:rsidRDefault="00192866" w:rsidP="009B0A9C">
      <w:pPr>
        <w:snapToGrid w:val="0"/>
        <w:rPr>
          <w:rFonts w:ascii="ＭＳ 明朝"/>
          <w:szCs w:val="21"/>
        </w:rPr>
      </w:pPr>
    </w:p>
    <w:p w:rsidR="00192866" w:rsidRPr="00425B4E" w:rsidRDefault="00192866" w:rsidP="009B0A9C">
      <w:pPr>
        <w:pStyle w:val="3"/>
        <w:snapToGrid w:val="0"/>
        <w:spacing w:before="0" w:after="0"/>
        <w:ind w:left="210" w:right="210"/>
      </w:pPr>
      <w:r>
        <w:rPr>
          <w:rFonts w:hint="eastAsia"/>
        </w:rPr>
        <w:t xml:space="preserve">２　</w:t>
      </w:r>
      <w:r w:rsidRPr="00425B4E">
        <w:rPr>
          <w:rFonts w:hint="eastAsia"/>
        </w:rPr>
        <w:t>徒歩</w:t>
      </w:r>
      <w:r w:rsidRPr="00425B4E">
        <w:t>30</w:t>
      </w:r>
      <w:r w:rsidRPr="00425B4E">
        <w:rPr>
          <w:rFonts w:hint="eastAsia"/>
        </w:rPr>
        <w:t>分</w:t>
      </w:r>
      <w:r>
        <w:rPr>
          <w:rFonts w:hint="eastAsia"/>
        </w:rPr>
        <w:t>～</w:t>
      </w:r>
      <w:r>
        <w:t>1</w:t>
      </w:r>
      <w:r>
        <w:rPr>
          <w:rFonts w:hint="eastAsia"/>
        </w:rPr>
        <w:t>時間</w:t>
      </w:r>
      <w:r w:rsidRPr="00425B4E">
        <w:rPr>
          <w:rFonts w:hint="eastAsia"/>
        </w:rPr>
        <w:t>内で登院可能な職員リスト</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1134"/>
        <w:gridCol w:w="1417"/>
        <w:gridCol w:w="3284"/>
        <w:gridCol w:w="1926"/>
      </w:tblGrid>
      <w:tr w:rsidR="00192866" w:rsidRPr="00F8638E" w:rsidTr="00F8638E">
        <w:trPr>
          <w:trHeight w:val="20"/>
        </w:trPr>
        <w:tc>
          <w:tcPr>
            <w:tcW w:w="959"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役職</w:t>
            </w:r>
          </w:p>
        </w:tc>
        <w:tc>
          <w:tcPr>
            <w:tcW w:w="1134"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氏名</w:t>
            </w:r>
          </w:p>
        </w:tc>
        <w:tc>
          <w:tcPr>
            <w:tcW w:w="1417"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家族構成</w:t>
            </w:r>
          </w:p>
        </w:tc>
        <w:tc>
          <w:tcPr>
            <w:tcW w:w="3284"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住所</w:t>
            </w:r>
          </w:p>
        </w:tc>
        <w:tc>
          <w:tcPr>
            <w:tcW w:w="1926"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連絡先（電話等）</w:t>
            </w:r>
          </w:p>
        </w:tc>
      </w:tr>
      <w:tr w:rsidR="00192866" w:rsidRPr="00F8638E" w:rsidTr="00F8638E">
        <w:trPr>
          <w:trHeight w:val="20"/>
        </w:trPr>
        <w:tc>
          <w:tcPr>
            <w:tcW w:w="959"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看護師</w:t>
            </w:r>
          </w:p>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２</w:t>
            </w:r>
          </w:p>
        </w:tc>
        <w:tc>
          <w:tcPr>
            <w:tcW w:w="1134"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○○○美</w:t>
            </w:r>
          </w:p>
        </w:tc>
        <w:tc>
          <w:tcPr>
            <w:tcW w:w="1417"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夫、</w:t>
            </w:r>
          </w:p>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子（</w:t>
            </w:r>
            <w:r w:rsidRPr="00F8638E">
              <w:rPr>
                <w:rFonts w:ascii="ＭＳ 明朝" w:hAnsi="ＭＳ 明朝"/>
                <w:kern w:val="2"/>
                <w:szCs w:val="21"/>
              </w:rPr>
              <w:t>15</w:t>
            </w:r>
            <w:r w:rsidRPr="00F8638E">
              <w:rPr>
                <w:rFonts w:ascii="ＭＳ 明朝" w:hAnsi="ＭＳ 明朝" w:hint="eastAsia"/>
                <w:kern w:val="2"/>
                <w:szCs w:val="21"/>
              </w:rPr>
              <w:t>才）</w:t>
            </w:r>
          </w:p>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要介護者</w:t>
            </w:r>
            <w:r w:rsidRPr="00F8638E">
              <w:rPr>
                <w:rFonts w:ascii="ＭＳ 明朝" w:hAnsi="ＭＳ 明朝"/>
                <w:kern w:val="2"/>
                <w:szCs w:val="21"/>
              </w:rPr>
              <w:t>1</w:t>
            </w:r>
            <w:r w:rsidRPr="00F8638E">
              <w:rPr>
                <w:rFonts w:ascii="ＭＳ 明朝" w:hAnsi="ＭＳ 明朝" w:hint="eastAsia"/>
                <w:kern w:val="2"/>
                <w:szCs w:val="21"/>
              </w:rPr>
              <w:t>名</w:t>
            </w:r>
          </w:p>
        </w:tc>
        <w:tc>
          <w:tcPr>
            <w:tcW w:w="3284" w:type="dxa"/>
          </w:tcPr>
          <w:p w:rsidR="00192866" w:rsidRPr="00F8638E" w:rsidRDefault="00192866" w:rsidP="00F8638E">
            <w:pPr>
              <w:snapToGrid w:val="0"/>
              <w:rPr>
                <w:rFonts w:ascii="ＭＳ 明朝" w:hAnsi="ＭＳ 明朝"/>
                <w:kern w:val="2"/>
                <w:szCs w:val="21"/>
              </w:rPr>
            </w:pPr>
            <w:r w:rsidRPr="00F8638E">
              <w:rPr>
                <w:rFonts w:ascii="ＭＳ 明朝" w:hAnsi="ＭＳ 明朝" w:hint="eastAsia"/>
                <w:kern w:val="2"/>
                <w:szCs w:val="21"/>
              </w:rPr>
              <w:t>○○県△△郡△△町○○</w:t>
            </w:r>
            <w:r w:rsidRPr="00F8638E">
              <w:rPr>
                <w:rFonts w:ascii="ＭＳ 明朝" w:hAnsi="ＭＳ 明朝"/>
                <w:kern w:val="2"/>
                <w:szCs w:val="21"/>
              </w:rPr>
              <w:t>123-4</w:t>
            </w:r>
          </w:p>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自宅～○○駅～○○駅～当院</w:t>
            </w:r>
          </w:p>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徒歩</w:t>
            </w:r>
            <w:r w:rsidRPr="00F8638E">
              <w:rPr>
                <w:rFonts w:ascii="ＭＳ 明朝" w:hAnsi="ＭＳ 明朝"/>
                <w:kern w:val="2"/>
                <w:szCs w:val="21"/>
              </w:rPr>
              <w:t>60</w:t>
            </w:r>
            <w:r w:rsidRPr="00F8638E">
              <w:rPr>
                <w:rFonts w:ascii="ＭＳ 明朝" w:hAnsi="ＭＳ 明朝" w:hint="eastAsia"/>
                <w:kern w:val="2"/>
                <w:szCs w:val="21"/>
              </w:rPr>
              <w:t>分、自家用車</w:t>
            </w:r>
            <w:r w:rsidRPr="00F8638E">
              <w:rPr>
                <w:rFonts w:ascii="ＭＳ 明朝" w:hAnsi="ＭＳ 明朝"/>
                <w:kern w:val="2"/>
                <w:szCs w:val="21"/>
              </w:rPr>
              <w:t>15</w:t>
            </w:r>
            <w:r w:rsidRPr="00F8638E">
              <w:rPr>
                <w:rFonts w:ascii="ＭＳ 明朝" w:hAnsi="ＭＳ 明朝" w:hint="eastAsia"/>
                <w:kern w:val="2"/>
                <w:szCs w:val="21"/>
              </w:rPr>
              <w:t>分</w:t>
            </w:r>
          </w:p>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電車利用</w:t>
            </w:r>
            <w:r w:rsidRPr="00F8638E">
              <w:rPr>
                <w:rFonts w:ascii="ＭＳ 明朝" w:hAnsi="ＭＳ 明朝"/>
                <w:kern w:val="2"/>
                <w:szCs w:val="21"/>
              </w:rPr>
              <w:t>20</w:t>
            </w:r>
            <w:r w:rsidRPr="00F8638E">
              <w:rPr>
                <w:rFonts w:ascii="ＭＳ 明朝" w:hAnsi="ＭＳ 明朝" w:hint="eastAsia"/>
                <w:kern w:val="2"/>
                <w:szCs w:val="21"/>
              </w:rPr>
              <w:t>分、最寄り駅○○駅</w:t>
            </w:r>
          </w:p>
        </w:tc>
        <w:tc>
          <w:tcPr>
            <w:tcW w:w="1926" w:type="dxa"/>
          </w:tcPr>
          <w:p w:rsidR="00192866" w:rsidRPr="00F8638E" w:rsidRDefault="00192866" w:rsidP="00F8638E">
            <w:pPr>
              <w:snapToGrid w:val="0"/>
              <w:rPr>
                <w:rFonts w:ascii="ＭＳ 明朝" w:hAnsi="ＭＳ 明朝"/>
                <w:kern w:val="2"/>
                <w:szCs w:val="21"/>
              </w:rPr>
            </w:pPr>
            <w:r w:rsidRPr="00F8638E">
              <w:rPr>
                <w:rFonts w:ascii="ＭＳ 明朝" w:hAnsi="ＭＳ 明朝"/>
                <w:kern w:val="2"/>
                <w:szCs w:val="21"/>
              </w:rPr>
              <w:t>0</w:t>
            </w:r>
            <w:r w:rsidRPr="00F8638E">
              <w:rPr>
                <w:rFonts w:ascii="ＭＳ 明朝" w:hAnsi="ＭＳ 明朝" w:hint="eastAsia"/>
                <w:kern w:val="2"/>
                <w:szCs w:val="21"/>
              </w:rPr>
              <w:t>×</w:t>
            </w:r>
            <w:r w:rsidRPr="00F8638E">
              <w:rPr>
                <w:rFonts w:ascii="ＭＳ 明朝" w:hAnsi="ＭＳ 明朝"/>
                <w:kern w:val="2"/>
                <w:szCs w:val="21"/>
              </w:rPr>
              <w:t>0-0000-0000</w:t>
            </w:r>
          </w:p>
        </w:tc>
      </w:tr>
      <w:tr w:rsidR="00192866" w:rsidRPr="00F8638E" w:rsidTr="00F8638E">
        <w:trPr>
          <w:trHeight w:val="20"/>
        </w:trPr>
        <w:tc>
          <w:tcPr>
            <w:tcW w:w="959"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看護師</w:t>
            </w:r>
          </w:p>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３</w:t>
            </w:r>
          </w:p>
        </w:tc>
        <w:tc>
          <w:tcPr>
            <w:tcW w:w="1134"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○○○子</w:t>
            </w:r>
          </w:p>
        </w:tc>
        <w:tc>
          <w:tcPr>
            <w:tcW w:w="1417"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単身</w:t>
            </w:r>
          </w:p>
        </w:tc>
        <w:tc>
          <w:tcPr>
            <w:tcW w:w="3284" w:type="dxa"/>
          </w:tcPr>
          <w:p w:rsidR="00192866" w:rsidRPr="00F8638E" w:rsidRDefault="00192866" w:rsidP="00F8638E">
            <w:pPr>
              <w:snapToGrid w:val="0"/>
              <w:rPr>
                <w:rFonts w:ascii="ＭＳ 明朝" w:hAnsi="ＭＳ 明朝"/>
                <w:kern w:val="2"/>
                <w:szCs w:val="21"/>
              </w:rPr>
            </w:pPr>
            <w:r w:rsidRPr="00F8638E">
              <w:rPr>
                <w:rFonts w:ascii="ＭＳ 明朝" w:hAnsi="ＭＳ 明朝" w:hint="eastAsia"/>
                <w:kern w:val="2"/>
                <w:szCs w:val="21"/>
              </w:rPr>
              <w:t>○○県▲▲市○○</w:t>
            </w:r>
            <w:r w:rsidRPr="00F8638E">
              <w:rPr>
                <w:rFonts w:ascii="ＭＳ 明朝" w:hAnsi="ＭＳ 明朝"/>
                <w:kern w:val="2"/>
                <w:szCs w:val="21"/>
              </w:rPr>
              <w:t>123-4</w:t>
            </w:r>
          </w:p>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自宅～○○駅～○○駅～当院</w:t>
            </w:r>
          </w:p>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徒歩</w:t>
            </w:r>
            <w:r w:rsidRPr="00F8638E">
              <w:rPr>
                <w:rFonts w:ascii="ＭＳ 明朝" w:hAnsi="ＭＳ 明朝"/>
                <w:kern w:val="2"/>
                <w:szCs w:val="21"/>
              </w:rPr>
              <w:t>45</w:t>
            </w:r>
            <w:r w:rsidRPr="00F8638E">
              <w:rPr>
                <w:rFonts w:ascii="ＭＳ 明朝" w:hAnsi="ＭＳ 明朝" w:hint="eastAsia"/>
                <w:kern w:val="2"/>
                <w:szCs w:val="21"/>
              </w:rPr>
              <w:t>分、自家用車なし</w:t>
            </w:r>
          </w:p>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電車利用</w:t>
            </w:r>
            <w:r w:rsidRPr="00F8638E">
              <w:rPr>
                <w:rFonts w:ascii="ＭＳ 明朝" w:hAnsi="ＭＳ 明朝"/>
                <w:kern w:val="2"/>
                <w:szCs w:val="21"/>
              </w:rPr>
              <w:t>15</w:t>
            </w:r>
            <w:r w:rsidRPr="00F8638E">
              <w:rPr>
                <w:rFonts w:ascii="ＭＳ 明朝" w:hAnsi="ＭＳ 明朝" w:hint="eastAsia"/>
                <w:kern w:val="2"/>
                <w:szCs w:val="21"/>
              </w:rPr>
              <w:t>分、最寄り駅○○駅</w:t>
            </w:r>
          </w:p>
        </w:tc>
        <w:tc>
          <w:tcPr>
            <w:tcW w:w="1926" w:type="dxa"/>
          </w:tcPr>
          <w:p w:rsidR="00192866" w:rsidRPr="00F8638E" w:rsidRDefault="00192866" w:rsidP="00F8638E">
            <w:pPr>
              <w:snapToGrid w:val="0"/>
              <w:rPr>
                <w:rFonts w:ascii="ＭＳ 明朝" w:hAnsi="ＭＳ 明朝"/>
                <w:kern w:val="2"/>
                <w:szCs w:val="21"/>
              </w:rPr>
            </w:pPr>
            <w:r w:rsidRPr="00F8638E">
              <w:rPr>
                <w:rFonts w:ascii="ＭＳ 明朝" w:hAnsi="ＭＳ 明朝"/>
                <w:kern w:val="2"/>
                <w:szCs w:val="21"/>
              </w:rPr>
              <w:t>0</w:t>
            </w:r>
            <w:r w:rsidRPr="00F8638E">
              <w:rPr>
                <w:rFonts w:ascii="ＭＳ 明朝" w:hAnsi="ＭＳ 明朝" w:hint="eastAsia"/>
                <w:kern w:val="2"/>
                <w:szCs w:val="21"/>
              </w:rPr>
              <w:t>×</w:t>
            </w:r>
            <w:r w:rsidRPr="00F8638E">
              <w:rPr>
                <w:rFonts w:ascii="ＭＳ 明朝" w:hAnsi="ＭＳ 明朝"/>
                <w:kern w:val="2"/>
                <w:szCs w:val="21"/>
              </w:rPr>
              <w:t>0-0000-0000</w:t>
            </w:r>
          </w:p>
        </w:tc>
      </w:tr>
      <w:tr w:rsidR="00192866" w:rsidRPr="00F8638E" w:rsidTr="00F8638E">
        <w:trPr>
          <w:trHeight w:val="20"/>
        </w:trPr>
        <w:tc>
          <w:tcPr>
            <w:tcW w:w="959"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看護師４</w:t>
            </w:r>
          </w:p>
        </w:tc>
        <w:tc>
          <w:tcPr>
            <w:tcW w:w="1134" w:type="dxa"/>
          </w:tcPr>
          <w:p w:rsidR="00192866" w:rsidRPr="00F8638E" w:rsidRDefault="00192866" w:rsidP="00F8638E">
            <w:pPr>
              <w:snapToGrid w:val="0"/>
              <w:rPr>
                <w:rFonts w:ascii="ＭＳ 明朝"/>
                <w:kern w:val="2"/>
                <w:szCs w:val="21"/>
              </w:rPr>
            </w:pPr>
          </w:p>
        </w:tc>
        <w:tc>
          <w:tcPr>
            <w:tcW w:w="1417" w:type="dxa"/>
          </w:tcPr>
          <w:p w:rsidR="00192866" w:rsidRPr="00F8638E" w:rsidRDefault="00192866" w:rsidP="00F8638E">
            <w:pPr>
              <w:snapToGrid w:val="0"/>
              <w:rPr>
                <w:rFonts w:ascii="ＭＳ 明朝"/>
                <w:kern w:val="2"/>
                <w:szCs w:val="21"/>
              </w:rPr>
            </w:pPr>
          </w:p>
        </w:tc>
        <w:tc>
          <w:tcPr>
            <w:tcW w:w="3284" w:type="dxa"/>
          </w:tcPr>
          <w:p w:rsidR="00192866" w:rsidRPr="00F8638E" w:rsidRDefault="00192866" w:rsidP="00F8638E">
            <w:pPr>
              <w:snapToGrid w:val="0"/>
              <w:rPr>
                <w:rFonts w:ascii="ＭＳ 明朝"/>
                <w:kern w:val="2"/>
                <w:szCs w:val="21"/>
              </w:rPr>
            </w:pPr>
          </w:p>
        </w:tc>
        <w:tc>
          <w:tcPr>
            <w:tcW w:w="1926" w:type="dxa"/>
          </w:tcPr>
          <w:p w:rsidR="00192866" w:rsidRPr="00F8638E" w:rsidRDefault="00192866" w:rsidP="00F8638E">
            <w:pPr>
              <w:snapToGrid w:val="0"/>
              <w:rPr>
                <w:rFonts w:ascii="ＭＳ 明朝"/>
                <w:kern w:val="2"/>
                <w:szCs w:val="21"/>
              </w:rPr>
            </w:pPr>
          </w:p>
        </w:tc>
      </w:tr>
      <w:tr w:rsidR="00192866" w:rsidRPr="00F8638E" w:rsidTr="00F8638E">
        <w:trPr>
          <w:trHeight w:val="20"/>
        </w:trPr>
        <w:tc>
          <w:tcPr>
            <w:tcW w:w="959" w:type="dxa"/>
          </w:tcPr>
          <w:p w:rsidR="00192866" w:rsidRPr="00F8638E" w:rsidRDefault="00192866" w:rsidP="00F8638E">
            <w:pPr>
              <w:snapToGrid w:val="0"/>
              <w:rPr>
                <w:rFonts w:ascii="ＭＳ 明朝"/>
                <w:kern w:val="2"/>
                <w:szCs w:val="21"/>
              </w:rPr>
            </w:pPr>
          </w:p>
          <w:p w:rsidR="00192866" w:rsidRPr="00F8638E" w:rsidRDefault="00192866" w:rsidP="00F8638E">
            <w:pPr>
              <w:snapToGrid w:val="0"/>
              <w:rPr>
                <w:rFonts w:ascii="ＭＳ 明朝"/>
                <w:kern w:val="2"/>
                <w:szCs w:val="21"/>
              </w:rPr>
            </w:pPr>
          </w:p>
          <w:p w:rsidR="00192866" w:rsidRPr="00F8638E" w:rsidRDefault="00192866" w:rsidP="00F8638E">
            <w:pPr>
              <w:snapToGrid w:val="0"/>
              <w:rPr>
                <w:rFonts w:ascii="ＭＳ 明朝"/>
                <w:kern w:val="2"/>
                <w:szCs w:val="21"/>
              </w:rPr>
            </w:pPr>
          </w:p>
        </w:tc>
        <w:tc>
          <w:tcPr>
            <w:tcW w:w="1134" w:type="dxa"/>
          </w:tcPr>
          <w:p w:rsidR="00192866" w:rsidRPr="00F8638E" w:rsidRDefault="00192866" w:rsidP="00F8638E">
            <w:pPr>
              <w:snapToGrid w:val="0"/>
              <w:rPr>
                <w:rFonts w:ascii="ＭＳ 明朝"/>
                <w:kern w:val="2"/>
                <w:szCs w:val="21"/>
              </w:rPr>
            </w:pPr>
          </w:p>
        </w:tc>
        <w:tc>
          <w:tcPr>
            <w:tcW w:w="1417" w:type="dxa"/>
          </w:tcPr>
          <w:p w:rsidR="00192866" w:rsidRPr="00F8638E" w:rsidRDefault="00192866" w:rsidP="00F8638E">
            <w:pPr>
              <w:snapToGrid w:val="0"/>
              <w:rPr>
                <w:rFonts w:ascii="ＭＳ 明朝"/>
                <w:kern w:val="2"/>
                <w:szCs w:val="21"/>
              </w:rPr>
            </w:pPr>
          </w:p>
        </w:tc>
        <w:tc>
          <w:tcPr>
            <w:tcW w:w="3284" w:type="dxa"/>
          </w:tcPr>
          <w:p w:rsidR="00192866" w:rsidRPr="00F8638E" w:rsidRDefault="00192866" w:rsidP="00F8638E">
            <w:pPr>
              <w:snapToGrid w:val="0"/>
              <w:rPr>
                <w:rFonts w:ascii="ＭＳ 明朝"/>
                <w:kern w:val="2"/>
                <w:szCs w:val="21"/>
              </w:rPr>
            </w:pPr>
          </w:p>
        </w:tc>
        <w:tc>
          <w:tcPr>
            <w:tcW w:w="1926" w:type="dxa"/>
          </w:tcPr>
          <w:p w:rsidR="00192866" w:rsidRPr="00F8638E" w:rsidRDefault="00192866" w:rsidP="00F8638E">
            <w:pPr>
              <w:snapToGrid w:val="0"/>
              <w:rPr>
                <w:rFonts w:ascii="ＭＳ 明朝"/>
                <w:kern w:val="2"/>
                <w:szCs w:val="21"/>
              </w:rPr>
            </w:pPr>
          </w:p>
        </w:tc>
      </w:tr>
    </w:tbl>
    <w:p w:rsidR="00192866" w:rsidRDefault="00192866" w:rsidP="009B0A9C">
      <w:pPr>
        <w:snapToGrid w:val="0"/>
        <w:rPr>
          <w:rFonts w:ascii="ＭＳ ゴシック" w:eastAsia="ＭＳ ゴシック" w:hAnsi="ＭＳ ゴシック"/>
          <w:szCs w:val="21"/>
        </w:rPr>
      </w:pPr>
    </w:p>
    <w:p w:rsidR="00192866" w:rsidRPr="00425B4E" w:rsidRDefault="00192866" w:rsidP="009B0A9C">
      <w:pPr>
        <w:pStyle w:val="3"/>
        <w:snapToGrid w:val="0"/>
        <w:spacing w:before="0" w:after="0"/>
        <w:ind w:left="210" w:right="210"/>
      </w:pPr>
      <w:r>
        <w:rPr>
          <w:rFonts w:hint="eastAsia"/>
        </w:rPr>
        <w:t>３　徒歩</w:t>
      </w:r>
      <w:r>
        <w:t>1</w:t>
      </w:r>
      <w:r>
        <w:rPr>
          <w:rFonts w:hint="eastAsia"/>
        </w:rPr>
        <w:t>時間以上で</w:t>
      </w:r>
      <w:r w:rsidRPr="00425B4E">
        <w:rPr>
          <w:rFonts w:hint="eastAsia"/>
        </w:rPr>
        <w:t>登院可能な職員リスト</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1134"/>
        <w:gridCol w:w="1417"/>
        <w:gridCol w:w="3284"/>
        <w:gridCol w:w="1926"/>
      </w:tblGrid>
      <w:tr w:rsidR="00192866" w:rsidRPr="00F8638E" w:rsidTr="00F8638E">
        <w:trPr>
          <w:trHeight w:val="20"/>
        </w:trPr>
        <w:tc>
          <w:tcPr>
            <w:tcW w:w="959"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役職</w:t>
            </w:r>
          </w:p>
        </w:tc>
        <w:tc>
          <w:tcPr>
            <w:tcW w:w="1134"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氏名</w:t>
            </w:r>
          </w:p>
        </w:tc>
        <w:tc>
          <w:tcPr>
            <w:tcW w:w="1417"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家族構成</w:t>
            </w:r>
          </w:p>
        </w:tc>
        <w:tc>
          <w:tcPr>
            <w:tcW w:w="3284"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住所</w:t>
            </w:r>
          </w:p>
        </w:tc>
        <w:tc>
          <w:tcPr>
            <w:tcW w:w="1926"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連絡先（電話等）</w:t>
            </w:r>
          </w:p>
        </w:tc>
      </w:tr>
      <w:tr w:rsidR="00192866" w:rsidRPr="00F8638E" w:rsidTr="00F8638E">
        <w:trPr>
          <w:trHeight w:val="20"/>
        </w:trPr>
        <w:tc>
          <w:tcPr>
            <w:tcW w:w="959"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看護師</w:t>
            </w:r>
          </w:p>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５</w:t>
            </w:r>
          </w:p>
        </w:tc>
        <w:tc>
          <w:tcPr>
            <w:tcW w:w="1134"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○○○雄</w:t>
            </w:r>
          </w:p>
        </w:tc>
        <w:tc>
          <w:tcPr>
            <w:tcW w:w="1417"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夫、</w:t>
            </w:r>
          </w:p>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子（</w:t>
            </w:r>
            <w:r w:rsidRPr="00F8638E">
              <w:rPr>
                <w:rFonts w:ascii="ＭＳ 明朝" w:hAnsi="ＭＳ 明朝"/>
                <w:kern w:val="2"/>
                <w:szCs w:val="21"/>
              </w:rPr>
              <w:t>5</w:t>
            </w:r>
            <w:r w:rsidRPr="00F8638E">
              <w:rPr>
                <w:rFonts w:ascii="ＭＳ 明朝" w:hAnsi="ＭＳ 明朝" w:hint="eastAsia"/>
                <w:kern w:val="2"/>
                <w:szCs w:val="21"/>
              </w:rPr>
              <w:t>才）</w:t>
            </w:r>
          </w:p>
        </w:tc>
        <w:tc>
          <w:tcPr>
            <w:tcW w:w="3284" w:type="dxa"/>
          </w:tcPr>
          <w:p w:rsidR="00192866" w:rsidRPr="00F8638E" w:rsidRDefault="00192866" w:rsidP="00F8638E">
            <w:pPr>
              <w:snapToGrid w:val="0"/>
              <w:rPr>
                <w:rFonts w:ascii="ＭＳ 明朝" w:hAnsi="ＭＳ 明朝"/>
                <w:kern w:val="2"/>
                <w:szCs w:val="21"/>
              </w:rPr>
            </w:pPr>
            <w:r w:rsidRPr="00F8638E">
              <w:rPr>
                <w:rFonts w:ascii="ＭＳ 明朝" w:hAnsi="ＭＳ 明朝" w:hint="eastAsia"/>
                <w:kern w:val="2"/>
                <w:szCs w:val="21"/>
              </w:rPr>
              <w:t>○○県△△市○○</w:t>
            </w:r>
            <w:r w:rsidRPr="00F8638E">
              <w:rPr>
                <w:rFonts w:ascii="ＭＳ 明朝" w:hAnsi="ＭＳ 明朝"/>
                <w:kern w:val="2"/>
                <w:szCs w:val="21"/>
              </w:rPr>
              <w:t>123-4</w:t>
            </w:r>
          </w:p>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自宅～○○駅～○○駅～当院</w:t>
            </w:r>
          </w:p>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徒歩</w:t>
            </w:r>
            <w:r w:rsidRPr="00F8638E">
              <w:rPr>
                <w:rFonts w:ascii="ＭＳ 明朝" w:hAnsi="ＭＳ 明朝"/>
                <w:kern w:val="2"/>
                <w:szCs w:val="21"/>
              </w:rPr>
              <w:t>4</w:t>
            </w:r>
            <w:r w:rsidRPr="00F8638E">
              <w:rPr>
                <w:rFonts w:ascii="ＭＳ 明朝" w:hAnsi="ＭＳ 明朝" w:hint="eastAsia"/>
                <w:kern w:val="2"/>
                <w:szCs w:val="21"/>
              </w:rPr>
              <w:t>時間、自家用車なし</w:t>
            </w:r>
          </w:p>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電車利用</w:t>
            </w:r>
            <w:r w:rsidRPr="00F8638E">
              <w:rPr>
                <w:rFonts w:ascii="ＭＳ 明朝" w:hAnsi="ＭＳ 明朝"/>
                <w:kern w:val="2"/>
                <w:szCs w:val="21"/>
              </w:rPr>
              <w:t>45</w:t>
            </w:r>
            <w:r w:rsidRPr="00F8638E">
              <w:rPr>
                <w:rFonts w:ascii="ＭＳ 明朝" w:hAnsi="ＭＳ 明朝" w:hint="eastAsia"/>
                <w:kern w:val="2"/>
                <w:szCs w:val="21"/>
              </w:rPr>
              <w:t>分、最寄り駅○○駅</w:t>
            </w:r>
          </w:p>
        </w:tc>
        <w:tc>
          <w:tcPr>
            <w:tcW w:w="1926" w:type="dxa"/>
          </w:tcPr>
          <w:p w:rsidR="00192866" w:rsidRPr="00F8638E" w:rsidRDefault="00192866" w:rsidP="00F8638E">
            <w:pPr>
              <w:snapToGrid w:val="0"/>
              <w:rPr>
                <w:rFonts w:ascii="ＭＳ 明朝" w:hAnsi="ＭＳ 明朝"/>
                <w:kern w:val="2"/>
                <w:szCs w:val="21"/>
              </w:rPr>
            </w:pPr>
            <w:r w:rsidRPr="00F8638E">
              <w:rPr>
                <w:rFonts w:ascii="ＭＳ 明朝" w:hAnsi="ＭＳ 明朝"/>
                <w:kern w:val="2"/>
                <w:szCs w:val="21"/>
              </w:rPr>
              <w:t>0</w:t>
            </w:r>
            <w:r w:rsidRPr="00F8638E">
              <w:rPr>
                <w:rFonts w:ascii="ＭＳ 明朝" w:hAnsi="ＭＳ 明朝" w:hint="eastAsia"/>
                <w:kern w:val="2"/>
                <w:szCs w:val="21"/>
              </w:rPr>
              <w:t>×</w:t>
            </w:r>
            <w:r w:rsidRPr="00F8638E">
              <w:rPr>
                <w:rFonts w:ascii="ＭＳ 明朝" w:hAnsi="ＭＳ 明朝"/>
                <w:kern w:val="2"/>
                <w:szCs w:val="21"/>
              </w:rPr>
              <w:t>0-0000-0000</w:t>
            </w:r>
          </w:p>
        </w:tc>
      </w:tr>
      <w:tr w:rsidR="00192866" w:rsidRPr="00F8638E" w:rsidTr="00F8638E">
        <w:trPr>
          <w:trHeight w:val="20"/>
        </w:trPr>
        <w:tc>
          <w:tcPr>
            <w:tcW w:w="959"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看護師６</w:t>
            </w:r>
          </w:p>
        </w:tc>
        <w:tc>
          <w:tcPr>
            <w:tcW w:w="1134"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○○○子</w:t>
            </w:r>
          </w:p>
        </w:tc>
        <w:tc>
          <w:tcPr>
            <w:tcW w:w="1417" w:type="dxa"/>
          </w:tcPr>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夫、</w:t>
            </w:r>
          </w:p>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子（</w:t>
            </w:r>
            <w:r w:rsidRPr="00F8638E">
              <w:rPr>
                <w:rFonts w:ascii="ＭＳ 明朝" w:hAnsi="ＭＳ 明朝"/>
                <w:kern w:val="2"/>
                <w:szCs w:val="21"/>
              </w:rPr>
              <w:t>16</w:t>
            </w:r>
            <w:r w:rsidRPr="00F8638E">
              <w:rPr>
                <w:rFonts w:ascii="ＭＳ 明朝" w:hAnsi="ＭＳ 明朝" w:hint="eastAsia"/>
                <w:kern w:val="2"/>
                <w:szCs w:val="21"/>
              </w:rPr>
              <w:t>才、</w:t>
            </w:r>
            <w:r w:rsidRPr="00F8638E">
              <w:rPr>
                <w:rFonts w:ascii="ＭＳ 明朝" w:hAnsi="ＭＳ 明朝"/>
                <w:kern w:val="2"/>
                <w:szCs w:val="21"/>
              </w:rPr>
              <w:t>18</w:t>
            </w:r>
            <w:r w:rsidRPr="00F8638E">
              <w:rPr>
                <w:rFonts w:ascii="ＭＳ 明朝" w:hAnsi="ＭＳ 明朝" w:hint="eastAsia"/>
                <w:kern w:val="2"/>
                <w:szCs w:val="21"/>
              </w:rPr>
              <w:t>才）</w:t>
            </w:r>
          </w:p>
        </w:tc>
        <w:tc>
          <w:tcPr>
            <w:tcW w:w="3284" w:type="dxa"/>
          </w:tcPr>
          <w:p w:rsidR="00192866" w:rsidRPr="00F8638E" w:rsidRDefault="00192866" w:rsidP="00F8638E">
            <w:pPr>
              <w:snapToGrid w:val="0"/>
              <w:rPr>
                <w:rFonts w:ascii="ＭＳ 明朝" w:hAnsi="ＭＳ 明朝"/>
                <w:kern w:val="2"/>
                <w:szCs w:val="21"/>
              </w:rPr>
            </w:pPr>
            <w:r w:rsidRPr="00F8638E">
              <w:rPr>
                <w:rFonts w:ascii="ＭＳ 明朝" w:hAnsi="ＭＳ 明朝" w:hint="eastAsia"/>
                <w:kern w:val="2"/>
                <w:szCs w:val="21"/>
              </w:rPr>
              <w:t>○○県△△市○○</w:t>
            </w:r>
            <w:r w:rsidRPr="00F8638E">
              <w:rPr>
                <w:rFonts w:ascii="ＭＳ 明朝" w:hAnsi="ＭＳ 明朝"/>
                <w:kern w:val="2"/>
                <w:szCs w:val="21"/>
              </w:rPr>
              <w:t>123-4</w:t>
            </w:r>
          </w:p>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自宅～○○駅～○○駅～当院</w:t>
            </w:r>
          </w:p>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徒歩</w:t>
            </w:r>
            <w:r w:rsidRPr="00F8638E">
              <w:rPr>
                <w:rFonts w:ascii="ＭＳ 明朝" w:hAnsi="ＭＳ 明朝"/>
                <w:kern w:val="2"/>
                <w:szCs w:val="21"/>
              </w:rPr>
              <w:t>2</w:t>
            </w:r>
            <w:r w:rsidRPr="00F8638E">
              <w:rPr>
                <w:rFonts w:ascii="ＭＳ 明朝" w:hAnsi="ＭＳ 明朝" w:hint="eastAsia"/>
                <w:kern w:val="2"/>
                <w:szCs w:val="21"/>
              </w:rPr>
              <w:t>時間、自家用車なし</w:t>
            </w:r>
          </w:p>
          <w:p w:rsidR="00192866" w:rsidRPr="00F8638E" w:rsidRDefault="00192866" w:rsidP="00F8638E">
            <w:pPr>
              <w:snapToGrid w:val="0"/>
              <w:rPr>
                <w:rFonts w:ascii="ＭＳ 明朝"/>
                <w:kern w:val="2"/>
                <w:szCs w:val="21"/>
              </w:rPr>
            </w:pPr>
            <w:r w:rsidRPr="00F8638E">
              <w:rPr>
                <w:rFonts w:ascii="ＭＳ 明朝" w:hAnsi="ＭＳ 明朝" w:hint="eastAsia"/>
                <w:kern w:val="2"/>
                <w:szCs w:val="21"/>
              </w:rPr>
              <w:t>電車利用</w:t>
            </w:r>
            <w:r w:rsidRPr="00F8638E">
              <w:rPr>
                <w:rFonts w:ascii="ＭＳ 明朝" w:hAnsi="ＭＳ 明朝"/>
                <w:kern w:val="2"/>
                <w:szCs w:val="21"/>
              </w:rPr>
              <w:t>30</w:t>
            </w:r>
            <w:r w:rsidRPr="00F8638E">
              <w:rPr>
                <w:rFonts w:ascii="ＭＳ 明朝" w:hAnsi="ＭＳ 明朝" w:hint="eastAsia"/>
                <w:kern w:val="2"/>
                <w:szCs w:val="21"/>
              </w:rPr>
              <w:t>分、最寄り駅○○駅</w:t>
            </w:r>
          </w:p>
        </w:tc>
        <w:tc>
          <w:tcPr>
            <w:tcW w:w="1926" w:type="dxa"/>
          </w:tcPr>
          <w:p w:rsidR="00192866" w:rsidRPr="00F8638E" w:rsidRDefault="00192866" w:rsidP="00F8638E">
            <w:pPr>
              <w:snapToGrid w:val="0"/>
              <w:rPr>
                <w:rFonts w:ascii="ＭＳ 明朝" w:hAnsi="ＭＳ 明朝"/>
                <w:kern w:val="2"/>
                <w:szCs w:val="21"/>
              </w:rPr>
            </w:pPr>
            <w:r w:rsidRPr="00F8638E">
              <w:rPr>
                <w:rFonts w:ascii="ＭＳ 明朝" w:hAnsi="ＭＳ 明朝"/>
                <w:kern w:val="2"/>
                <w:szCs w:val="21"/>
              </w:rPr>
              <w:t>0</w:t>
            </w:r>
            <w:r w:rsidRPr="00F8638E">
              <w:rPr>
                <w:rFonts w:ascii="ＭＳ 明朝" w:hAnsi="ＭＳ 明朝" w:hint="eastAsia"/>
                <w:kern w:val="2"/>
                <w:szCs w:val="21"/>
              </w:rPr>
              <w:t>×</w:t>
            </w:r>
            <w:r w:rsidRPr="00F8638E">
              <w:rPr>
                <w:rFonts w:ascii="ＭＳ 明朝" w:hAnsi="ＭＳ 明朝"/>
                <w:kern w:val="2"/>
                <w:szCs w:val="21"/>
              </w:rPr>
              <w:t>0-0000-0000</w:t>
            </w:r>
          </w:p>
        </w:tc>
      </w:tr>
      <w:tr w:rsidR="00192866" w:rsidRPr="00F8638E" w:rsidTr="00F8638E">
        <w:trPr>
          <w:trHeight w:val="20"/>
        </w:trPr>
        <w:tc>
          <w:tcPr>
            <w:tcW w:w="959" w:type="dxa"/>
          </w:tcPr>
          <w:p w:rsidR="00192866" w:rsidRPr="00F8638E" w:rsidRDefault="00192866" w:rsidP="00F8638E">
            <w:pPr>
              <w:snapToGrid w:val="0"/>
              <w:rPr>
                <w:rFonts w:ascii="ＭＳ 明朝"/>
                <w:kern w:val="2"/>
                <w:szCs w:val="21"/>
              </w:rPr>
            </w:pPr>
          </w:p>
          <w:p w:rsidR="00192866" w:rsidRPr="00F8638E" w:rsidRDefault="00192866" w:rsidP="00F8638E">
            <w:pPr>
              <w:snapToGrid w:val="0"/>
              <w:rPr>
                <w:rFonts w:ascii="ＭＳ 明朝"/>
                <w:kern w:val="2"/>
                <w:szCs w:val="21"/>
              </w:rPr>
            </w:pPr>
          </w:p>
          <w:p w:rsidR="00192866" w:rsidRPr="00F8638E" w:rsidRDefault="00192866" w:rsidP="00F8638E">
            <w:pPr>
              <w:snapToGrid w:val="0"/>
              <w:rPr>
                <w:rFonts w:ascii="ＭＳ 明朝"/>
                <w:kern w:val="2"/>
                <w:szCs w:val="21"/>
              </w:rPr>
            </w:pPr>
          </w:p>
        </w:tc>
        <w:tc>
          <w:tcPr>
            <w:tcW w:w="1134" w:type="dxa"/>
          </w:tcPr>
          <w:p w:rsidR="00192866" w:rsidRPr="00F8638E" w:rsidRDefault="00192866" w:rsidP="00F8638E">
            <w:pPr>
              <w:snapToGrid w:val="0"/>
              <w:rPr>
                <w:rFonts w:ascii="ＭＳ 明朝"/>
                <w:kern w:val="2"/>
                <w:szCs w:val="21"/>
              </w:rPr>
            </w:pPr>
          </w:p>
        </w:tc>
        <w:tc>
          <w:tcPr>
            <w:tcW w:w="1417" w:type="dxa"/>
          </w:tcPr>
          <w:p w:rsidR="00192866" w:rsidRPr="00F8638E" w:rsidRDefault="00192866" w:rsidP="00F8638E">
            <w:pPr>
              <w:snapToGrid w:val="0"/>
              <w:rPr>
                <w:rFonts w:ascii="ＭＳ 明朝"/>
                <w:kern w:val="2"/>
                <w:szCs w:val="21"/>
              </w:rPr>
            </w:pPr>
          </w:p>
        </w:tc>
        <w:tc>
          <w:tcPr>
            <w:tcW w:w="3284" w:type="dxa"/>
          </w:tcPr>
          <w:p w:rsidR="00192866" w:rsidRPr="00F8638E" w:rsidRDefault="00192866" w:rsidP="00F8638E">
            <w:pPr>
              <w:snapToGrid w:val="0"/>
              <w:rPr>
                <w:rFonts w:ascii="ＭＳ 明朝"/>
                <w:kern w:val="2"/>
                <w:szCs w:val="21"/>
              </w:rPr>
            </w:pPr>
          </w:p>
        </w:tc>
        <w:tc>
          <w:tcPr>
            <w:tcW w:w="1926" w:type="dxa"/>
          </w:tcPr>
          <w:p w:rsidR="00192866" w:rsidRPr="00F8638E" w:rsidRDefault="00192866" w:rsidP="00F8638E">
            <w:pPr>
              <w:snapToGrid w:val="0"/>
              <w:rPr>
                <w:rFonts w:ascii="ＭＳ 明朝"/>
                <w:kern w:val="2"/>
                <w:szCs w:val="21"/>
              </w:rPr>
            </w:pPr>
          </w:p>
        </w:tc>
      </w:tr>
    </w:tbl>
    <w:p w:rsidR="00192866" w:rsidRPr="0065433B" w:rsidRDefault="00192866" w:rsidP="009B0A9C">
      <w:pPr>
        <w:snapToGrid w:val="0"/>
        <w:rPr>
          <w:rFonts w:ascii="Arial" w:eastAsia="ＭＳ ゴシック" w:hAnsi="Arial"/>
          <w:szCs w:val="20"/>
        </w:rPr>
      </w:pPr>
      <w:r>
        <w:br w:type="page"/>
      </w:r>
    </w:p>
    <w:p w:rsidR="00192866" w:rsidRDefault="00192866" w:rsidP="009B0A9C">
      <w:pPr>
        <w:pStyle w:val="2"/>
      </w:pPr>
      <w:bookmarkStart w:id="64" w:name="_別紙６_新型インフルエンザ等発生時の必須医薬品及び感染対策用品リスト（_1"/>
      <w:bookmarkStart w:id="65" w:name="_Toc356749895"/>
      <w:bookmarkStart w:id="66" w:name="_Toc359155650"/>
      <w:bookmarkEnd w:id="64"/>
      <w:r w:rsidRPr="005D1C25">
        <w:rPr>
          <w:rFonts w:hint="eastAsia"/>
        </w:rPr>
        <w:lastRenderedPageBreak/>
        <w:t>別紙</w:t>
      </w:r>
      <w:r>
        <w:rPr>
          <w:rFonts w:hint="eastAsia"/>
        </w:rPr>
        <w:t>６</w:t>
      </w:r>
      <w:r w:rsidRPr="005D1C25">
        <w:rPr>
          <w:rFonts w:hint="eastAsia"/>
        </w:rPr>
        <w:t xml:space="preserve">　新型インフルエンザ等発生時の必須医薬品及び感染対策用品リスト（使用期限・入手方法含む）</w:t>
      </w:r>
      <w:bookmarkEnd w:id="65"/>
      <w:bookmarkEnd w:id="66"/>
    </w:p>
    <w:p w:rsidR="006E71E7" w:rsidRPr="006E71E7" w:rsidRDefault="006E71E7" w:rsidP="006E71E7"/>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559"/>
        <w:gridCol w:w="1560"/>
        <w:gridCol w:w="1417"/>
        <w:gridCol w:w="1559"/>
      </w:tblGrid>
      <w:tr w:rsidR="00192866" w:rsidRPr="00F8638E" w:rsidTr="00F8638E">
        <w:tc>
          <w:tcPr>
            <w:tcW w:w="2268" w:type="dxa"/>
          </w:tcPr>
          <w:p w:rsidR="00192866" w:rsidRPr="00F8638E" w:rsidRDefault="00192866" w:rsidP="00F8638E">
            <w:pPr>
              <w:snapToGrid w:val="0"/>
              <w:rPr>
                <w:szCs w:val="21"/>
              </w:rPr>
            </w:pPr>
            <w:r w:rsidRPr="00F8638E">
              <w:rPr>
                <w:rFonts w:hint="eastAsia"/>
                <w:szCs w:val="21"/>
              </w:rPr>
              <w:t>項目</w:t>
            </w:r>
          </w:p>
        </w:tc>
        <w:tc>
          <w:tcPr>
            <w:tcW w:w="1559" w:type="dxa"/>
          </w:tcPr>
          <w:p w:rsidR="00192866" w:rsidRPr="00F8638E" w:rsidRDefault="00192866" w:rsidP="00F8638E">
            <w:pPr>
              <w:snapToGrid w:val="0"/>
              <w:rPr>
                <w:szCs w:val="21"/>
              </w:rPr>
            </w:pPr>
            <w:r w:rsidRPr="00F8638E">
              <w:rPr>
                <w:rFonts w:hint="eastAsia"/>
                <w:szCs w:val="21"/>
              </w:rPr>
              <w:t>商品名</w:t>
            </w:r>
          </w:p>
        </w:tc>
        <w:tc>
          <w:tcPr>
            <w:tcW w:w="1560" w:type="dxa"/>
          </w:tcPr>
          <w:p w:rsidR="00192866" w:rsidRPr="00F8638E" w:rsidRDefault="00192866" w:rsidP="00F8638E">
            <w:pPr>
              <w:snapToGrid w:val="0"/>
              <w:rPr>
                <w:szCs w:val="21"/>
              </w:rPr>
            </w:pPr>
            <w:r w:rsidRPr="00F8638E">
              <w:rPr>
                <w:rFonts w:hint="eastAsia"/>
                <w:szCs w:val="21"/>
              </w:rPr>
              <w:t>定数在庫</w:t>
            </w:r>
          </w:p>
        </w:tc>
        <w:tc>
          <w:tcPr>
            <w:tcW w:w="1417" w:type="dxa"/>
          </w:tcPr>
          <w:p w:rsidR="00192866" w:rsidRPr="00F8638E" w:rsidRDefault="00192866" w:rsidP="00F8638E">
            <w:pPr>
              <w:snapToGrid w:val="0"/>
              <w:rPr>
                <w:szCs w:val="21"/>
              </w:rPr>
            </w:pPr>
            <w:r w:rsidRPr="00F8638E">
              <w:rPr>
                <w:rFonts w:hint="eastAsia"/>
                <w:szCs w:val="21"/>
              </w:rPr>
              <w:t>使用期限</w:t>
            </w:r>
          </w:p>
        </w:tc>
        <w:tc>
          <w:tcPr>
            <w:tcW w:w="1559" w:type="dxa"/>
          </w:tcPr>
          <w:p w:rsidR="00192866" w:rsidRPr="00F8638E" w:rsidRDefault="00192866" w:rsidP="00F8638E">
            <w:pPr>
              <w:snapToGrid w:val="0"/>
              <w:rPr>
                <w:szCs w:val="21"/>
              </w:rPr>
            </w:pPr>
            <w:r w:rsidRPr="00F8638E">
              <w:rPr>
                <w:rFonts w:hint="eastAsia"/>
                <w:szCs w:val="21"/>
              </w:rPr>
              <w:t>取扱業者</w:t>
            </w:r>
          </w:p>
        </w:tc>
      </w:tr>
      <w:tr w:rsidR="00192866" w:rsidRPr="00F8638E" w:rsidTr="00F8638E">
        <w:tc>
          <w:tcPr>
            <w:tcW w:w="8363" w:type="dxa"/>
            <w:gridSpan w:val="5"/>
          </w:tcPr>
          <w:p w:rsidR="00192866" w:rsidRPr="00F8638E" w:rsidRDefault="00192866" w:rsidP="00F8638E">
            <w:pPr>
              <w:snapToGrid w:val="0"/>
              <w:rPr>
                <w:rFonts w:ascii="ＭＳ 明朝"/>
                <w:szCs w:val="21"/>
              </w:rPr>
            </w:pPr>
            <w:r w:rsidRPr="00F8638E">
              <w:rPr>
                <w:rFonts w:ascii="ＭＳ 明朝" w:hAnsi="ＭＳ 明朝" w:hint="eastAsia"/>
                <w:szCs w:val="21"/>
              </w:rPr>
              <w:t>必須医薬品</w:t>
            </w:r>
          </w:p>
        </w:tc>
      </w:tr>
      <w:tr w:rsidR="00192866" w:rsidRPr="00F8638E" w:rsidTr="00F8638E">
        <w:tc>
          <w:tcPr>
            <w:tcW w:w="2268" w:type="dxa"/>
          </w:tcPr>
          <w:p w:rsidR="00192866" w:rsidRPr="00F8638E" w:rsidRDefault="00192866" w:rsidP="00F8638E">
            <w:pPr>
              <w:snapToGrid w:val="0"/>
              <w:rPr>
                <w:rFonts w:ascii="ＭＳ 明朝"/>
                <w:szCs w:val="21"/>
              </w:rPr>
            </w:pPr>
            <w:r w:rsidRPr="00F8638E">
              <w:rPr>
                <w:rFonts w:ascii="ＭＳ 明朝" w:hAnsi="ＭＳ 明朝" w:hint="eastAsia"/>
                <w:szCs w:val="21"/>
              </w:rPr>
              <w:t>抗インフルエンザウイルス薬</w:t>
            </w:r>
          </w:p>
        </w:tc>
        <w:tc>
          <w:tcPr>
            <w:tcW w:w="1559" w:type="dxa"/>
          </w:tcPr>
          <w:p w:rsidR="00192866" w:rsidRPr="00F8638E" w:rsidRDefault="00192866" w:rsidP="00F8638E">
            <w:pPr>
              <w:snapToGrid w:val="0"/>
              <w:rPr>
                <w:rFonts w:ascii="ＭＳ 明朝"/>
                <w:szCs w:val="21"/>
              </w:rPr>
            </w:pPr>
            <w:r w:rsidRPr="00F8638E">
              <w:rPr>
                <w:rFonts w:ascii="ＭＳ 明朝" w:hAnsi="ＭＳ 明朝" w:hint="eastAsia"/>
                <w:szCs w:val="21"/>
              </w:rPr>
              <w:t>タミフル</w:t>
            </w:r>
          </w:p>
        </w:tc>
        <w:tc>
          <w:tcPr>
            <w:tcW w:w="1560" w:type="dxa"/>
          </w:tcPr>
          <w:p w:rsidR="00192866" w:rsidRPr="00F8638E" w:rsidRDefault="00192866" w:rsidP="00F8638E">
            <w:pPr>
              <w:snapToGrid w:val="0"/>
              <w:rPr>
                <w:rFonts w:ascii="ＭＳ 明朝"/>
                <w:szCs w:val="21"/>
              </w:rPr>
            </w:pPr>
          </w:p>
        </w:tc>
        <w:tc>
          <w:tcPr>
            <w:tcW w:w="1417" w:type="dxa"/>
          </w:tcPr>
          <w:p w:rsidR="00192866" w:rsidRPr="00F8638E" w:rsidRDefault="00192866" w:rsidP="00F8638E">
            <w:pPr>
              <w:snapToGrid w:val="0"/>
              <w:rPr>
                <w:rFonts w:ascii="ＭＳ 明朝"/>
                <w:szCs w:val="21"/>
              </w:rPr>
            </w:pPr>
          </w:p>
        </w:tc>
        <w:tc>
          <w:tcPr>
            <w:tcW w:w="1559" w:type="dxa"/>
          </w:tcPr>
          <w:p w:rsidR="00192866" w:rsidRPr="00F8638E" w:rsidRDefault="00192866" w:rsidP="00F8638E">
            <w:pPr>
              <w:snapToGrid w:val="0"/>
              <w:rPr>
                <w:rFonts w:ascii="ＭＳ 明朝"/>
                <w:szCs w:val="21"/>
              </w:rPr>
            </w:pPr>
          </w:p>
        </w:tc>
      </w:tr>
      <w:tr w:rsidR="00192866" w:rsidRPr="00F8638E" w:rsidTr="00F8638E">
        <w:tc>
          <w:tcPr>
            <w:tcW w:w="2268" w:type="dxa"/>
          </w:tcPr>
          <w:p w:rsidR="00192866" w:rsidRPr="00F8638E" w:rsidRDefault="00192866" w:rsidP="00F8638E">
            <w:pPr>
              <w:snapToGrid w:val="0"/>
              <w:rPr>
                <w:rFonts w:ascii="ＭＳ 明朝"/>
                <w:szCs w:val="21"/>
              </w:rPr>
            </w:pPr>
          </w:p>
        </w:tc>
        <w:tc>
          <w:tcPr>
            <w:tcW w:w="1559" w:type="dxa"/>
          </w:tcPr>
          <w:p w:rsidR="00192866" w:rsidRPr="00F8638E" w:rsidRDefault="00192866" w:rsidP="00F8638E">
            <w:pPr>
              <w:snapToGrid w:val="0"/>
              <w:rPr>
                <w:rFonts w:ascii="ＭＳ 明朝"/>
                <w:szCs w:val="21"/>
              </w:rPr>
            </w:pPr>
            <w:r w:rsidRPr="00F8638E">
              <w:rPr>
                <w:rFonts w:ascii="ＭＳ 明朝" w:hAnsi="ＭＳ 明朝" w:hint="eastAsia"/>
                <w:szCs w:val="21"/>
              </w:rPr>
              <w:t>リレンザ</w:t>
            </w:r>
          </w:p>
        </w:tc>
        <w:tc>
          <w:tcPr>
            <w:tcW w:w="1560" w:type="dxa"/>
          </w:tcPr>
          <w:p w:rsidR="00192866" w:rsidRPr="00F8638E" w:rsidRDefault="00192866" w:rsidP="00F8638E">
            <w:pPr>
              <w:snapToGrid w:val="0"/>
              <w:rPr>
                <w:rFonts w:ascii="ＭＳ 明朝"/>
                <w:szCs w:val="21"/>
              </w:rPr>
            </w:pPr>
          </w:p>
        </w:tc>
        <w:tc>
          <w:tcPr>
            <w:tcW w:w="1417" w:type="dxa"/>
          </w:tcPr>
          <w:p w:rsidR="00192866" w:rsidRPr="00F8638E" w:rsidRDefault="00192866" w:rsidP="00F8638E">
            <w:pPr>
              <w:snapToGrid w:val="0"/>
              <w:rPr>
                <w:rFonts w:ascii="ＭＳ 明朝"/>
                <w:szCs w:val="21"/>
              </w:rPr>
            </w:pPr>
          </w:p>
        </w:tc>
        <w:tc>
          <w:tcPr>
            <w:tcW w:w="1559" w:type="dxa"/>
          </w:tcPr>
          <w:p w:rsidR="00192866" w:rsidRPr="00F8638E" w:rsidRDefault="00192866" w:rsidP="00F8638E">
            <w:pPr>
              <w:snapToGrid w:val="0"/>
              <w:rPr>
                <w:rFonts w:ascii="ＭＳ 明朝"/>
                <w:szCs w:val="21"/>
              </w:rPr>
            </w:pPr>
          </w:p>
        </w:tc>
      </w:tr>
      <w:tr w:rsidR="00192866" w:rsidRPr="00F8638E" w:rsidTr="00F8638E">
        <w:tc>
          <w:tcPr>
            <w:tcW w:w="2268" w:type="dxa"/>
          </w:tcPr>
          <w:p w:rsidR="00192866" w:rsidRPr="00F8638E" w:rsidRDefault="00192866" w:rsidP="00F8638E">
            <w:pPr>
              <w:snapToGrid w:val="0"/>
              <w:rPr>
                <w:rFonts w:ascii="ＭＳ 明朝"/>
                <w:szCs w:val="21"/>
              </w:rPr>
            </w:pPr>
          </w:p>
        </w:tc>
        <w:tc>
          <w:tcPr>
            <w:tcW w:w="1559" w:type="dxa"/>
          </w:tcPr>
          <w:p w:rsidR="00192866" w:rsidRPr="00F8638E" w:rsidRDefault="00192866" w:rsidP="00F8638E">
            <w:pPr>
              <w:snapToGrid w:val="0"/>
              <w:rPr>
                <w:rFonts w:ascii="ＭＳ 明朝"/>
                <w:szCs w:val="21"/>
              </w:rPr>
            </w:pPr>
            <w:r w:rsidRPr="00F8638E">
              <w:rPr>
                <w:rFonts w:ascii="ＭＳ 明朝" w:hAnsi="ＭＳ 明朝" w:hint="eastAsia"/>
                <w:szCs w:val="21"/>
              </w:rPr>
              <w:t>イナビル</w:t>
            </w:r>
          </w:p>
        </w:tc>
        <w:tc>
          <w:tcPr>
            <w:tcW w:w="1560" w:type="dxa"/>
          </w:tcPr>
          <w:p w:rsidR="00192866" w:rsidRPr="00F8638E" w:rsidRDefault="00192866" w:rsidP="00F8638E">
            <w:pPr>
              <w:snapToGrid w:val="0"/>
              <w:rPr>
                <w:rFonts w:ascii="ＭＳ 明朝"/>
                <w:szCs w:val="21"/>
              </w:rPr>
            </w:pPr>
          </w:p>
        </w:tc>
        <w:tc>
          <w:tcPr>
            <w:tcW w:w="1417" w:type="dxa"/>
          </w:tcPr>
          <w:p w:rsidR="00192866" w:rsidRPr="00F8638E" w:rsidRDefault="00192866" w:rsidP="00F8638E">
            <w:pPr>
              <w:snapToGrid w:val="0"/>
              <w:rPr>
                <w:rFonts w:ascii="ＭＳ 明朝"/>
                <w:szCs w:val="21"/>
              </w:rPr>
            </w:pPr>
          </w:p>
        </w:tc>
        <w:tc>
          <w:tcPr>
            <w:tcW w:w="1559" w:type="dxa"/>
          </w:tcPr>
          <w:p w:rsidR="00192866" w:rsidRPr="00F8638E" w:rsidRDefault="00192866" w:rsidP="00F8638E">
            <w:pPr>
              <w:snapToGrid w:val="0"/>
              <w:rPr>
                <w:rFonts w:ascii="ＭＳ 明朝"/>
                <w:szCs w:val="21"/>
              </w:rPr>
            </w:pPr>
          </w:p>
        </w:tc>
      </w:tr>
      <w:tr w:rsidR="00192866" w:rsidRPr="00F8638E" w:rsidTr="00F8638E">
        <w:tc>
          <w:tcPr>
            <w:tcW w:w="2268" w:type="dxa"/>
          </w:tcPr>
          <w:p w:rsidR="00192866" w:rsidRPr="00F8638E" w:rsidRDefault="00192866" w:rsidP="00F8638E">
            <w:pPr>
              <w:snapToGrid w:val="0"/>
              <w:rPr>
                <w:rFonts w:ascii="ＭＳ 明朝"/>
                <w:szCs w:val="21"/>
              </w:rPr>
            </w:pPr>
          </w:p>
        </w:tc>
        <w:tc>
          <w:tcPr>
            <w:tcW w:w="1559" w:type="dxa"/>
          </w:tcPr>
          <w:p w:rsidR="00192866" w:rsidRPr="00F8638E" w:rsidRDefault="00192866" w:rsidP="00F8638E">
            <w:pPr>
              <w:snapToGrid w:val="0"/>
              <w:rPr>
                <w:rFonts w:ascii="ＭＳ 明朝"/>
                <w:szCs w:val="21"/>
              </w:rPr>
            </w:pPr>
            <w:r w:rsidRPr="00F8638E">
              <w:rPr>
                <w:rFonts w:ascii="ＭＳ 明朝" w:hAnsi="ＭＳ 明朝" w:hint="eastAsia"/>
                <w:szCs w:val="21"/>
              </w:rPr>
              <w:t>ラピアクタ</w:t>
            </w:r>
          </w:p>
        </w:tc>
        <w:tc>
          <w:tcPr>
            <w:tcW w:w="1560" w:type="dxa"/>
          </w:tcPr>
          <w:p w:rsidR="00192866" w:rsidRPr="00F8638E" w:rsidRDefault="00192866" w:rsidP="00F8638E">
            <w:pPr>
              <w:snapToGrid w:val="0"/>
              <w:rPr>
                <w:rFonts w:ascii="ＭＳ 明朝"/>
                <w:szCs w:val="21"/>
              </w:rPr>
            </w:pPr>
          </w:p>
        </w:tc>
        <w:tc>
          <w:tcPr>
            <w:tcW w:w="1417" w:type="dxa"/>
          </w:tcPr>
          <w:p w:rsidR="00192866" w:rsidRPr="00F8638E" w:rsidRDefault="00192866" w:rsidP="00F8638E">
            <w:pPr>
              <w:snapToGrid w:val="0"/>
              <w:rPr>
                <w:rFonts w:ascii="ＭＳ 明朝"/>
                <w:szCs w:val="21"/>
              </w:rPr>
            </w:pPr>
          </w:p>
        </w:tc>
        <w:tc>
          <w:tcPr>
            <w:tcW w:w="1559" w:type="dxa"/>
          </w:tcPr>
          <w:p w:rsidR="00192866" w:rsidRPr="00F8638E" w:rsidRDefault="00192866" w:rsidP="00F8638E">
            <w:pPr>
              <w:snapToGrid w:val="0"/>
              <w:rPr>
                <w:rFonts w:ascii="ＭＳ 明朝"/>
                <w:szCs w:val="21"/>
              </w:rPr>
            </w:pPr>
          </w:p>
        </w:tc>
      </w:tr>
      <w:tr w:rsidR="00192866" w:rsidRPr="00F8638E" w:rsidTr="00F8638E">
        <w:tc>
          <w:tcPr>
            <w:tcW w:w="2268" w:type="dxa"/>
          </w:tcPr>
          <w:p w:rsidR="00192866" w:rsidRPr="00F8638E" w:rsidRDefault="00192866" w:rsidP="00F8638E">
            <w:pPr>
              <w:snapToGrid w:val="0"/>
              <w:rPr>
                <w:rFonts w:ascii="ＭＳ 明朝"/>
                <w:szCs w:val="21"/>
              </w:rPr>
            </w:pPr>
            <w:r w:rsidRPr="00F8638E">
              <w:rPr>
                <w:rFonts w:ascii="ＭＳ 明朝" w:hAnsi="ＭＳ 明朝" w:hint="eastAsia"/>
                <w:szCs w:val="21"/>
              </w:rPr>
              <w:t>迅速検査キット</w:t>
            </w:r>
          </w:p>
        </w:tc>
        <w:tc>
          <w:tcPr>
            <w:tcW w:w="1559" w:type="dxa"/>
          </w:tcPr>
          <w:p w:rsidR="00192866" w:rsidRPr="00F8638E" w:rsidRDefault="00192866" w:rsidP="00F8638E">
            <w:pPr>
              <w:snapToGrid w:val="0"/>
              <w:rPr>
                <w:rFonts w:ascii="ＭＳ 明朝"/>
                <w:szCs w:val="21"/>
              </w:rPr>
            </w:pPr>
          </w:p>
        </w:tc>
        <w:tc>
          <w:tcPr>
            <w:tcW w:w="1560" w:type="dxa"/>
          </w:tcPr>
          <w:p w:rsidR="00192866" w:rsidRPr="00F8638E" w:rsidRDefault="00192866" w:rsidP="00F8638E">
            <w:pPr>
              <w:snapToGrid w:val="0"/>
              <w:rPr>
                <w:rFonts w:ascii="ＭＳ 明朝"/>
                <w:szCs w:val="21"/>
              </w:rPr>
            </w:pPr>
          </w:p>
        </w:tc>
        <w:tc>
          <w:tcPr>
            <w:tcW w:w="1417" w:type="dxa"/>
          </w:tcPr>
          <w:p w:rsidR="00192866" w:rsidRPr="00F8638E" w:rsidRDefault="00192866" w:rsidP="00F8638E">
            <w:pPr>
              <w:snapToGrid w:val="0"/>
              <w:rPr>
                <w:rFonts w:ascii="ＭＳ 明朝"/>
                <w:szCs w:val="21"/>
              </w:rPr>
            </w:pPr>
          </w:p>
        </w:tc>
        <w:tc>
          <w:tcPr>
            <w:tcW w:w="1559" w:type="dxa"/>
          </w:tcPr>
          <w:p w:rsidR="00192866" w:rsidRPr="00F8638E" w:rsidRDefault="00192866" w:rsidP="00F8638E">
            <w:pPr>
              <w:snapToGrid w:val="0"/>
              <w:rPr>
                <w:rFonts w:ascii="ＭＳ 明朝"/>
                <w:szCs w:val="21"/>
              </w:rPr>
            </w:pPr>
          </w:p>
        </w:tc>
      </w:tr>
      <w:tr w:rsidR="00192866" w:rsidRPr="00F8638E" w:rsidTr="00F8638E">
        <w:tc>
          <w:tcPr>
            <w:tcW w:w="8363" w:type="dxa"/>
            <w:gridSpan w:val="5"/>
          </w:tcPr>
          <w:p w:rsidR="00192866" w:rsidRPr="00F8638E" w:rsidRDefault="00192866" w:rsidP="00F8638E">
            <w:pPr>
              <w:snapToGrid w:val="0"/>
              <w:rPr>
                <w:rFonts w:ascii="ＭＳ 明朝"/>
                <w:szCs w:val="21"/>
              </w:rPr>
            </w:pPr>
            <w:r w:rsidRPr="00F8638E">
              <w:rPr>
                <w:rFonts w:ascii="ＭＳ 明朝" w:hAnsi="ＭＳ 明朝" w:hint="eastAsia"/>
                <w:szCs w:val="21"/>
              </w:rPr>
              <w:t>感染対策用品</w:t>
            </w:r>
          </w:p>
        </w:tc>
      </w:tr>
      <w:tr w:rsidR="00192866" w:rsidRPr="00F8638E" w:rsidTr="00F8638E">
        <w:tc>
          <w:tcPr>
            <w:tcW w:w="2268" w:type="dxa"/>
          </w:tcPr>
          <w:p w:rsidR="00192866" w:rsidRPr="00F8638E" w:rsidRDefault="00192866" w:rsidP="00F8638E">
            <w:pPr>
              <w:snapToGrid w:val="0"/>
              <w:rPr>
                <w:rFonts w:ascii="ＭＳ 明朝"/>
                <w:szCs w:val="21"/>
              </w:rPr>
            </w:pPr>
            <w:r w:rsidRPr="00F8638E">
              <w:rPr>
                <w:rFonts w:ascii="ＭＳ 明朝" w:hAnsi="ＭＳ 明朝" w:hint="eastAsia"/>
                <w:szCs w:val="21"/>
              </w:rPr>
              <w:t>サージカルマスク</w:t>
            </w:r>
          </w:p>
        </w:tc>
        <w:tc>
          <w:tcPr>
            <w:tcW w:w="1559" w:type="dxa"/>
          </w:tcPr>
          <w:p w:rsidR="00192866" w:rsidRPr="00F8638E" w:rsidRDefault="00192866" w:rsidP="00F8638E">
            <w:pPr>
              <w:snapToGrid w:val="0"/>
              <w:rPr>
                <w:rFonts w:ascii="ＭＳ 明朝"/>
                <w:szCs w:val="21"/>
              </w:rPr>
            </w:pPr>
          </w:p>
        </w:tc>
        <w:tc>
          <w:tcPr>
            <w:tcW w:w="1560" w:type="dxa"/>
          </w:tcPr>
          <w:p w:rsidR="00192866" w:rsidRPr="00F8638E" w:rsidRDefault="00192866" w:rsidP="00F8638E">
            <w:pPr>
              <w:snapToGrid w:val="0"/>
              <w:rPr>
                <w:rFonts w:ascii="ＭＳ 明朝"/>
                <w:szCs w:val="21"/>
              </w:rPr>
            </w:pPr>
          </w:p>
        </w:tc>
        <w:tc>
          <w:tcPr>
            <w:tcW w:w="1417" w:type="dxa"/>
          </w:tcPr>
          <w:p w:rsidR="00192866" w:rsidRPr="00F8638E" w:rsidRDefault="00192866" w:rsidP="00F8638E">
            <w:pPr>
              <w:snapToGrid w:val="0"/>
              <w:rPr>
                <w:rFonts w:ascii="ＭＳ 明朝"/>
                <w:szCs w:val="21"/>
              </w:rPr>
            </w:pPr>
          </w:p>
        </w:tc>
        <w:tc>
          <w:tcPr>
            <w:tcW w:w="1559" w:type="dxa"/>
          </w:tcPr>
          <w:p w:rsidR="00192866" w:rsidRPr="00F8638E" w:rsidRDefault="00192866" w:rsidP="00F8638E">
            <w:pPr>
              <w:snapToGrid w:val="0"/>
              <w:rPr>
                <w:rFonts w:ascii="ＭＳ 明朝"/>
                <w:szCs w:val="21"/>
              </w:rPr>
            </w:pPr>
          </w:p>
        </w:tc>
      </w:tr>
      <w:tr w:rsidR="00192866" w:rsidRPr="00F8638E" w:rsidTr="00F8638E">
        <w:tc>
          <w:tcPr>
            <w:tcW w:w="2268" w:type="dxa"/>
          </w:tcPr>
          <w:p w:rsidR="00192866" w:rsidRPr="00F8638E" w:rsidRDefault="00192866" w:rsidP="00F8638E">
            <w:pPr>
              <w:snapToGrid w:val="0"/>
              <w:rPr>
                <w:rFonts w:ascii="ＭＳ 明朝"/>
                <w:szCs w:val="21"/>
              </w:rPr>
            </w:pPr>
            <w:r w:rsidRPr="00F8638E">
              <w:rPr>
                <w:rFonts w:ascii="ＭＳ 明朝" w:hAnsi="ＭＳ 明朝"/>
                <w:szCs w:val="21"/>
              </w:rPr>
              <w:t>N95</w:t>
            </w:r>
            <w:r w:rsidRPr="00F8638E">
              <w:rPr>
                <w:rFonts w:ascii="ＭＳ 明朝" w:hAnsi="ＭＳ 明朝" w:hint="eastAsia"/>
                <w:szCs w:val="21"/>
              </w:rPr>
              <w:t>マスク</w:t>
            </w:r>
          </w:p>
        </w:tc>
        <w:tc>
          <w:tcPr>
            <w:tcW w:w="1559" w:type="dxa"/>
          </w:tcPr>
          <w:p w:rsidR="00192866" w:rsidRPr="00F8638E" w:rsidRDefault="00192866" w:rsidP="00F8638E">
            <w:pPr>
              <w:snapToGrid w:val="0"/>
              <w:rPr>
                <w:rFonts w:ascii="ＭＳ 明朝"/>
                <w:szCs w:val="21"/>
              </w:rPr>
            </w:pPr>
          </w:p>
        </w:tc>
        <w:tc>
          <w:tcPr>
            <w:tcW w:w="1560" w:type="dxa"/>
          </w:tcPr>
          <w:p w:rsidR="00192866" w:rsidRPr="00F8638E" w:rsidRDefault="00192866" w:rsidP="00F8638E">
            <w:pPr>
              <w:snapToGrid w:val="0"/>
              <w:rPr>
                <w:rFonts w:ascii="ＭＳ 明朝"/>
                <w:szCs w:val="21"/>
              </w:rPr>
            </w:pPr>
          </w:p>
        </w:tc>
        <w:tc>
          <w:tcPr>
            <w:tcW w:w="1417" w:type="dxa"/>
          </w:tcPr>
          <w:p w:rsidR="00192866" w:rsidRPr="00F8638E" w:rsidRDefault="00192866" w:rsidP="00F8638E">
            <w:pPr>
              <w:snapToGrid w:val="0"/>
              <w:rPr>
                <w:rFonts w:ascii="ＭＳ 明朝"/>
                <w:szCs w:val="21"/>
              </w:rPr>
            </w:pPr>
          </w:p>
        </w:tc>
        <w:tc>
          <w:tcPr>
            <w:tcW w:w="1559" w:type="dxa"/>
          </w:tcPr>
          <w:p w:rsidR="00192866" w:rsidRPr="00F8638E" w:rsidRDefault="00192866" w:rsidP="00F8638E">
            <w:pPr>
              <w:snapToGrid w:val="0"/>
              <w:rPr>
                <w:rFonts w:ascii="ＭＳ 明朝"/>
                <w:szCs w:val="21"/>
              </w:rPr>
            </w:pPr>
          </w:p>
        </w:tc>
      </w:tr>
      <w:tr w:rsidR="00192866" w:rsidRPr="00F8638E" w:rsidTr="00F8638E">
        <w:tc>
          <w:tcPr>
            <w:tcW w:w="2268" w:type="dxa"/>
          </w:tcPr>
          <w:p w:rsidR="00192866" w:rsidRPr="00F8638E" w:rsidRDefault="00192866" w:rsidP="00F8638E">
            <w:pPr>
              <w:snapToGrid w:val="0"/>
              <w:rPr>
                <w:rFonts w:ascii="ＭＳ 明朝"/>
                <w:szCs w:val="21"/>
              </w:rPr>
            </w:pPr>
            <w:r w:rsidRPr="00F8638E">
              <w:rPr>
                <w:rFonts w:ascii="ＭＳ 明朝" w:hAnsi="ＭＳ 明朝" w:hint="eastAsia"/>
                <w:szCs w:val="21"/>
              </w:rPr>
              <w:t>手袋（プラスチック）</w:t>
            </w:r>
          </w:p>
        </w:tc>
        <w:tc>
          <w:tcPr>
            <w:tcW w:w="1559" w:type="dxa"/>
          </w:tcPr>
          <w:p w:rsidR="00192866" w:rsidRPr="00F8638E" w:rsidRDefault="00192866" w:rsidP="00F8638E">
            <w:pPr>
              <w:snapToGrid w:val="0"/>
              <w:rPr>
                <w:rFonts w:ascii="ＭＳ 明朝"/>
                <w:szCs w:val="21"/>
              </w:rPr>
            </w:pPr>
          </w:p>
        </w:tc>
        <w:tc>
          <w:tcPr>
            <w:tcW w:w="1560" w:type="dxa"/>
          </w:tcPr>
          <w:p w:rsidR="00192866" w:rsidRPr="00F8638E" w:rsidRDefault="00192866" w:rsidP="00F8638E">
            <w:pPr>
              <w:snapToGrid w:val="0"/>
              <w:rPr>
                <w:rFonts w:ascii="ＭＳ 明朝"/>
                <w:szCs w:val="21"/>
              </w:rPr>
            </w:pPr>
          </w:p>
        </w:tc>
        <w:tc>
          <w:tcPr>
            <w:tcW w:w="1417" w:type="dxa"/>
          </w:tcPr>
          <w:p w:rsidR="00192866" w:rsidRPr="00F8638E" w:rsidRDefault="00192866" w:rsidP="00F8638E">
            <w:pPr>
              <w:snapToGrid w:val="0"/>
              <w:rPr>
                <w:rFonts w:ascii="ＭＳ 明朝"/>
                <w:szCs w:val="21"/>
              </w:rPr>
            </w:pPr>
          </w:p>
        </w:tc>
        <w:tc>
          <w:tcPr>
            <w:tcW w:w="1559" w:type="dxa"/>
          </w:tcPr>
          <w:p w:rsidR="00192866" w:rsidRPr="00F8638E" w:rsidRDefault="00192866" w:rsidP="00F8638E">
            <w:pPr>
              <w:snapToGrid w:val="0"/>
              <w:rPr>
                <w:rFonts w:ascii="ＭＳ 明朝"/>
                <w:szCs w:val="21"/>
              </w:rPr>
            </w:pPr>
          </w:p>
        </w:tc>
      </w:tr>
      <w:tr w:rsidR="00192866" w:rsidRPr="00F8638E" w:rsidTr="00F8638E">
        <w:tc>
          <w:tcPr>
            <w:tcW w:w="2268" w:type="dxa"/>
          </w:tcPr>
          <w:p w:rsidR="00192866" w:rsidRPr="00F8638E" w:rsidRDefault="00192866" w:rsidP="00F8638E">
            <w:pPr>
              <w:snapToGrid w:val="0"/>
              <w:rPr>
                <w:rFonts w:ascii="ＭＳ 明朝"/>
                <w:szCs w:val="21"/>
              </w:rPr>
            </w:pPr>
            <w:r w:rsidRPr="00F8638E">
              <w:rPr>
                <w:rFonts w:ascii="ＭＳ 明朝" w:hAnsi="ＭＳ 明朝" w:hint="eastAsia"/>
                <w:szCs w:val="21"/>
              </w:rPr>
              <w:t>手袋（ニトリル）</w:t>
            </w:r>
          </w:p>
        </w:tc>
        <w:tc>
          <w:tcPr>
            <w:tcW w:w="1559" w:type="dxa"/>
          </w:tcPr>
          <w:p w:rsidR="00192866" w:rsidRPr="00F8638E" w:rsidRDefault="00192866" w:rsidP="00F8638E">
            <w:pPr>
              <w:snapToGrid w:val="0"/>
              <w:rPr>
                <w:rFonts w:ascii="ＭＳ 明朝"/>
                <w:szCs w:val="21"/>
              </w:rPr>
            </w:pPr>
          </w:p>
        </w:tc>
        <w:tc>
          <w:tcPr>
            <w:tcW w:w="1560" w:type="dxa"/>
          </w:tcPr>
          <w:p w:rsidR="00192866" w:rsidRPr="00F8638E" w:rsidRDefault="00192866" w:rsidP="00F8638E">
            <w:pPr>
              <w:snapToGrid w:val="0"/>
              <w:rPr>
                <w:rFonts w:ascii="ＭＳ 明朝"/>
                <w:szCs w:val="21"/>
              </w:rPr>
            </w:pPr>
          </w:p>
        </w:tc>
        <w:tc>
          <w:tcPr>
            <w:tcW w:w="1417" w:type="dxa"/>
          </w:tcPr>
          <w:p w:rsidR="00192866" w:rsidRPr="00F8638E" w:rsidRDefault="00192866" w:rsidP="00F8638E">
            <w:pPr>
              <w:snapToGrid w:val="0"/>
              <w:rPr>
                <w:rFonts w:ascii="ＭＳ 明朝"/>
                <w:szCs w:val="21"/>
              </w:rPr>
            </w:pPr>
          </w:p>
        </w:tc>
        <w:tc>
          <w:tcPr>
            <w:tcW w:w="1559" w:type="dxa"/>
          </w:tcPr>
          <w:p w:rsidR="00192866" w:rsidRPr="00F8638E" w:rsidRDefault="00192866" w:rsidP="00F8638E">
            <w:pPr>
              <w:snapToGrid w:val="0"/>
              <w:rPr>
                <w:rFonts w:ascii="ＭＳ 明朝"/>
                <w:szCs w:val="21"/>
              </w:rPr>
            </w:pPr>
          </w:p>
        </w:tc>
      </w:tr>
      <w:tr w:rsidR="00192866" w:rsidRPr="00F8638E" w:rsidTr="00F8638E">
        <w:tc>
          <w:tcPr>
            <w:tcW w:w="2268" w:type="dxa"/>
          </w:tcPr>
          <w:p w:rsidR="00192866" w:rsidRPr="00F8638E" w:rsidRDefault="00192866" w:rsidP="00F8638E">
            <w:pPr>
              <w:snapToGrid w:val="0"/>
              <w:rPr>
                <w:rFonts w:ascii="ＭＳ 明朝"/>
                <w:szCs w:val="21"/>
              </w:rPr>
            </w:pPr>
            <w:r w:rsidRPr="00F8638E">
              <w:rPr>
                <w:rFonts w:ascii="ＭＳ 明朝" w:hAnsi="ＭＳ 明朝" w:hint="eastAsia"/>
                <w:szCs w:val="21"/>
              </w:rPr>
              <w:t>擦式手指消毒剤</w:t>
            </w:r>
          </w:p>
        </w:tc>
        <w:tc>
          <w:tcPr>
            <w:tcW w:w="1559" w:type="dxa"/>
          </w:tcPr>
          <w:p w:rsidR="00192866" w:rsidRPr="00F8638E" w:rsidRDefault="00192866" w:rsidP="00F8638E">
            <w:pPr>
              <w:snapToGrid w:val="0"/>
              <w:rPr>
                <w:rFonts w:ascii="ＭＳ 明朝"/>
                <w:szCs w:val="21"/>
              </w:rPr>
            </w:pPr>
          </w:p>
        </w:tc>
        <w:tc>
          <w:tcPr>
            <w:tcW w:w="1560" w:type="dxa"/>
          </w:tcPr>
          <w:p w:rsidR="00192866" w:rsidRPr="00F8638E" w:rsidRDefault="00192866" w:rsidP="00F8638E">
            <w:pPr>
              <w:snapToGrid w:val="0"/>
              <w:rPr>
                <w:rFonts w:ascii="ＭＳ 明朝"/>
                <w:szCs w:val="21"/>
              </w:rPr>
            </w:pPr>
          </w:p>
        </w:tc>
        <w:tc>
          <w:tcPr>
            <w:tcW w:w="1417" w:type="dxa"/>
          </w:tcPr>
          <w:p w:rsidR="00192866" w:rsidRPr="00F8638E" w:rsidRDefault="00192866" w:rsidP="00F8638E">
            <w:pPr>
              <w:snapToGrid w:val="0"/>
              <w:rPr>
                <w:rFonts w:ascii="ＭＳ 明朝"/>
                <w:szCs w:val="21"/>
              </w:rPr>
            </w:pPr>
          </w:p>
        </w:tc>
        <w:tc>
          <w:tcPr>
            <w:tcW w:w="1559" w:type="dxa"/>
          </w:tcPr>
          <w:p w:rsidR="00192866" w:rsidRPr="00F8638E" w:rsidRDefault="00192866" w:rsidP="00F8638E">
            <w:pPr>
              <w:snapToGrid w:val="0"/>
              <w:rPr>
                <w:rFonts w:ascii="ＭＳ 明朝"/>
                <w:szCs w:val="21"/>
              </w:rPr>
            </w:pPr>
          </w:p>
        </w:tc>
      </w:tr>
      <w:tr w:rsidR="00192866" w:rsidRPr="00F8638E" w:rsidTr="00F8638E">
        <w:tc>
          <w:tcPr>
            <w:tcW w:w="2268" w:type="dxa"/>
          </w:tcPr>
          <w:p w:rsidR="00192866" w:rsidRPr="00F8638E" w:rsidRDefault="00192866" w:rsidP="00F8638E">
            <w:pPr>
              <w:snapToGrid w:val="0"/>
              <w:rPr>
                <w:rFonts w:ascii="ＭＳ 明朝"/>
                <w:szCs w:val="21"/>
              </w:rPr>
            </w:pPr>
            <w:r w:rsidRPr="00F8638E">
              <w:rPr>
                <w:rFonts w:ascii="ＭＳ 明朝" w:hAnsi="ＭＳ 明朝" w:hint="eastAsia"/>
                <w:szCs w:val="21"/>
              </w:rPr>
              <w:t>フェイスシールド</w:t>
            </w:r>
          </w:p>
        </w:tc>
        <w:tc>
          <w:tcPr>
            <w:tcW w:w="1559" w:type="dxa"/>
          </w:tcPr>
          <w:p w:rsidR="00192866" w:rsidRPr="00F8638E" w:rsidRDefault="00192866" w:rsidP="00F8638E">
            <w:pPr>
              <w:snapToGrid w:val="0"/>
              <w:rPr>
                <w:rFonts w:ascii="ＭＳ 明朝"/>
                <w:szCs w:val="21"/>
              </w:rPr>
            </w:pPr>
          </w:p>
        </w:tc>
        <w:tc>
          <w:tcPr>
            <w:tcW w:w="1560" w:type="dxa"/>
          </w:tcPr>
          <w:p w:rsidR="00192866" w:rsidRPr="00F8638E" w:rsidRDefault="00192866" w:rsidP="00F8638E">
            <w:pPr>
              <w:snapToGrid w:val="0"/>
              <w:rPr>
                <w:rFonts w:ascii="ＭＳ 明朝"/>
                <w:szCs w:val="21"/>
              </w:rPr>
            </w:pPr>
          </w:p>
        </w:tc>
        <w:tc>
          <w:tcPr>
            <w:tcW w:w="1417" w:type="dxa"/>
          </w:tcPr>
          <w:p w:rsidR="00192866" w:rsidRPr="00F8638E" w:rsidRDefault="00192866" w:rsidP="00F8638E">
            <w:pPr>
              <w:snapToGrid w:val="0"/>
              <w:rPr>
                <w:rFonts w:ascii="ＭＳ 明朝"/>
                <w:szCs w:val="21"/>
              </w:rPr>
            </w:pPr>
          </w:p>
        </w:tc>
        <w:tc>
          <w:tcPr>
            <w:tcW w:w="1559" w:type="dxa"/>
          </w:tcPr>
          <w:p w:rsidR="00192866" w:rsidRPr="00F8638E" w:rsidRDefault="00192866" w:rsidP="00F8638E">
            <w:pPr>
              <w:snapToGrid w:val="0"/>
              <w:rPr>
                <w:rFonts w:ascii="ＭＳ 明朝"/>
                <w:szCs w:val="21"/>
              </w:rPr>
            </w:pPr>
          </w:p>
        </w:tc>
      </w:tr>
      <w:tr w:rsidR="00192866" w:rsidRPr="00F8638E" w:rsidTr="00F8638E">
        <w:tc>
          <w:tcPr>
            <w:tcW w:w="2268" w:type="dxa"/>
          </w:tcPr>
          <w:p w:rsidR="00192866" w:rsidRPr="00F8638E" w:rsidRDefault="00192866" w:rsidP="00F8638E">
            <w:pPr>
              <w:snapToGrid w:val="0"/>
              <w:rPr>
                <w:rFonts w:ascii="ＭＳ 明朝"/>
                <w:szCs w:val="21"/>
              </w:rPr>
            </w:pPr>
            <w:r w:rsidRPr="00F8638E">
              <w:rPr>
                <w:rFonts w:ascii="ＭＳ 明朝" w:hAnsi="ＭＳ 明朝" w:hint="eastAsia"/>
                <w:szCs w:val="21"/>
              </w:rPr>
              <w:t>ガウン</w:t>
            </w:r>
          </w:p>
        </w:tc>
        <w:tc>
          <w:tcPr>
            <w:tcW w:w="1559" w:type="dxa"/>
          </w:tcPr>
          <w:p w:rsidR="00192866" w:rsidRPr="00F8638E" w:rsidRDefault="00192866" w:rsidP="00F8638E">
            <w:pPr>
              <w:snapToGrid w:val="0"/>
              <w:rPr>
                <w:rFonts w:ascii="ＭＳ 明朝"/>
                <w:szCs w:val="21"/>
              </w:rPr>
            </w:pPr>
          </w:p>
        </w:tc>
        <w:tc>
          <w:tcPr>
            <w:tcW w:w="1560" w:type="dxa"/>
          </w:tcPr>
          <w:p w:rsidR="00192866" w:rsidRPr="00F8638E" w:rsidRDefault="00192866" w:rsidP="00F8638E">
            <w:pPr>
              <w:snapToGrid w:val="0"/>
              <w:rPr>
                <w:rFonts w:ascii="ＭＳ 明朝"/>
                <w:szCs w:val="21"/>
              </w:rPr>
            </w:pPr>
          </w:p>
        </w:tc>
        <w:tc>
          <w:tcPr>
            <w:tcW w:w="1417" w:type="dxa"/>
          </w:tcPr>
          <w:p w:rsidR="00192866" w:rsidRPr="00F8638E" w:rsidRDefault="00192866" w:rsidP="00F8638E">
            <w:pPr>
              <w:snapToGrid w:val="0"/>
              <w:rPr>
                <w:rFonts w:ascii="ＭＳ 明朝"/>
                <w:szCs w:val="21"/>
              </w:rPr>
            </w:pPr>
          </w:p>
        </w:tc>
        <w:tc>
          <w:tcPr>
            <w:tcW w:w="1559" w:type="dxa"/>
          </w:tcPr>
          <w:p w:rsidR="00192866" w:rsidRPr="00F8638E" w:rsidRDefault="00192866" w:rsidP="00F8638E">
            <w:pPr>
              <w:snapToGrid w:val="0"/>
              <w:rPr>
                <w:rFonts w:ascii="ＭＳ 明朝"/>
                <w:szCs w:val="21"/>
              </w:rPr>
            </w:pPr>
          </w:p>
        </w:tc>
      </w:tr>
      <w:tr w:rsidR="00192866" w:rsidRPr="00F8638E" w:rsidTr="00F8638E">
        <w:tc>
          <w:tcPr>
            <w:tcW w:w="2268" w:type="dxa"/>
          </w:tcPr>
          <w:p w:rsidR="00192866" w:rsidRPr="00F8638E" w:rsidRDefault="00192866" w:rsidP="00F8638E">
            <w:pPr>
              <w:snapToGrid w:val="0"/>
              <w:rPr>
                <w:rFonts w:ascii="ＭＳ 明朝"/>
                <w:szCs w:val="21"/>
              </w:rPr>
            </w:pPr>
            <w:r w:rsidRPr="00F8638E">
              <w:rPr>
                <w:rFonts w:ascii="ＭＳ 明朝" w:hAnsi="ＭＳ 明朝" w:hint="eastAsia"/>
                <w:szCs w:val="21"/>
              </w:rPr>
              <w:t>・・・</w:t>
            </w:r>
          </w:p>
        </w:tc>
        <w:tc>
          <w:tcPr>
            <w:tcW w:w="1559" w:type="dxa"/>
          </w:tcPr>
          <w:p w:rsidR="00192866" w:rsidRPr="00F8638E" w:rsidRDefault="00192866" w:rsidP="00F8638E">
            <w:pPr>
              <w:snapToGrid w:val="0"/>
              <w:rPr>
                <w:rFonts w:ascii="ＭＳ 明朝"/>
                <w:szCs w:val="21"/>
              </w:rPr>
            </w:pPr>
          </w:p>
        </w:tc>
        <w:tc>
          <w:tcPr>
            <w:tcW w:w="1560" w:type="dxa"/>
          </w:tcPr>
          <w:p w:rsidR="00192866" w:rsidRPr="00F8638E" w:rsidRDefault="00192866" w:rsidP="00F8638E">
            <w:pPr>
              <w:snapToGrid w:val="0"/>
              <w:rPr>
                <w:rFonts w:ascii="ＭＳ 明朝"/>
                <w:szCs w:val="21"/>
              </w:rPr>
            </w:pPr>
          </w:p>
        </w:tc>
        <w:tc>
          <w:tcPr>
            <w:tcW w:w="1417" w:type="dxa"/>
          </w:tcPr>
          <w:p w:rsidR="00192866" w:rsidRPr="00F8638E" w:rsidRDefault="00192866" w:rsidP="00F8638E">
            <w:pPr>
              <w:snapToGrid w:val="0"/>
              <w:rPr>
                <w:rFonts w:ascii="ＭＳ 明朝"/>
                <w:szCs w:val="21"/>
              </w:rPr>
            </w:pPr>
          </w:p>
        </w:tc>
        <w:tc>
          <w:tcPr>
            <w:tcW w:w="1559" w:type="dxa"/>
          </w:tcPr>
          <w:p w:rsidR="00192866" w:rsidRPr="00F8638E" w:rsidRDefault="00192866" w:rsidP="00F8638E">
            <w:pPr>
              <w:snapToGrid w:val="0"/>
              <w:rPr>
                <w:rFonts w:ascii="ＭＳ 明朝"/>
                <w:szCs w:val="21"/>
              </w:rPr>
            </w:pPr>
          </w:p>
        </w:tc>
      </w:tr>
      <w:tr w:rsidR="00192866" w:rsidRPr="00F8638E" w:rsidTr="00F8638E">
        <w:tc>
          <w:tcPr>
            <w:tcW w:w="2268" w:type="dxa"/>
          </w:tcPr>
          <w:p w:rsidR="00192866" w:rsidRPr="00F8638E" w:rsidRDefault="00192866" w:rsidP="00F8638E">
            <w:pPr>
              <w:snapToGrid w:val="0"/>
              <w:rPr>
                <w:rFonts w:ascii="ＭＳ 明朝"/>
                <w:szCs w:val="21"/>
              </w:rPr>
            </w:pPr>
            <w:r w:rsidRPr="00F8638E">
              <w:rPr>
                <w:rFonts w:ascii="ＭＳ 明朝" w:hAnsi="ＭＳ 明朝" w:hint="eastAsia"/>
                <w:szCs w:val="21"/>
              </w:rPr>
              <w:t>・・</w:t>
            </w:r>
          </w:p>
        </w:tc>
        <w:tc>
          <w:tcPr>
            <w:tcW w:w="1559" w:type="dxa"/>
          </w:tcPr>
          <w:p w:rsidR="00192866" w:rsidRPr="00F8638E" w:rsidRDefault="00192866" w:rsidP="00F8638E">
            <w:pPr>
              <w:snapToGrid w:val="0"/>
              <w:rPr>
                <w:rFonts w:ascii="ＭＳ 明朝"/>
                <w:szCs w:val="21"/>
              </w:rPr>
            </w:pPr>
          </w:p>
        </w:tc>
        <w:tc>
          <w:tcPr>
            <w:tcW w:w="1560" w:type="dxa"/>
          </w:tcPr>
          <w:p w:rsidR="00192866" w:rsidRPr="00F8638E" w:rsidRDefault="00192866" w:rsidP="00F8638E">
            <w:pPr>
              <w:snapToGrid w:val="0"/>
              <w:rPr>
                <w:rFonts w:ascii="ＭＳ 明朝"/>
                <w:szCs w:val="21"/>
              </w:rPr>
            </w:pPr>
          </w:p>
        </w:tc>
        <w:tc>
          <w:tcPr>
            <w:tcW w:w="1417" w:type="dxa"/>
          </w:tcPr>
          <w:p w:rsidR="00192866" w:rsidRPr="00F8638E" w:rsidRDefault="00192866" w:rsidP="00F8638E">
            <w:pPr>
              <w:snapToGrid w:val="0"/>
              <w:rPr>
                <w:rFonts w:ascii="ＭＳ 明朝"/>
                <w:szCs w:val="21"/>
              </w:rPr>
            </w:pPr>
          </w:p>
        </w:tc>
        <w:tc>
          <w:tcPr>
            <w:tcW w:w="1559" w:type="dxa"/>
          </w:tcPr>
          <w:p w:rsidR="00192866" w:rsidRPr="00F8638E" w:rsidRDefault="00192866" w:rsidP="00F8638E">
            <w:pPr>
              <w:snapToGrid w:val="0"/>
              <w:rPr>
                <w:rFonts w:ascii="ＭＳ 明朝"/>
                <w:szCs w:val="21"/>
              </w:rPr>
            </w:pPr>
          </w:p>
        </w:tc>
      </w:tr>
    </w:tbl>
    <w:p w:rsidR="00192866" w:rsidRPr="00FD373C" w:rsidRDefault="00192866" w:rsidP="009B0A9C">
      <w:pPr>
        <w:snapToGrid w:val="0"/>
      </w:pPr>
    </w:p>
    <w:p w:rsidR="00192866" w:rsidRPr="005D1C25" w:rsidRDefault="00192866" w:rsidP="009B0A9C">
      <w:pPr>
        <w:snapToGrid w:val="0"/>
        <w:rPr>
          <w:rFonts w:ascii="ＭＳ ゴシック" w:eastAsia="ＭＳ ゴシック" w:hAnsi="ＭＳ ゴシック"/>
          <w:szCs w:val="21"/>
        </w:rPr>
      </w:pPr>
      <w:r w:rsidRPr="005D1C25">
        <w:rPr>
          <w:rFonts w:ascii="ＭＳ ゴシック" w:eastAsia="ＭＳ ゴシック" w:hAnsi="ＭＳ ゴシック"/>
          <w:szCs w:val="21"/>
        </w:rPr>
        <w:br w:type="page"/>
      </w:r>
    </w:p>
    <w:p w:rsidR="00192866" w:rsidRDefault="00192866" w:rsidP="009B0A9C">
      <w:pPr>
        <w:pStyle w:val="2"/>
      </w:pPr>
      <w:bookmarkStart w:id="67" w:name="_別紙７_当院における時間的・空間的分離対策（案）_1"/>
      <w:bookmarkStart w:id="68" w:name="_Toc356749896"/>
      <w:bookmarkStart w:id="69" w:name="_Toc359155651"/>
      <w:bookmarkEnd w:id="67"/>
      <w:r>
        <w:rPr>
          <w:rFonts w:hint="eastAsia"/>
        </w:rPr>
        <w:lastRenderedPageBreak/>
        <w:t>別紙７　当院における時間的・空間的分離対策（案）</w:t>
      </w:r>
      <w:bookmarkEnd w:id="68"/>
      <w:bookmarkEnd w:id="69"/>
    </w:p>
    <w:p w:rsidR="00192866" w:rsidRDefault="00192866" w:rsidP="009B0A9C">
      <w:pPr>
        <w:snapToGrid w:val="0"/>
      </w:pPr>
    </w:p>
    <w:p w:rsidR="00192866" w:rsidRDefault="00192866" w:rsidP="009B0A9C">
      <w:pPr>
        <w:pStyle w:val="3"/>
        <w:snapToGrid w:val="0"/>
        <w:spacing w:before="0" w:after="0"/>
        <w:ind w:left="210" w:right="210"/>
      </w:pPr>
      <w:r>
        <w:rPr>
          <w:rFonts w:hint="eastAsia"/>
        </w:rPr>
        <w:t>＜全体的な方針＞</w:t>
      </w:r>
    </w:p>
    <w:p w:rsidR="00192866" w:rsidRDefault="00192866" w:rsidP="009B0A9C">
      <w:pPr>
        <w:pStyle w:val="ac"/>
        <w:widowControl w:val="0"/>
        <w:numPr>
          <w:ilvl w:val="0"/>
          <w:numId w:val="1"/>
        </w:numPr>
        <w:autoSpaceDE w:val="0"/>
        <w:autoSpaceDN w:val="0"/>
        <w:snapToGrid w:val="0"/>
        <w:ind w:left="840"/>
        <w:contextualSpacing w:val="0"/>
        <w:jc w:val="both"/>
        <w:textAlignment w:val="center"/>
      </w:pPr>
      <w:r>
        <w:rPr>
          <w:rFonts w:hint="eastAsia"/>
        </w:rPr>
        <w:t>当院は救急外来を含めて、発熱患者の受診を時間的にコントロールすることが不可能であり、空間的に発熱患者をその他の患者と分離する方針とする。</w:t>
      </w:r>
    </w:p>
    <w:p w:rsidR="00192866" w:rsidRDefault="00192866" w:rsidP="009B0A9C">
      <w:pPr>
        <w:pStyle w:val="ac"/>
        <w:widowControl w:val="0"/>
        <w:numPr>
          <w:ilvl w:val="0"/>
          <w:numId w:val="1"/>
        </w:numPr>
        <w:autoSpaceDE w:val="0"/>
        <w:autoSpaceDN w:val="0"/>
        <w:snapToGrid w:val="0"/>
        <w:ind w:left="840"/>
        <w:contextualSpacing w:val="0"/>
        <w:jc w:val="both"/>
        <w:textAlignment w:val="center"/>
      </w:pPr>
      <w:r>
        <w:rPr>
          <w:rFonts w:hint="eastAsia"/>
        </w:rPr>
        <w:t>外来入り口で担当者（看護師等トリアージナース）が症状を聞き取り、新型インフルエンザ等の患者か否か判断し、外来診察待合場所で誘導する。</w:t>
      </w:r>
    </w:p>
    <w:p w:rsidR="00192866" w:rsidRDefault="00192866" w:rsidP="009B0A9C">
      <w:pPr>
        <w:snapToGrid w:val="0"/>
      </w:pPr>
    </w:p>
    <w:p w:rsidR="00192866" w:rsidRDefault="00192866" w:rsidP="009B0A9C">
      <w:pPr>
        <w:pStyle w:val="3"/>
        <w:snapToGrid w:val="0"/>
        <w:spacing w:before="0" w:after="0"/>
        <w:ind w:left="210" w:right="210"/>
      </w:pPr>
      <w:r>
        <w:rPr>
          <w:rFonts w:hint="eastAsia"/>
        </w:rPr>
        <w:t>１　外来入り口への掲示内容</w:t>
      </w:r>
    </w:p>
    <w:p w:rsidR="00192866" w:rsidRDefault="00192866" w:rsidP="009B0A9C">
      <w:pPr>
        <w:pStyle w:val="ac"/>
        <w:widowControl w:val="0"/>
        <w:numPr>
          <w:ilvl w:val="0"/>
          <w:numId w:val="1"/>
        </w:numPr>
        <w:autoSpaceDE w:val="0"/>
        <w:autoSpaceDN w:val="0"/>
        <w:snapToGrid w:val="0"/>
        <w:ind w:left="840"/>
        <w:contextualSpacing w:val="0"/>
        <w:jc w:val="both"/>
        <w:textAlignment w:val="center"/>
      </w:pPr>
      <w:r>
        <w:rPr>
          <w:rFonts w:hint="eastAsia"/>
        </w:rPr>
        <w:t>地域発生早期以降、外来入り口に受診方法の案内を掲示する。</w:t>
      </w:r>
    </w:p>
    <w:p w:rsidR="00192866" w:rsidRDefault="00192866" w:rsidP="009B0A9C">
      <w:pPr>
        <w:snapToGrid w:val="0"/>
      </w:pPr>
      <w:r>
        <w:rPr>
          <w:rFonts w:hint="eastAsia"/>
        </w:rPr>
        <w:t xml:space="preserve">　　　　</w:t>
      </w:r>
      <w:r w:rsidR="006B0678">
        <w:rPr>
          <w:noProof/>
        </w:rPr>
        <w:drawing>
          <wp:inline distT="0" distB="0" distL="0" distR="0">
            <wp:extent cx="4800600" cy="1743075"/>
            <wp:effectExtent l="0" t="0" r="0" b="9525"/>
            <wp:docPr id="29" name="図 10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267"/>
                    <pic:cNvPicPr>
                      <a:picLocks noChangeAspect="1" noChangeArrowheads="1"/>
                    </pic:cNvPicPr>
                  </pic:nvPicPr>
                  <pic:blipFill>
                    <a:blip r:embed="rId22">
                      <a:extLst>
                        <a:ext uri="{28A0092B-C50C-407E-A947-70E740481C1C}">
                          <a14:useLocalDpi xmlns:a14="http://schemas.microsoft.com/office/drawing/2010/main" val="0"/>
                        </a:ext>
                      </a:extLst>
                    </a:blip>
                    <a:srcRect t="42932" b="31"/>
                    <a:stretch>
                      <a:fillRect/>
                    </a:stretch>
                  </pic:blipFill>
                  <pic:spPr bwMode="auto">
                    <a:xfrm>
                      <a:off x="0" y="0"/>
                      <a:ext cx="4800600" cy="1743075"/>
                    </a:xfrm>
                    <a:prstGeom prst="rect">
                      <a:avLst/>
                    </a:prstGeom>
                    <a:noFill/>
                    <a:ln>
                      <a:noFill/>
                    </a:ln>
                  </pic:spPr>
                </pic:pic>
              </a:graphicData>
            </a:graphic>
          </wp:inline>
        </w:drawing>
      </w:r>
    </w:p>
    <w:p w:rsidR="00192866" w:rsidRDefault="00192866" w:rsidP="009B0A9C">
      <w:pPr>
        <w:snapToGrid w:val="0"/>
      </w:pPr>
    </w:p>
    <w:p w:rsidR="00192866" w:rsidRPr="00C3683C" w:rsidRDefault="00192866" w:rsidP="009B0A9C">
      <w:pPr>
        <w:pStyle w:val="3"/>
        <w:snapToGrid w:val="0"/>
        <w:spacing w:before="0" w:after="0"/>
        <w:ind w:left="210" w:right="210"/>
      </w:pPr>
      <w:r>
        <w:rPr>
          <w:rFonts w:hint="eastAsia"/>
        </w:rPr>
        <w:t>２　空間的分離対策の具体案</w:t>
      </w:r>
    </w:p>
    <w:p w:rsidR="00192866" w:rsidRDefault="00192866" w:rsidP="009B0A9C">
      <w:pPr>
        <w:pStyle w:val="ac"/>
        <w:widowControl w:val="0"/>
        <w:numPr>
          <w:ilvl w:val="0"/>
          <w:numId w:val="1"/>
        </w:numPr>
        <w:autoSpaceDE w:val="0"/>
        <w:autoSpaceDN w:val="0"/>
        <w:snapToGrid w:val="0"/>
        <w:ind w:left="840"/>
        <w:contextualSpacing w:val="0"/>
        <w:jc w:val="both"/>
        <w:textAlignment w:val="center"/>
      </w:pPr>
      <w:r>
        <w:rPr>
          <w:rFonts w:hint="eastAsia"/>
        </w:rPr>
        <w:t>地域発生期以降、空間的分離策を行う。基本的には新型インフルエンザ等疑い患者と通常の患者の受診入り口を変更する（４．参照）。</w:t>
      </w:r>
    </w:p>
    <w:p w:rsidR="00192866" w:rsidRDefault="00192866" w:rsidP="009B0A9C">
      <w:pPr>
        <w:pStyle w:val="ac"/>
        <w:widowControl w:val="0"/>
        <w:numPr>
          <w:ilvl w:val="0"/>
          <w:numId w:val="1"/>
        </w:numPr>
        <w:autoSpaceDE w:val="0"/>
        <w:autoSpaceDN w:val="0"/>
        <w:snapToGrid w:val="0"/>
        <w:ind w:left="840"/>
        <w:contextualSpacing w:val="0"/>
        <w:jc w:val="both"/>
        <w:textAlignment w:val="center"/>
      </w:pPr>
      <w:r>
        <w:rPr>
          <w:rFonts w:hint="eastAsia"/>
        </w:rPr>
        <w:t>運用にあたって、流行期には、外来の一部にガラス戸により分離できるエリアを設置する。</w:t>
      </w:r>
    </w:p>
    <w:p w:rsidR="00192866" w:rsidRDefault="006B0678" w:rsidP="009B0A9C">
      <w:pPr>
        <w:snapToGrid w:val="0"/>
        <w:ind w:firstLine="840"/>
      </w:pPr>
      <w:r>
        <w:rPr>
          <w:noProof/>
        </w:rPr>
        <w:drawing>
          <wp:inline distT="0" distB="0" distL="0" distR="0">
            <wp:extent cx="2390775" cy="1724025"/>
            <wp:effectExtent l="0" t="0" r="9525" b="9525"/>
            <wp:docPr id="30" name="図 10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268"/>
                    <pic:cNvPicPr>
                      <a:picLocks noChangeAspect="1" noChangeArrowheads="1"/>
                    </pic:cNvPicPr>
                  </pic:nvPicPr>
                  <pic:blipFill>
                    <a:blip r:embed="rId22">
                      <a:extLst>
                        <a:ext uri="{28A0092B-C50C-407E-A947-70E740481C1C}">
                          <a14:useLocalDpi xmlns:a14="http://schemas.microsoft.com/office/drawing/2010/main" val="0"/>
                        </a:ext>
                      </a:extLst>
                    </a:blip>
                    <a:srcRect l="60030" b="54382"/>
                    <a:stretch>
                      <a:fillRect/>
                    </a:stretch>
                  </pic:blipFill>
                  <pic:spPr bwMode="auto">
                    <a:xfrm>
                      <a:off x="0" y="0"/>
                      <a:ext cx="2390775" cy="1724025"/>
                    </a:xfrm>
                    <a:prstGeom prst="rect">
                      <a:avLst/>
                    </a:prstGeom>
                    <a:noFill/>
                    <a:ln>
                      <a:noFill/>
                    </a:ln>
                  </pic:spPr>
                </pic:pic>
              </a:graphicData>
            </a:graphic>
          </wp:inline>
        </w:drawing>
      </w:r>
    </w:p>
    <w:p w:rsidR="00192866" w:rsidRDefault="00192866" w:rsidP="009B0A9C">
      <w:pPr>
        <w:snapToGrid w:val="0"/>
      </w:pPr>
    </w:p>
    <w:p w:rsidR="00192866" w:rsidRDefault="00192866" w:rsidP="009B0A9C">
      <w:pPr>
        <w:pStyle w:val="3"/>
        <w:snapToGrid w:val="0"/>
        <w:spacing w:before="0" w:after="0"/>
        <w:ind w:left="210" w:right="210"/>
      </w:pPr>
      <w:r>
        <w:rPr>
          <w:rFonts w:hint="eastAsia"/>
        </w:rPr>
        <w:t>３　診察終了後の処方、服薬指導</w:t>
      </w:r>
    </w:p>
    <w:p w:rsidR="00192866" w:rsidRDefault="00192866" w:rsidP="009B0A9C">
      <w:pPr>
        <w:pStyle w:val="ac"/>
        <w:widowControl w:val="0"/>
        <w:numPr>
          <w:ilvl w:val="0"/>
          <w:numId w:val="1"/>
        </w:numPr>
        <w:autoSpaceDE w:val="0"/>
        <w:autoSpaceDN w:val="0"/>
        <w:snapToGrid w:val="0"/>
        <w:ind w:left="840"/>
        <w:contextualSpacing w:val="0"/>
        <w:jc w:val="both"/>
        <w:textAlignment w:val="center"/>
      </w:pPr>
      <w:r>
        <w:rPr>
          <w:rFonts w:hint="eastAsia"/>
        </w:rPr>
        <w:t>診察終了後、薬剤師が服薬指導を行う場合は、新型インフルエンザ等患者用の待合場所に出向き、指導する。</w:t>
      </w:r>
    </w:p>
    <w:p w:rsidR="00192866" w:rsidRDefault="00192866" w:rsidP="009B0A9C">
      <w:pPr>
        <w:snapToGrid w:val="0"/>
      </w:pPr>
    </w:p>
    <w:p w:rsidR="00192866" w:rsidRDefault="00192866" w:rsidP="009B0A9C">
      <w:pPr>
        <w:snapToGrid w:val="0"/>
      </w:pPr>
      <w:r>
        <w:br w:type="page"/>
      </w:r>
    </w:p>
    <w:p w:rsidR="00192866" w:rsidRDefault="00192866" w:rsidP="009B0A9C">
      <w:pPr>
        <w:pStyle w:val="3"/>
        <w:snapToGrid w:val="0"/>
        <w:spacing w:before="0" w:after="0"/>
        <w:ind w:left="210" w:right="210"/>
      </w:pPr>
      <w:r>
        <w:rPr>
          <w:rFonts w:hint="eastAsia"/>
        </w:rPr>
        <w:lastRenderedPageBreak/>
        <w:t>４　地域発生期以降の空間的分離対策</w:t>
      </w:r>
    </w:p>
    <w:p w:rsidR="00192866" w:rsidRDefault="00192866" w:rsidP="009B0A9C">
      <w:pPr>
        <w:snapToGrid w:val="0"/>
      </w:pPr>
      <w:r>
        <w:t>(</w:t>
      </w:r>
      <w:r>
        <w:rPr>
          <w:rFonts w:hint="eastAsia"/>
        </w:rPr>
        <w:t>ここに挙げた事例は、実際に新型インフルエンザ等が診療できるように、空間的分離対策として、従来の施設の構造を改築したものです</w:t>
      </w:r>
      <w:r>
        <w:t>)</w:t>
      </w:r>
    </w:p>
    <w:p w:rsidR="00192866" w:rsidRPr="00EE14EE" w:rsidRDefault="00192866" w:rsidP="009B0A9C">
      <w:pPr>
        <w:snapToGrid w:val="0"/>
      </w:pPr>
    </w:p>
    <w:p w:rsidR="00192866" w:rsidRDefault="00192866" w:rsidP="009B0A9C">
      <w:pPr>
        <w:pStyle w:val="4"/>
        <w:snapToGrid w:val="0"/>
        <w:spacing w:before="0" w:after="0"/>
        <w:ind w:left="210" w:right="210"/>
      </w:pPr>
      <w:r>
        <w:t xml:space="preserve">(1) </w:t>
      </w:r>
      <w:r>
        <w:rPr>
          <w:rFonts w:hint="eastAsia"/>
        </w:rPr>
        <w:t>病院例１</w:t>
      </w:r>
    </w:p>
    <w:p w:rsidR="00192866" w:rsidRDefault="00192866" w:rsidP="009B0A9C">
      <w:pPr>
        <w:pStyle w:val="ac"/>
        <w:widowControl w:val="0"/>
        <w:numPr>
          <w:ilvl w:val="0"/>
          <w:numId w:val="1"/>
        </w:numPr>
        <w:autoSpaceDE w:val="0"/>
        <w:autoSpaceDN w:val="0"/>
        <w:snapToGrid w:val="0"/>
        <w:ind w:left="840"/>
        <w:contextualSpacing w:val="0"/>
        <w:jc w:val="both"/>
        <w:textAlignment w:val="center"/>
      </w:pPr>
      <w:r>
        <w:rPr>
          <w:rFonts w:hint="eastAsia"/>
        </w:rPr>
        <w:t>発生時には新型インフルエンザ等の患者の受診入り口を下図の矢印のように変更する。</w:t>
      </w:r>
    </w:p>
    <w:p w:rsidR="00192866" w:rsidRDefault="00192866" w:rsidP="009B0A9C">
      <w:pPr>
        <w:pStyle w:val="ac"/>
        <w:widowControl w:val="0"/>
        <w:numPr>
          <w:ilvl w:val="0"/>
          <w:numId w:val="1"/>
        </w:numPr>
        <w:autoSpaceDE w:val="0"/>
        <w:autoSpaceDN w:val="0"/>
        <w:snapToGrid w:val="0"/>
        <w:ind w:left="840"/>
        <w:contextualSpacing w:val="0"/>
        <w:jc w:val="both"/>
        <w:textAlignment w:val="center"/>
      </w:pPr>
      <w:r>
        <w:rPr>
          <w:rFonts w:hint="eastAsia"/>
        </w:rPr>
        <w:t>青矢印は通常の入り口、赤矢印は地域発生期以降の受診の入り口と患者動線。</w:t>
      </w:r>
    </w:p>
    <w:p w:rsidR="00192866" w:rsidRDefault="00192866" w:rsidP="009B0A9C">
      <w:pPr>
        <w:pStyle w:val="ac"/>
        <w:widowControl w:val="0"/>
        <w:numPr>
          <w:ilvl w:val="0"/>
          <w:numId w:val="1"/>
        </w:numPr>
        <w:autoSpaceDE w:val="0"/>
        <w:autoSpaceDN w:val="0"/>
        <w:snapToGrid w:val="0"/>
        <w:ind w:left="840"/>
        <w:contextualSpacing w:val="0"/>
        <w:jc w:val="both"/>
        <w:textAlignment w:val="center"/>
      </w:pPr>
      <w:r>
        <w:rPr>
          <w:rFonts w:hint="eastAsia"/>
        </w:rPr>
        <w:t>ピンクの書き込みは、実際に仕切りを設け、動線を考慮して壁を取り払い、発生時に空間的分離対策が行えるようにした。</w:t>
      </w:r>
    </w:p>
    <w:p w:rsidR="00192866" w:rsidRDefault="00192866" w:rsidP="009B0A9C">
      <w:pPr>
        <w:pStyle w:val="ac"/>
        <w:snapToGrid w:val="0"/>
        <w:contextualSpacing w:val="0"/>
      </w:pPr>
    </w:p>
    <w:p w:rsidR="00192866" w:rsidRDefault="00FB0D8A" w:rsidP="009B0A9C">
      <w:pPr>
        <w:snapToGrid w:val="0"/>
        <w:jc w:val="center"/>
      </w:pPr>
      <w:r>
        <w:rPr>
          <w:noProof/>
        </w:rPr>
        <mc:AlternateContent>
          <mc:Choice Requires="wpg">
            <w:drawing>
              <wp:anchor distT="0" distB="0" distL="114300" distR="114300" simplePos="0" relativeHeight="251660288" behindDoc="0" locked="0" layoutInCell="1" allowOverlap="1">
                <wp:simplePos x="0" y="0"/>
                <wp:positionH relativeFrom="column">
                  <wp:posOffset>768350</wp:posOffset>
                </wp:positionH>
                <wp:positionV relativeFrom="paragraph">
                  <wp:posOffset>862330</wp:posOffset>
                </wp:positionV>
                <wp:extent cx="4638675" cy="4013835"/>
                <wp:effectExtent l="0" t="0" r="28575" b="24765"/>
                <wp:wrapNone/>
                <wp:docPr id="43" name="グループ化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8675" cy="4013835"/>
                          <a:chOff x="0" y="0"/>
                          <a:chExt cx="46386" cy="40138"/>
                        </a:xfrm>
                      </wpg:grpSpPr>
                      <wps:wsp>
                        <wps:cNvPr id="44" name="正方形/長方形 10240"/>
                        <wps:cNvSpPr>
                          <a:spLocks noChangeArrowheads="1"/>
                        </wps:cNvSpPr>
                        <wps:spPr bwMode="auto">
                          <a:xfrm>
                            <a:off x="11637" y="35388"/>
                            <a:ext cx="11773" cy="4750"/>
                          </a:xfrm>
                          <a:prstGeom prst="rect">
                            <a:avLst/>
                          </a:prstGeom>
                          <a:solidFill>
                            <a:srgbClr val="FFFFFF"/>
                          </a:solidFill>
                          <a:ln w="25400">
                            <a:solidFill>
                              <a:srgbClr val="0000FF"/>
                            </a:solidFill>
                            <a:miter lim="800000"/>
                            <a:headEnd/>
                            <a:tailEnd/>
                          </a:ln>
                        </wps:spPr>
                        <wps:txbx>
                          <w:txbxContent>
                            <w:p w:rsidR="00DF2A82" w:rsidRPr="00F8638E" w:rsidRDefault="00DF2A82" w:rsidP="00C7213E">
                              <w:pPr>
                                <w:jc w:val="center"/>
                                <w:rPr>
                                  <w:rFonts w:ascii="ＭＳ ゴシック" w:eastAsia="ＭＳ ゴシック" w:hAnsi="ＭＳ ゴシック"/>
                                  <w:b/>
                                  <w:color w:val="0000FF"/>
                                  <w:sz w:val="40"/>
                                </w:rPr>
                              </w:pPr>
                              <w:r w:rsidRPr="00F8638E">
                                <w:rPr>
                                  <w:rFonts w:ascii="ＭＳ ゴシック" w:eastAsia="ＭＳ ゴシック" w:hAnsi="ＭＳ ゴシック" w:hint="eastAsia"/>
                                  <w:b/>
                                  <w:color w:val="0000FF"/>
                                  <w:sz w:val="40"/>
                                </w:rPr>
                                <w:t>平常時</w:t>
                              </w:r>
                            </w:p>
                          </w:txbxContent>
                        </wps:txbx>
                        <wps:bodyPr rot="0" vert="horz" wrap="square" lIns="91440" tIns="45720" rIns="91440" bIns="45720" anchor="ctr" anchorCtr="0" upright="1">
                          <a:noAutofit/>
                        </wps:bodyPr>
                      </wps:wsp>
                      <wps:wsp>
                        <wps:cNvPr id="45" name="直線矢印コネクタ 10241"/>
                        <wps:cNvCnPr/>
                        <wps:spPr bwMode="auto">
                          <a:xfrm flipV="1">
                            <a:off x="9381" y="25769"/>
                            <a:ext cx="23611" cy="0"/>
                          </a:xfrm>
                          <a:prstGeom prst="straightConnector1">
                            <a:avLst/>
                          </a:prstGeom>
                          <a:noFill/>
                          <a:ln w="38100">
                            <a:solidFill>
                              <a:srgbClr val="0000FF"/>
                            </a:solidFill>
                            <a:round/>
                            <a:headEnd type="arrow" w="med" len="med"/>
                            <a:tailEnd type="arrow" w="med" len="med"/>
                          </a:ln>
                          <a:extLst>
                            <a:ext uri="{909E8E84-426E-40DD-AFC4-6F175D3DCCD1}">
                              <a14:hiddenFill xmlns:a14="http://schemas.microsoft.com/office/drawing/2010/main">
                                <a:noFill/>
                              </a14:hiddenFill>
                            </a:ext>
                          </a:extLst>
                        </wps:spPr>
                        <wps:bodyPr/>
                      </wps:wsp>
                      <wps:wsp>
                        <wps:cNvPr id="46" name="四角形吹き出し 10243"/>
                        <wps:cNvSpPr>
                          <a:spLocks noChangeArrowheads="1"/>
                        </wps:cNvSpPr>
                        <wps:spPr bwMode="auto">
                          <a:xfrm>
                            <a:off x="27191" y="18047"/>
                            <a:ext cx="19195" cy="5112"/>
                          </a:xfrm>
                          <a:prstGeom prst="wedgeRectCallout">
                            <a:avLst>
                              <a:gd name="adj1" fmla="val -44579"/>
                              <a:gd name="adj2" fmla="val -93227"/>
                            </a:avLst>
                          </a:prstGeom>
                          <a:solidFill>
                            <a:srgbClr val="FFFFFF"/>
                          </a:solidFill>
                          <a:ln w="25400">
                            <a:solidFill>
                              <a:srgbClr val="000000"/>
                            </a:solidFill>
                            <a:miter lim="800000"/>
                            <a:headEnd/>
                            <a:tailEnd/>
                          </a:ln>
                        </wps:spPr>
                        <wps:txbx>
                          <w:txbxContent>
                            <w:p w:rsidR="00DF2A82" w:rsidRPr="00A77D58" w:rsidRDefault="00DF2A82" w:rsidP="00C7213E">
                              <w:pPr>
                                <w:snapToGrid w:val="0"/>
                                <w:rPr>
                                  <w:sz w:val="16"/>
                                </w:rPr>
                              </w:pPr>
                              <w:r w:rsidRPr="00A77D58">
                                <w:rPr>
                                  <w:rFonts w:hint="eastAsia"/>
                                  <w:sz w:val="16"/>
                                </w:rPr>
                                <w:t>新たに</w:t>
                              </w:r>
                              <w:r>
                                <w:rPr>
                                  <w:rFonts w:hint="eastAsia"/>
                                  <w:sz w:val="16"/>
                                </w:rPr>
                                <w:t>通路天井にロールスクリーンを設置し、階上の病室まで向かうエレベーターまでの動線を</w:t>
                              </w:r>
                              <w:r w:rsidRPr="00A77D58">
                                <w:rPr>
                                  <w:rFonts w:hint="eastAsia"/>
                                  <w:sz w:val="16"/>
                                </w:rPr>
                                <w:t>空間的に分離</w:t>
                              </w:r>
                            </w:p>
                          </w:txbxContent>
                        </wps:txbx>
                        <wps:bodyPr rot="0" vert="horz" wrap="square" lIns="91440" tIns="45720" rIns="91440" bIns="45720" anchor="ctr" anchorCtr="0" upright="1">
                          <a:noAutofit/>
                        </wps:bodyPr>
                      </wps:wsp>
                      <wps:wsp>
                        <wps:cNvPr id="47" name="正方形/長方形 10244"/>
                        <wps:cNvSpPr>
                          <a:spLocks noChangeArrowheads="1"/>
                        </wps:cNvSpPr>
                        <wps:spPr bwMode="auto">
                          <a:xfrm>
                            <a:off x="11637" y="0"/>
                            <a:ext cx="11773" cy="4826"/>
                          </a:xfrm>
                          <a:prstGeom prst="rect">
                            <a:avLst/>
                          </a:prstGeom>
                          <a:solidFill>
                            <a:srgbClr val="FFFFFF"/>
                          </a:solidFill>
                          <a:ln w="25400">
                            <a:solidFill>
                              <a:srgbClr val="FF0000"/>
                            </a:solidFill>
                            <a:miter lim="800000"/>
                            <a:headEnd/>
                            <a:tailEnd/>
                          </a:ln>
                        </wps:spPr>
                        <wps:txbx>
                          <w:txbxContent>
                            <w:p w:rsidR="00DF2A82" w:rsidRPr="00F8638E" w:rsidRDefault="00DF2A82" w:rsidP="00C7213E">
                              <w:pPr>
                                <w:jc w:val="center"/>
                                <w:rPr>
                                  <w:rFonts w:ascii="ＭＳ ゴシック" w:eastAsia="ＭＳ ゴシック" w:hAnsi="ＭＳ ゴシック"/>
                                  <w:b/>
                                  <w:color w:val="FF0000"/>
                                  <w:sz w:val="40"/>
                                </w:rPr>
                              </w:pPr>
                              <w:r w:rsidRPr="00F8638E">
                                <w:rPr>
                                  <w:rFonts w:ascii="ＭＳ ゴシック" w:eastAsia="ＭＳ ゴシック" w:hAnsi="ＭＳ ゴシック" w:hint="eastAsia"/>
                                  <w:b/>
                                  <w:color w:val="FF0000"/>
                                  <w:sz w:val="40"/>
                                </w:rPr>
                                <w:t>発生時</w:t>
                              </w:r>
                            </w:p>
                          </w:txbxContent>
                        </wps:txbx>
                        <wps:bodyPr rot="0" vert="horz" wrap="square" lIns="91440" tIns="45720" rIns="91440" bIns="45720" anchor="t" anchorCtr="0" upright="1">
                          <a:noAutofit/>
                        </wps:bodyPr>
                      </wps:wsp>
                      <wps:wsp>
                        <wps:cNvPr id="48" name="直線矢印コネクタ 10245"/>
                        <wps:cNvCnPr/>
                        <wps:spPr bwMode="auto">
                          <a:xfrm flipV="1">
                            <a:off x="34557" y="10925"/>
                            <a:ext cx="0" cy="3213"/>
                          </a:xfrm>
                          <a:prstGeom prst="straightConnector1">
                            <a:avLst/>
                          </a:prstGeom>
                          <a:noFill/>
                          <a:ln w="38100">
                            <a:solidFill>
                              <a:srgbClr val="FF0000"/>
                            </a:solidFill>
                            <a:round/>
                            <a:headEnd/>
                            <a:tailEnd type="arrow" w="med" len="med"/>
                          </a:ln>
                          <a:extLst>
                            <a:ext uri="{909E8E84-426E-40DD-AFC4-6F175D3DCCD1}">
                              <a14:hiddenFill xmlns:a14="http://schemas.microsoft.com/office/drawing/2010/main">
                                <a:noFill/>
                              </a14:hiddenFill>
                            </a:ext>
                          </a:extLst>
                        </wps:spPr>
                        <wps:bodyPr/>
                      </wps:wsp>
                      <wps:wsp>
                        <wps:cNvPr id="49" name="直線矢印コネクタ 10246"/>
                        <wps:cNvCnPr/>
                        <wps:spPr bwMode="auto">
                          <a:xfrm flipH="1">
                            <a:off x="18525" y="9975"/>
                            <a:ext cx="4092" cy="0"/>
                          </a:xfrm>
                          <a:prstGeom prst="straightConnector1">
                            <a:avLst/>
                          </a:prstGeom>
                          <a:noFill/>
                          <a:ln w="38100">
                            <a:solidFill>
                              <a:srgbClr val="FF0000"/>
                            </a:solidFill>
                            <a:round/>
                            <a:headEnd/>
                            <a:tailEnd type="arrow" w="med" len="med"/>
                          </a:ln>
                          <a:extLst>
                            <a:ext uri="{909E8E84-426E-40DD-AFC4-6F175D3DCCD1}">
                              <a14:hiddenFill xmlns:a14="http://schemas.microsoft.com/office/drawing/2010/main">
                                <a:noFill/>
                              </a14:hiddenFill>
                            </a:ext>
                          </a:extLst>
                        </wps:spPr>
                        <wps:bodyPr/>
                      </wps:wsp>
                      <wps:wsp>
                        <wps:cNvPr id="50" name="直線コネクタ 10247"/>
                        <wps:cNvCnPr/>
                        <wps:spPr bwMode="auto">
                          <a:xfrm flipH="1">
                            <a:off x="27194" y="12706"/>
                            <a:ext cx="1607" cy="0"/>
                          </a:xfrm>
                          <a:prstGeom prst="line">
                            <a:avLst/>
                          </a:prstGeom>
                          <a:noFill/>
                          <a:ln w="38100">
                            <a:solidFill>
                              <a:srgbClr val="FF33CC"/>
                            </a:solidFill>
                            <a:round/>
                            <a:headEnd/>
                            <a:tailEnd/>
                          </a:ln>
                          <a:extLst>
                            <a:ext uri="{909E8E84-426E-40DD-AFC4-6F175D3DCCD1}">
                              <a14:hiddenFill xmlns:a14="http://schemas.microsoft.com/office/drawing/2010/main">
                                <a:noFill/>
                              </a14:hiddenFill>
                            </a:ext>
                          </a:extLst>
                        </wps:spPr>
                        <wps:bodyPr/>
                      </wps:wsp>
                      <wps:wsp>
                        <wps:cNvPr id="51" name="直線コネクタ 10248"/>
                        <wps:cNvCnPr/>
                        <wps:spPr bwMode="auto">
                          <a:xfrm flipH="1">
                            <a:off x="31469" y="12706"/>
                            <a:ext cx="1607" cy="0"/>
                          </a:xfrm>
                          <a:prstGeom prst="line">
                            <a:avLst/>
                          </a:prstGeom>
                          <a:noFill/>
                          <a:ln w="38100">
                            <a:solidFill>
                              <a:srgbClr val="FF33CC"/>
                            </a:solidFill>
                            <a:round/>
                            <a:headEnd/>
                            <a:tailEnd/>
                          </a:ln>
                          <a:extLst>
                            <a:ext uri="{909E8E84-426E-40DD-AFC4-6F175D3DCCD1}">
                              <a14:hiddenFill xmlns:a14="http://schemas.microsoft.com/office/drawing/2010/main">
                                <a:noFill/>
                              </a14:hiddenFill>
                            </a:ext>
                          </a:extLst>
                        </wps:spPr>
                        <wps:bodyPr/>
                      </wps:wsp>
                      <wps:wsp>
                        <wps:cNvPr id="52" name="直線コネクタ 10249"/>
                        <wps:cNvCnPr/>
                        <wps:spPr bwMode="auto">
                          <a:xfrm flipH="1">
                            <a:off x="27194" y="15319"/>
                            <a:ext cx="1607" cy="0"/>
                          </a:xfrm>
                          <a:prstGeom prst="line">
                            <a:avLst/>
                          </a:prstGeom>
                          <a:noFill/>
                          <a:ln w="38100">
                            <a:solidFill>
                              <a:srgbClr val="FF33CC"/>
                            </a:solidFill>
                            <a:round/>
                            <a:headEnd/>
                            <a:tailEnd/>
                          </a:ln>
                          <a:extLst>
                            <a:ext uri="{909E8E84-426E-40DD-AFC4-6F175D3DCCD1}">
                              <a14:hiddenFill xmlns:a14="http://schemas.microsoft.com/office/drawing/2010/main">
                                <a:noFill/>
                              </a14:hiddenFill>
                            </a:ext>
                          </a:extLst>
                        </wps:spPr>
                        <wps:bodyPr/>
                      </wps:wsp>
                      <wps:wsp>
                        <wps:cNvPr id="53" name="直線コネクタ 10250"/>
                        <wps:cNvCnPr/>
                        <wps:spPr bwMode="auto">
                          <a:xfrm flipH="1">
                            <a:off x="35982" y="12706"/>
                            <a:ext cx="0" cy="2634"/>
                          </a:xfrm>
                          <a:prstGeom prst="line">
                            <a:avLst/>
                          </a:prstGeom>
                          <a:noFill/>
                          <a:ln w="38100">
                            <a:solidFill>
                              <a:srgbClr val="FF33CC"/>
                            </a:solidFill>
                            <a:round/>
                            <a:headEnd/>
                            <a:tailEnd/>
                          </a:ln>
                          <a:extLst>
                            <a:ext uri="{909E8E84-426E-40DD-AFC4-6F175D3DCCD1}">
                              <a14:hiddenFill xmlns:a14="http://schemas.microsoft.com/office/drawing/2010/main">
                                <a:noFill/>
                              </a14:hiddenFill>
                            </a:ext>
                          </a:extLst>
                        </wps:spPr>
                        <wps:bodyPr/>
                      </wps:wsp>
                      <wps:wsp>
                        <wps:cNvPr id="54" name="直線コネクタ 10251"/>
                        <wps:cNvCnPr/>
                        <wps:spPr bwMode="auto">
                          <a:xfrm flipH="1">
                            <a:off x="21969" y="12944"/>
                            <a:ext cx="0" cy="2633"/>
                          </a:xfrm>
                          <a:prstGeom prst="line">
                            <a:avLst/>
                          </a:prstGeom>
                          <a:noFill/>
                          <a:ln w="38100">
                            <a:solidFill>
                              <a:srgbClr val="FF33CC"/>
                            </a:solidFill>
                            <a:round/>
                            <a:headEnd/>
                            <a:tailEnd/>
                          </a:ln>
                          <a:extLst>
                            <a:ext uri="{909E8E84-426E-40DD-AFC4-6F175D3DCCD1}">
                              <a14:hiddenFill xmlns:a14="http://schemas.microsoft.com/office/drawing/2010/main">
                                <a:noFill/>
                              </a14:hiddenFill>
                            </a:ext>
                          </a:extLst>
                        </wps:spPr>
                        <wps:bodyPr/>
                      </wps:wsp>
                      <wps:wsp>
                        <wps:cNvPr id="55" name="四角形吹き出し 10252"/>
                        <wps:cNvSpPr>
                          <a:spLocks noChangeArrowheads="1"/>
                        </wps:cNvSpPr>
                        <wps:spPr bwMode="auto">
                          <a:xfrm>
                            <a:off x="31469" y="2731"/>
                            <a:ext cx="14040" cy="5112"/>
                          </a:xfrm>
                          <a:prstGeom prst="wedgeRectCallout">
                            <a:avLst>
                              <a:gd name="adj1" fmla="val -85931"/>
                              <a:gd name="adj2" fmla="val 71343"/>
                            </a:avLst>
                          </a:prstGeom>
                          <a:solidFill>
                            <a:srgbClr val="FFFFFF"/>
                          </a:solidFill>
                          <a:ln w="25400">
                            <a:solidFill>
                              <a:srgbClr val="000000"/>
                            </a:solidFill>
                            <a:miter lim="800000"/>
                            <a:headEnd/>
                            <a:tailEnd/>
                          </a:ln>
                        </wps:spPr>
                        <wps:txbx>
                          <w:txbxContent>
                            <w:p w:rsidR="00DF2A82" w:rsidRPr="00A77D58" w:rsidRDefault="00DF2A82" w:rsidP="00C7213E">
                              <w:pPr>
                                <w:snapToGrid w:val="0"/>
                                <w:rPr>
                                  <w:sz w:val="16"/>
                                </w:rPr>
                              </w:pPr>
                              <w:r>
                                <w:rPr>
                                  <w:rFonts w:hint="eastAsia"/>
                                  <w:sz w:val="16"/>
                                </w:rPr>
                                <w:t>壁を取り払い、診察・処置後、薬を受け取り帰宅する動線を確保した</w:t>
                              </w:r>
                            </w:p>
                          </w:txbxContent>
                        </wps:txbx>
                        <wps:bodyPr rot="0" vert="horz" wrap="square" lIns="91440" tIns="45720" rIns="91440" bIns="45720" anchor="ctr" anchorCtr="0" upright="1">
                          <a:noAutofit/>
                        </wps:bodyPr>
                      </wps:wsp>
                      <wps:wsp>
                        <wps:cNvPr id="56" name="直線コネクタ 10253"/>
                        <wps:cNvCnPr/>
                        <wps:spPr bwMode="auto">
                          <a:xfrm>
                            <a:off x="22681" y="4868"/>
                            <a:ext cx="0" cy="9287"/>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57" name="直線コネクタ 10254"/>
                        <wps:cNvCnPr/>
                        <wps:spPr bwMode="auto">
                          <a:xfrm>
                            <a:off x="20306" y="25769"/>
                            <a:ext cx="0" cy="9588"/>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wps:wsp>
                        <wps:cNvPr id="58" name="四角形吹き出し 10255"/>
                        <wps:cNvSpPr>
                          <a:spLocks noChangeArrowheads="1"/>
                        </wps:cNvSpPr>
                        <wps:spPr bwMode="auto">
                          <a:xfrm>
                            <a:off x="0" y="16862"/>
                            <a:ext cx="13381" cy="5112"/>
                          </a:xfrm>
                          <a:prstGeom prst="wedgeRectCallout">
                            <a:avLst>
                              <a:gd name="adj1" fmla="val 91218"/>
                              <a:gd name="adj2" fmla="val -146176"/>
                            </a:avLst>
                          </a:prstGeom>
                          <a:solidFill>
                            <a:srgbClr val="FFFFFF"/>
                          </a:solidFill>
                          <a:ln w="25400">
                            <a:solidFill>
                              <a:srgbClr val="000000"/>
                            </a:solidFill>
                            <a:miter lim="800000"/>
                            <a:headEnd/>
                            <a:tailEnd/>
                          </a:ln>
                        </wps:spPr>
                        <wps:txbx>
                          <w:txbxContent>
                            <w:p w:rsidR="00DF2A82" w:rsidRPr="00A77D58" w:rsidRDefault="00DF2A82" w:rsidP="00C7213E">
                              <w:pPr>
                                <w:snapToGrid w:val="0"/>
                                <w:rPr>
                                  <w:sz w:val="16"/>
                                </w:rPr>
                              </w:pPr>
                              <w:r>
                                <w:rPr>
                                  <w:rFonts w:hint="eastAsia"/>
                                  <w:sz w:val="16"/>
                                </w:rPr>
                                <w:t>壁を取り払い、診察室へ他の患者と接しない患者動線を確保した</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1" o:spid="_x0000_s1026" style="position:absolute;left:0;text-align:left;margin-left:60.5pt;margin-top:67.9pt;width:365.25pt;height:316.05pt;z-index:251660288" coordsize="46386,40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">
                <v:rect id="正方形/長方形 10240" o:spid="_x0000_s1027" style="position:absolute;left:11637;top:35388;width:11773;height:4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zIMUA&#10;AADbAAAADwAAAGRycy9kb3ducmV2LnhtbESPQWsCMRSE74L/ITyhN83abousRhFB6kEp2hbx9tg8&#10;dxc3L0sSdfXXNwXB4zAz3zCTWWtqcSHnK8sKhoMEBHFudcWFgp/vZX8EwgdkjbVlUnAjD7NptzPB&#10;TNsrb+myC4WIEPYZKihDaDIpfV6SQT+wDXH0jtYZDFG6QmqH1wg3tXxNkg9psOK4UGJDi5Ly0+5s&#10;FGy26/d0Pzr8puZrUR3v7s0Xy0+lXnrtfAwiUBue4Ud7pRWkKfx/iT9AT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bMgxQAAANsAAAAPAAAAAAAAAAAAAAAAAJgCAABkcnMv&#10;ZG93bnJldi54bWxQSwUGAAAAAAQABAD1AAAAigMAAAAA&#10;" strokecolor="blue" strokeweight="2pt">
                  <v:textbox>
                    <w:txbxContent>
                      <w:p w:rsidR="00DF2A82" w:rsidRPr="00F8638E" w:rsidRDefault="00DF2A82" w:rsidP="00C7213E">
                        <w:pPr>
                          <w:jc w:val="center"/>
                          <w:rPr>
                            <w:rFonts w:ascii="ＭＳ ゴシック" w:eastAsia="ＭＳ ゴシック" w:hAnsi="ＭＳ ゴシック"/>
                            <w:b/>
                            <w:color w:val="0000FF"/>
                            <w:sz w:val="40"/>
                          </w:rPr>
                        </w:pPr>
                        <w:r w:rsidRPr="00F8638E">
                          <w:rPr>
                            <w:rFonts w:ascii="ＭＳ ゴシック" w:eastAsia="ＭＳ ゴシック" w:hAnsi="ＭＳ ゴシック" w:hint="eastAsia"/>
                            <w:b/>
                            <w:color w:val="0000FF"/>
                            <w:sz w:val="40"/>
                          </w:rPr>
                          <w:t>平常時</w:t>
                        </w:r>
                      </w:p>
                    </w:txbxContent>
                  </v:textbox>
                </v:rect>
                <v:shapetype id="_x0000_t32" coordsize="21600,21600" o:spt="32" o:oned="t" path="m,l21600,21600e" filled="f">
                  <v:path arrowok="t" fillok="f" o:connecttype="none"/>
                  <o:lock v:ext="edit" shapetype="t"/>
                </v:shapetype>
                <v:shape id="直線矢印コネクタ 10241" o:spid="_x0000_s1028" type="#_x0000_t32" style="position:absolute;left:9381;top:25769;width:23611;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Ng1MQAAADbAAAADwAAAGRycy9kb3ducmV2LnhtbESPzWrDMBCE74W+g9hCb7Wc0JjWiWzS&#10;QqCkOaR2H2Cx1j/EWhlLid23jwKFHIeZ+YbZ5LPpxYVG11lWsIhiEMSV1R03Cn7L3csbCOeRNfaW&#10;ScEfOcizx4cNptpO/EOXwjciQNilqKD1fkildFVLBl1kB+Lg1XY06IMcG6lHnALc9HIZx4k02HFY&#10;aHGgz5aqU3E2CuqkMh9sj9tl8X0wdXnC5H3aK/X8NG/XIDzN/h7+b39pBa8ruH0JP0B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g2DUxAAAANsAAAAPAAAAAAAAAAAA&#10;AAAAAKECAABkcnMvZG93bnJldi54bWxQSwUGAAAAAAQABAD5AAAAkgMAAAAA&#10;" strokecolor="blue" strokeweight="3pt">
                  <v:stroke startarrow="open" endarrow="open"/>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0243" o:spid="_x0000_s1029" type="#_x0000_t61" style="position:absolute;left:27191;top:18047;width:19195;height:51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Tqc8MA&#10;AADbAAAADwAAAGRycy9kb3ducmV2LnhtbESPzWrDMBCE74W8g9hCb43cYpvgRAklJVAMPeTvvlhb&#10;y8RaGUtx7LePAoUch5n5hlltRtuKgXrfOFbwMU9AEFdON1wrOB137wsQPiBrbB2Tgok8bNazlxUW&#10;2t14T8Mh1CJC2BeowITQFVL6ypBFP3cdcfT+XG8xRNnXUvd4i3Dbys8kyaXFhuOCwY62hqrL4WoV&#10;+PL3XA2TCWmWXZryO6XzYndV6u11/FqCCDSGZ/i//aMVpDk8vsQf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Tqc8MAAADbAAAADwAAAAAAAAAAAAAAAACYAgAAZHJzL2Rv&#10;d25yZXYueG1sUEsFBgAAAAAEAAQA9QAAAIgDAAAAAA==&#10;" adj="1171,-9337" strokeweight="2pt">
                  <v:textbox>
                    <w:txbxContent>
                      <w:p w:rsidR="00DF2A82" w:rsidRPr="00A77D58" w:rsidRDefault="00DF2A82" w:rsidP="00C7213E">
                        <w:pPr>
                          <w:snapToGrid w:val="0"/>
                          <w:rPr>
                            <w:sz w:val="16"/>
                          </w:rPr>
                        </w:pPr>
                        <w:r w:rsidRPr="00A77D58">
                          <w:rPr>
                            <w:rFonts w:hint="eastAsia"/>
                            <w:sz w:val="16"/>
                          </w:rPr>
                          <w:t>新たに</w:t>
                        </w:r>
                        <w:r>
                          <w:rPr>
                            <w:rFonts w:hint="eastAsia"/>
                            <w:sz w:val="16"/>
                          </w:rPr>
                          <w:t>通路天井にロールスクリーンを設置し、階上の病室まで向かうエレベーターまでの動線を</w:t>
                        </w:r>
                        <w:r w:rsidRPr="00A77D58">
                          <w:rPr>
                            <w:rFonts w:hint="eastAsia"/>
                            <w:sz w:val="16"/>
                          </w:rPr>
                          <w:t>空間的に分離</w:t>
                        </w:r>
                      </w:p>
                    </w:txbxContent>
                  </v:textbox>
                </v:shape>
                <v:rect id="正方形/長方形 10244" o:spid="_x0000_s1030" style="position:absolute;left:11637;width:11773;height:4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rClsUA&#10;AADbAAAADwAAAGRycy9kb3ducmV2LnhtbESPQWvCQBSE70L/w/IK3symUmqJrhJapB6koE2px0f2&#10;mYRm34bsmsT8+m5B8DjMzDfMajOYWnTUusqygqcoBkGcW11xoSD72s5eQTiPrLG2TAqu5GCzfpis&#10;MNG25wN1R1+IAGGXoILS+yaR0uUlGXSRbYiDd7atQR9kW0jdYh/gppbzOH6RBisOCyU29FZS/nu8&#10;GAXEH+NuP6Y/79/zfq8zPn0uxpNS08chXYLwNPh7+NbeaQXPC/j/En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esKWxQAAANsAAAAPAAAAAAAAAAAAAAAAAJgCAABkcnMv&#10;ZG93bnJldi54bWxQSwUGAAAAAAQABAD1AAAAigMAAAAA&#10;" strokecolor="red" strokeweight="2pt">
                  <v:textbox>
                    <w:txbxContent>
                      <w:p w:rsidR="00DF2A82" w:rsidRPr="00F8638E" w:rsidRDefault="00DF2A82" w:rsidP="00C7213E">
                        <w:pPr>
                          <w:jc w:val="center"/>
                          <w:rPr>
                            <w:rFonts w:ascii="ＭＳ ゴシック" w:eastAsia="ＭＳ ゴシック" w:hAnsi="ＭＳ ゴシック"/>
                            <w:b/>
                            <w:color w:val="FF0000"/>
                            <w:sz w:val="40"/>
                          </w:rPr>
                        </w:pPr>
                        <w:r w:rsidRPr="00F8638E">
                          <w:rPr>
                            <w:rFonts w:ascii="ＭＳ ゴシック" w:eastAsia="ＭＳ ゴシック" w:hAnsi="ＭＳ ゴシック" w:hint="eastAsia"/>
                            <w:b/>
                            <w:color w:val="FF0000"/>
                            <w:sz w:val="40"/>
                          </w:rPr>
                          <w:t>発生時</w:t>
                        </w:r>
                      </w:p>
                    </w:txbxContent>
                  </v:textbox>
                </v:rect>
                <v:shape id="直線矢印コネクタ 10245" o:spid="_x0000_s1031" type="#_x0000_t32" style="position:absolute;left:34557;top:10925;width:0;height:32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r46cAAAADbAAAADwAAAGRycy9kb3ducmV2LnhtbERPS27CMBDdV+odrEFiVyZUgNoUgyoQ&#10;Epsu+BxgiCexaTyOYhfS29eLSiyf3n+5HnyrbtxHF0TDdFKAYqmCcdJoOJ92L2+gYiIx1AZhDb8c&#10;Yb16flpSacJdDnw7pkblEIklabApdSVirCx7ipPQsWSuDr2nlGHfoOnpnsN9i69FsUBPTnKDpY43&#10;lqvv44/XwBZr6w5u87V/x3p+nV+2V7xoPR4Nnx+gEg/pIf53742GWR6bv+QfgK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nq+OnAAAAA2wAAAA8AAAAAAAAAAAAAAAAA&#10;oQIAAGRycy9kb3ducmV2LnhtbFBLBQYAAAAABAAEAPkAAACOAwAAAAA=&#10;" strokecolor="red" strokeweight="3pt">
                  <v:stroke endarrow="open"/>
                </v:shape>
                <v:shape id="直線矢印コネクタ 10246" o:spid="_x0000_s1032" type="#_x0000_t32" style="position:absolute;left:18525;top:9975;width:409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ZdcsMAAADbAAAADwAAAGRycy9kb3ducmV2LnhtbESPzW7CMBCE75X6DtZW4lY2rUpVUgyq&#10;QJW49MDPAyzxJjaN11FsILx9jYTU42hmvtHMFoNv1Zn76IJoeBkXoFiqYJw0Gva77+cPUDGRGGqD&#10;sIYrR1jMHx9mVJpwkQ2ft6lRGSKxJA02pa5EjJVlT3EcOpbs1aH3lLLsGzQ9XTLct/haFO/oyUle&#10;sNTx0nL1uz15DWyxtm7jlj/rKdaT4+SwOuJB69HT8PUJKvGQ/sP39tpoeJvC7Uv+AT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mXXLDAAAA2wAAAA8AAAAAAAAAAAAA&#10;AAAAoQIAAGRycy9kb3ducmV2LnhtbFBLBQYAAAAABAAEAPkAAACRAwAAAAA=&#10;" strokecolor="red" strokeweight="3pt">
                  <v:stroke endarrow="open"/>
                </v:shape>
                <v:line id="直線コネクタ 10247" o:spid="_x0000_s1033" style="position:absolute;flip:x;visibility:visible;mso-wrap-style:square" from="27194,12706" to="28801,12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pacEAAADbAAAADwAAAGRycy9kb3ducmV2LnhtbERPTWvCQBC9F/wPywi91Y1CS0ldJQix&#10;PXhpFKq3ITtNQrOzITua9d93D4UeH+97vY2uVzcaQ+fZwHKRgSKuve24MXA6lk+voIIgW+w9k4E7&#10;BdhuZg9rzK2f+JNulTQqhXDI0UArMuRah7olh2HhB+LEffvRoSQ4NtqOOKVw1+tVlr1ohx2nhhYH&#10;2rVU/1RXZyB7P3flkWX/Jf0l7A+XyMU5GvM4j8UbKKEo/+I/94c18JzWpy/pB+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8mlpwQAAANsAAAAPAAAAAAAAAAAAAAAA&#10;AKECAABkcnMvZG93bnJldi54bWxQSwUGAAAAAAQABAD5AAAAjwMAAAAA&#10;" strokecolor="#f3c" strokeweight="3pt"/>
                <v:line id="直線コネクタ 10248" o:spid="_x0000_s1034" style="position:absolute;flip:x;visibility:visible;mso-wrap-style:square" from="31469,12706" to="33076,12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7M8sIAAADbAAAADwAAAGRycy9kb3ducmV2LnhtbESPQWsCMRSE7wX/Q3hCbzWrYJHVKCJo&#10;PfRSFdTbY/PcXdy8LJtXTf99Iwgeh5n5hpktomvUjbpQezYwHGSgiAtvay4NHPbrjwmoIMgWG89k&#10;4I8CLOa9txnm1t/5h247KVWCcMjRQCXS5lqHoiKHYeBb4uRdfOdQkuxKbTu8J7hr9CjLPrXDmtNC&#10;hS2tKiquu19nIPs61es9y+YozTlsvs+Rl6dozHs/LqeghKK8ws/21hoYD+HxJf0APf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L7M8sIAAADbAAAADwAAAAAAAAAAAAAA&#10;AAChAgAAZHJzL2Rvd25yZXYueG1sUEsFBgAAAAAEAAQA+QAAAJADAAAAAA==&#10;" strokecolor="#f3c" strokeweight="3pt"/>
                <v:line id="直線コネクタ 10249" o:spid="_x0000_s1035" style="position:absolute;flip:x;visibility:visible;mso-wrap-style:square" from="27194,15319" to="28801,15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xShcMAAADbAAAADwAAAGRycy9kb3ducmV2LnhtbESPzWoCQRCE7wHfYWjBW5xVMITVUUTw&#10;55BLVFBvzU67u7jTs+y0Or59JhDIsaiqr6jZIrpGPagLtWcDo2EGirjwtubSwPGwfv8EFQTZYuOZ&#10;DLwowGLee5thbv2Tv+mxl1IlCIccDVQiba51KCpyGIa+JU7e1XcOJcmu1LbDZ4K7Ro+z7EM7rDkt&#10;VNjSqqLitr87A9n2XK8PLJuTNJew+bpEXp6jMYN+XE5BCUX5D/+1d9bAZAy/X9IP0P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sUoXDAAAA2wAAAA8AAAAAAAAAAAAA&#10;AAAAoQIAAGRycy9kb3ducmV2LnhtbFBLBQYAAAAABAAEAPkAAACRAwAAAAA=&#10;" strokecolor="#f3c" strokeweight="3pt"/>
                <v:line id="直線コネクタ 10250" o:spid="_x0000_s1036" style="position:absolute;flip:x;visibility:visible;mso-wrap-style:square" from="35982,12706" to="35982,15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D3HsMAAADbAAAADwAAAGRycy9kb3ducmV2LnhtbESPQWvCQBSE74X+h+UVeqsbLRVJsxER&#10;tD14qQrq7ZF9TYLZtyH7qtt/7xYKHoeZ+YYp5tF16kJDaD0bGI8yUMSVty3XBva71csMVBBki51n&#10;MvBLAebl40OBufVX/qLLVmqVIBxyNNCI9LnWoWrIYRj5njh5335wKEkOtbYDXhPcdXqSZVPtsOW0&#10;0GBPy4aq8/bHGcg+ju1qx7I+SHcK680p8uIYjXl+iot3UEJR7uH/9qc18PYKf1/SD9D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g9x7DAAAA2wAAAA8AAAAAAAAAAAAA&#10;AAAAoQIAAGRycy9kb3ducmV2LnhtbFBLBQYAAAAABAAEAPkAAACRAwAAAAA=&#10;" strokecolor="#f3c" strokeweight="3pt"/>
                <v:line id="直線コネクタ 10251" o:spid="_x0000_s1037" style="position:absolute;flip:x;visibility:visible;mso-wrap-style:square" from="21969,12944" to="21969,15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lvasMAAADbAAAADwAAAGRycy9kb3ducmV2LnhtbESPQWvCQBSE74X+h+UVeqsbpRVJsxER&#10;tD14qQrq7ZF9TYLZtyH7qtt/7xYKHoeZ+YYp5tF16kJDaD0bGI8yUMSVty3XBva71csMVBBki51n&#10;MvBLAebl40OBufVX/qLLVmqVIBxyNNCI9LnWoWrIYRj5njh5335wKEkOtbYDXhPcdXqSZVPtsOW0&#10;0GBPy4aq8/bHGcg+ju1qx7I+SHcK680p8uIYjXl+iot3UEJR7uH/9qc18PYKf1/SD9D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Jb2rDAAAA2wAAAA8AAAAAAAAAAAAA&#10;AAAAoQIAAGRycy9kb3ducmV2LnhtbFBLBQYAAAAABAAEAPkAAACRAwAAAAA=&#10;" strokecolor="#f3c" strokeweight="3pt"/>
                <v:shape id="四角形吹き出し 10252" o:spid="_x0000_s1038" type="#_x0000_t61" style="position:absolute;left:31469;top:2731;width:14040;height:51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80Z8MA&#10;AADbAAAADwAAAGRycy9kb3ducmV2LnhtbESPS2/CMBCE75X4D9YicSsOiGfAIFSpojdeLecl3iZR&#10;43WwXQj99TUSEsfRzHyjmS8bU4kLOV9aVtDrJiCIM6tLzhV8Ht5fJyB8QNZYWSYFN/KwXLRe5phq&#10;e+UdXfYhFxHCPkUFRQh1KqXPCjLou7Ymjt63dQZDlC6X2uE1wk0l+0kykgZLjgsF1vRWUPaz/zUK&#10;1rXcrcvt3xcdJpvR4OhOND2Pleq0m9UMRKAmPMOP9odWMBzC/Uv8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80Z8MAAADbAAAADwAAAAAAAAAAAAAAAACYAgAAZHJzL2Rv&#10;d25yZXYueG1sUEsFBgAAAAAEAAQA9QAAAIgDAAAAAA==&#10;" adj="-7761,26210" strokeweight="2pt">
                  <v:textbox>
                    <w:txbxContent>
                      <w:p w:rsidR="00DF2A82" w:rsidRPr="00A77D58" w:rsidRDefault="00DF2A82" w:rsidP="00C7213E">
                        <w:pPr>
                          <w:snapToGrid w:val="0"/>
                          <w:rPr>
                            <w:sz w:val="16"/>
                          </w:rPr>
                        </w:pPr>
                        <w:r>
                          <w:rPr>
                            <w:rFonts w:hint="eastAsia"/>
                            <w:sz w:val="16"/>
                          </w:rPr>
                          <w:t>壁を取り払い、診察・処置後、薬を受け取り帰宅する動線を確保した</w:t>
                        </w:r>
                      </w:p>
                    </w:txbxContent>
                  </v:textbox>
                </v:shape>
                <v:line id="直線コネクタ 10253" o:spid="_x0000_s1039" style="position:absolute;visibility:visible;mso-wrap-style:square" from="22681,4868" to="22681,14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djBcQAAADbAAAADwAAAGRycy9kb3ducmV2LnhtbESPQWvCQBSE70L/w/IK3szGgiKpq0ih&#10;EBAErbQ9vmafSWj2bZrdJJt/7xYKPQ4z8w2z3QfTiIE6V1tWsExSEMSF1TWXCq5vr4sNCOeRNTaW&#10;ScFEDva7h9kWM21HPtNw8aWIEHYZKqi8bzMpXVGRQZfYljh6N9sZ9FF2pdQdjhFuGvmUpmtpsOa4&#10;UGFLLxUV35feKDi2X/nwzqel/gz9TxgOt/RjkkrNH8PhGYSn4P/Df+1cK1it4fdL/AFyd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B2MFxAAAANsAAAAPAAAAAAAAAAAA&#10;AAAAAKECAABkcnMvZG93bnJldi54bWxQSwUGAAAAAAQABAD5AAAAkgMAAAAA&#10;" strokecolor="red" strokeweight="3pt"/>
                <v:line id="直線コネクタ 10254" o:spid="_x0000_s1040" style="position:absolute;visibility:visible;mso-wrap-style:square" from="20306,25769" to="20306,35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sDxMUAAADbAAAADwAAAGRycy9kb3ducmV2LnhtbESPQWsCMRSE7wX/Q3gFbzVboa2sRinC&#10;YqFVdC3F42Pz3E3dvCybqOm/N4VCj8PMfMPMFtG24kK9N44VPI4yEMSV04ZrBZ/74mECwgdkja1j&#10;UvBDHhbzwd0Mc+2uvKNLGWqRIOxzVNCE0OVS+qohi37kOuLkHV1vMSTZ11L3eE1w28pxlj1Li4bT&#10;QoMdLRuqTuXZKli/r7432+g+cHyMX8X6UJrCGaWG9/F1CiJQDP/hv/abVvD0Ar9f0g+Q8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LsDxMUAAADbAAAADwAAAAAAAAAA&#10;AAAAAAChAgAAZHJzL2Rvd25yZXYueG1sUEsFBgAAAAAEAAQA+QAAAJMDAAAAAA==&#10;" strokecolor="blue" strokeweight="3pt"/>
                <v:shape id="四角形吹き出し 10255" o:spid="_x0000_s1041" type="#_x0000_t61" style="position:absolute;top:16862;width:13381;height:51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4o88IA&#10;AADbAAAADwAAAGRycy9kb3ducmV2LnhtbERP3WrCMBS+F3yHcITdiKYTOmo1yigKY2wMfx7g0Byb&#10;bs1J22S1e/vlYrDLj+9/ux9tIwbqfe1YweMyAUFcOl1zpeB6OS4yED4ga2wck4If8rDfTSdbzLW7&#10;84mGc6hEDGGfowITQptL6UtDFv3StcSRu7neYoiwr6Tu8R7DbSNXSfIkLdYcGwy2VBgqv87fVkH3&#10;vvbdQJ9vH1k7Px7C66moU6PUw2x83oAINIZ/8Z/7RStI49j4Jf4A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jijzwgAAANsAAAAPAAAAAAAAAAAAAAAAAJgCAABkcnMvZG93&#10;bnJldi54bWxQSwUGAAAAAAQABAD1AAAAhwMAAAAA&#10;" adj="30503,-20774" strokeweight="2pt">
                  <v:textbox>
                    <w:txbxContent>
                      <w:p w:rsidR="00DF2A82" w:rsidRPr="00A77D58" w:rsidRDefault="00DF2A82" w:rsidP="00C7213E">
                        <w:pPr>
                          <w:snapToGrid w:val="0"/>
                          <w:rPr>
                            <w:sz w:val="16"/>
                          </w:rPr>
                        </w:pPr>
                        <w:r>
                          <w:rPr>
                            <w:rFonts w:hint="eastAsia"/>
                            <w:sz w:val="16"/>
                          </w:rPr>
                          <w:t>壁を取り払い、診察室へ他の患者と接しない患者動線を確保した</w:t>
                        </w:r>
                      </w:p>
                    </w:txbxContent>
                  </v:textbox>
                </v:shape>
              </v:group>
            </w:pict>
          </mc:Fallback>
        </mc:AlternateContent>
      </w: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3073400</wp:posOffset>
                </wp:positionH>
                <wp:positionV relativeFrom="paragraph">
                  <wp:posOffset>2233929</wp:posOffset>
                </wp:positionV>
                <wp:extent cx="1221740" cy="0"/>
                <wp:effectExtent l="0" t="19050" r="16510" b="19050"/>
                <wp:wrapNone/>
                <wp:docPr id="10256" name="直線コネクタ 10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1740"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線コネクタ 10256"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2pt,175.9pt" to="338.2pt,1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" strokecolor="red" strokeweight="3pt">
                <o:lock v:ext="edit" shapetype="f"/>
              </v:line>
            </w:pict>
          </mc:Fallback>
        </mc:AlternateContent>
      </w:r>
      <w:r w:rsidR="006B0678">
        <w:rPr>
          <w:noProof/>
        </w:rPr>
        <w:drawing>
          <wp:inline distT="0" distB="0" distL="0" distR="0">
            <wp:extent cx="4619625" cy="5553075"/>
            <wp:effectExtent l="19050" t="19050" r="28575" b="28575"/>
            <wp:docPr id="31" name="図 10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269"/>
                    <pic:cNvPicPr>
                      <a:picLocks noChangeAspect="1" noChangeArrowheads="1"/>
                    </pic:cNvPicPr>
                  </pic:nvPicPr>
                  <pic:blipFill>
                    <a:blip r:embed="rId23">
                      <a:extLst>
                        <a:ext uri="{28A0092B-C50C-407E-A947-70E740481C1C}">
                          <a14:useLocalDpi xmlns:a14="http://schemas.microsoft.com/office/drawing/2010/main" val="0"/>
                        </a:ext>
                      </a:extLst>
                    </a:blip>
                    <a:srcRect r="96"/>
                    <a:stretch>
                      <a:fillRect/>
                    </a:stretch>
                  </pic:blipFill>
                  <pic:spPr bwMode="auto">
                    <a:xfrm>
                      <a:off x="0" y="0"/>
                      <a:ext cx="4619625" cy="5553075"/>
                    </a:xfrm>
                    <a:prstGeom prst="rect">
                      <a:avLst/>
                    </a:prstGeom>
                    <a:noFill/>
                    <a:ln w="9525" cmpd="sng">
                      <a:solidFill>
                        <a:srgbClr val="000000"/>
                      </a:solidFill>
                      <a:miter lim="800000"/>
                      <a:headEnd/>
                      <a:tailEnd/>
                    </a:ln>
                    <a:effectLst/>
                  </pic:spPr>
                </pic:pic>
              </a:graphicData>
            </a:graphic>
          </wp:inline>
        </w:drawing>
      </w:r>
    </w:p>
    <w:p w:rsidR="00192866" w:rsidRDefault="00192866" w:rsidP="009B0A9C">
      <w:pPr>
        <w:snapToGrid w:val="0"/>
        <w:jc w:val="center"/>
      </w:pPr>
      <w:r>
        <w:rPr>
          <w:rFonts w:hint="eastAsia"/>
        </w:rPr>
        <w:t>（資料協力：東京都福祉保健局）</w:t>
      </w:r>
    </w:p>
    <w:p w:rsidR="00192866" w:rsidRDefault="00192866" w:rsidP="009B0A9C">
      <w:pPr>
        <w:snapToGrid w:val="0"/>
      </w:pPr>
      <w:r>
        <w:br w:type="page"/>
      </w:r>
    </w:p>
    <w:p w:rsidR="00192866" w:rsidRDefault="00192866" w:rsidP="009B0A9C">
      <w:pPr>
        <w:pStyle w:val="4"/>
        <w:snapToGrid w:val="0"/>
        <w:spacing w:before="0" w:after="0"/>
        <w:ind w:left="210" w:right="210"/>
      </w:pPr>
      <w:r>
        <w:lastRenderedPageBreak/>
        <w:t xml:space="preserve">(2) </w:t>
      </w:r>
      <w:r>
        <w:rPr>
          <w:rFonts w:hint="eastAsia"/>
        </w:rPr>
        <w:t>病院例２</w:t>
      </w:r>
    </w:p>
    <w:p w:rsidR="00192866" w:rsidRDefault="00192866" w:rsidP="009B0A9C">
      <w:pPr>
        <w:pStyle w:val="ac"/>
        <w:widowControl w:val="0"/>
        <w:numPr>
          <w:ilvl w:val="0"/>
          <w:numId w:val="1"/>
        </w:numPr>
        <w:autoSpaceDE w:val="0"/>
        <w:autoSpaceDN w:val="0"/>
        <w:snapToGrid w:val="0"/>
        <w:ind w:left="840"/>
        <w:contextualSpacing w:val="0"/>
        <w:jc w:val="both"/>
        <w:textAlignment w:val="center"/>
      </w:pPr>
      <w:r>
        <w:rPr>
          <w:rFonts w:hint="eastAsia"/>
        </w:rPr>
        <w:t>発生時には新型インフルエンザ等の患者の受診入り口を下図の矢印のように変更する。</w:t>
      </w:r>
    </w:p>
    <w:p w:rsidR="00192866" w:rsidRDefault="00192866" w:rsidP="009B0A9C">
      <w:pPr>
        <w:pStyle w:val="ac"/>
        <w:widowControl w:val="0"/>
        <w:numPr>
          <w:ilvl w:val="0"/>
          <w:numId w:val="1"/>
        </w:numPr>
        <w:autoSpaceDE w:val="0"/>
        <w:autoSpaceDN w:val="0"/>
        <w:snapToGrid w:val="0"/>
        <w:ind w:left="840"/>
        <w:contextualSpacing w:val="0"/>
        <w:jc w:val="both"/>
        <w:textAlignment w:val="center"/>
      </w:pPr>
      <w:r>
        <w:rPr>
          <w:rFonts w:hint="eastAsia"/>
        </w:rPr>
        <w:t>青矢印は通常の入り口、赤矢印は地域発生期以降の受診の入り口と患者動線。</w:t>
      </w:r>
    </w:p>
    <w:p w:rsidR="00192866" w:rsidRDefault="00192866" w:rsidP="009B0A9C">
      <w:pPr>
        <w:pStyle w:val="ac"/>
        <w:widowControl w:val="0"/>
        <w:numPr>
          <w:ilvl w:val="0"/>
          <w:numId w:val="1"/>
        </w:numPr>
        <w:autoSpaceDE w:val="0"/>
        <w:autoSpaceDN w:val="0"/>
        <w:snapToGrid w:val="0"/>
        <w:ind w:left="840"/>
        <w:contextualSpacing w:val="0"/>
        <w:jc w:val="both"/>
        <w:textAlignment w:val="center"/>
      </w:pPr>
      <w:r>
        <w:rPr>
          <w:rFonts w:hint="eastAsia"/>
        </w:rPr>
        <w:t>ピンクの書き込みは、実際に仕切りを設け、動線を考慮して壁を取り払い、発生時に空間的分離対策が行えるようにした。</w:t>
      </w:r>
    </w:p>
    <w:p w:rsidR="00192866" w:rsidRPr="008906F5" w:rsidRDefault="00FB0D8A" w:rsidP="009B0A9C">
      <w:pPr>
        <w:snapToGrid w:val="0"/>
      </w:pPr>
      <w:r>
        <w:rPr>
          <w:noProof/>
        </w:rPr>
        <mc:AlternateContent>
          <mc:Choice Requires="wpg">
            <w:drawing>
              <wp:anchor distT="0" distB="0" distL="114300" distR="114300" simplePos="0" relativeHeight="251658240" behindDoc="0" locked="0" layoutInCell="1" allowOverlap="1">
                <wp:simplePos x="0" y="0"/>
                <wp:positionH relativeFrom="column">
                  <wp:posOffset>2931795</wp:posOffset>
                </wp:positionH>
                <wp:positionV relativeFrom="paragraph">
                  <wp:posOffset>104775</wp:posOffset>
                </wp:positionV>
                <wp:extent cx="3016885" cy="4389755"/>
                <wp:effectExtent l="0" t="0" r="12065" b="10795"/>
                <wp:wrapNone/>
                <wp:docPr id="35" name="グループ化 10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6885" cy="4389755"/>
                          <a:chOff x="0" y="0"/>
                          <a:chExt cx="30171" cy="43897"/>
                        </a:xfrm>
                      </wpg:grpSpPr>
                      <wps:wsp>
                        <wps:cNvPr id="36" name="正方形/長方形 10258"/>
                        <wps:cNvSpPr>
                          <a:spLocks noChangeArrowheads="1"/>
                        </wps:cNvSpPr>
                        <wps:spPr bwMode="auto">
                          <a:xfrm>
                            <a:off x="9975" y="0"/>
                            <a:ext cx="11777" cy="4754"/>
                          </a:xfrm>
                          <a:prstGeom prst="rect">
                            <a:avLst/>
                          </a:prstGeom>
                          <a:solidFill>
                            <a:srgbClr val="FFFFFF"/>
                          </a:solidFill>
                          <a:ln w="25400">
                            <a:solidFill>
                              <a:srgbClr val="0000FF"/>
                            </a:solidFill>
                            <a:miter lim="800000"/>
                            <a:headEnd/>
                            <a:tailEnd/>
                          </a:ln>
                        </wps:spPr>
                        <wps:txbx>
                          <w:txbxContent>
                            <w:p w:rsidR="00DF2A82" w:rsidRPr="00F8638E" w:rsidRDefault="00DF2A82" w:rsidP="00C7213E">
                              <w:pPr>
                                <w:jc w:val="center"/>
                                <w:rPr>
                                  <w:rFonts w:ascii="ＭＳ ゴシック" w:eastAsia="ＭＳ ゴシック" w:hAnsi="ＭＳ ゴシック"/>
                                  <w:b/>
                                  <w:color w:val="0000FF"/>
                                  <w:sz w:val="40"/>
                                </w:rPr>
                              </w:pPr>
                              <w:r w:rsidRPr="00F8638E">
                                <w:rPr>
                                  <w:rFonts w:ascii="ＭＳ ゴシック" w:eastAsia="ＭＳ ゴシック" w:hAnsi="ＭＳ ゴシック" w:hint="eastAsia"/>
                                  <w:b/>
                                  <w:color w:val="0000FF"/>
                                  <w:sz w:val="40"/>
                                </w:rPr>
                                <w:t>平常時</w:t>
                              </w:r>
                            </w:p>
                          </w:txbxContent>
                        </wps:txbx>
                        <wps:bodyPr rot="0" vert="horz" wrap="square" lIns="91440" tIns="45720" rIns="91440" bIns="45720" anchor="ctr" anchorCtr="0" upright="1">
                          <a:noAutofit/>
                        </wps:bodyPr>
                      </wps:wsp>
                      <wps:wsp>
                        <wps:cNvPr id="37" name="カギ線コネクタ 10259"/>
                        <wps:cNvCnPr/>
                        <wps:spPr bwMode="auto">
                          <a:xfrm rot="5400000">
                            <a:off x="6887" y="9144"/>
                            <a:ext cx="13313" cy="4682"/>
                          </a:xfrm>
                          <a:prstGeom prst="bentConnector3">
                            <a:avLst>
                              <a:gd name="adj1" fmla="val 55477"/>
                            </a:avLst>
                          </a:prstGeom>
                          <a:noFill/>
                          <a:ln w="38100">
                            <a:solidFill>
                              <a:srgbClr val="0000FF"/>
                            </a:solidFill>
                            <a:miter lim="800000"/>
                            <a:headEnd/>
                            <a:tailEnd type="arrow" w="med" len="med"/>
                          </a:ln>
                          <a:extLst>
                            <a:ext uri="{909E8E84-426E-40DD-AFC4-6F175D3DCCD1}">
                              <a14:hiddenFill xmlns:a14="http://schemas.microsoft.com/office/drawing/2010/main">
                                <a:noFill/>
                              </a14:hiddenFill>
                            </a:ext>
                          </a:extLst>
                        </wps:spPr>
                        <wps:bodyPr/>
                      </wps:wsp>
                      <wps:wsp>
                        <wps:cNvPr id="38" name="正方形/長方形 10260"/>
                        <wps:cNvSpPr>
                          <a:spLocks noChangeArrowheads="1"/>
                        </wps:cNvSpPr>
                        <wps:spPr bwMode="auto">
                          <a:xfrm>
                            <a:off x="0" y="39069"/>
                            <a:ext cx="11772" cy="4828"/>
                          </a:xfrm>
                          <a:prstGeom prst="rect">
                            <a:avLst/>
                          </a:prstGeom>
                          <a:solidFill>
                            <a:srgbClr val="FFFFFF"/>
                          </a:solidFill>
                          <a:ln w="25400">
                            <a:solidFill>
                              <a:srgbClr val="FF0000"/>
                            </a:solidFill>
                            <a:miter lim="800000"/>
                            <a:headEnd/>
                            <a:tailEnd/>
                          </a:ln>
                        </wps:spPr>
                        <wps:txbx>
                          <w:txbxContent>
                            <w:p w:rsidR="00DF2A82" w:rsidRPr="00F8638E" w:rsidRDefault="00DF2A82" w:rsidP="00C7213E">
                              <w:pPr>
                                <w:jc w:val="center"/>
                                <w:rPr>
                                  <w:rFonts w:ascii="ＭＳ ゴシック" w:eastAsia="ＭＳ ゴシック" w:hAnsi="ＭＳ ゴシック"/>
                                  <w:b/>
                                  <w:color w:val="FF0000"/>
                                  <w:sz w:val="40"/>
                                </w:rPr>
                              </w:pPr>
                              <w:r w:rsidRPr="00F8638E">
                                <w:rPr>
                                  <w:rFonts w:ascii="ＭＳ ゴシック" w:eastAsia="ＭＳ ゴシック" w:hAnsi="ＭＳ ゴシック" w:hint="eastAsia"/>
                                  <w:b/>
                                  <w:color w:val="FF0000"/>
                                  <w:sz w:val="40"/>
                                </w:rPr>
                                <w:t>発生時</w:t>
                              </w:r>
                            </w:p>
                          </w:txbxContent>
                        </wps:txbx>
                        <wps:bodyPr rot="0" vert="horz" wrap="square" lIns="91440" tIns="45720" rIns="91440" bIns="45720" anchor="t" anchorCtr="0" upright="1">
                          <a:noAutofit/>
                        </wps:bodyPr>
                      </wps:wsp>
                      <wps:wsp>
                        <wps:cNvPr id="39" name="直線矢印コネクタ 10261"/>
                        <wps:cNvCnPr/>
                        <wps:spPr bwMode="auto">
                          <a:xfrm flipV="1">
                            <a:off x="5462" y="27313"/>
                            <a:ext cx="0" cy="11703"/>
                          </a:xfrm>
                          <a:prstGeom prst="straightConnector1">
                            <a:avLst/>
                          </a:prstGeom>
                          <a:noFill/>
                          <a:ln w="38100">
                            <a:solidFill>
                              <a:srgbClr val="FF0000"/>
                            </a:solidFill>
                            <a:round/>
                            <a:headEnd/>
                            <a:tailEnd type="arrow" w="med" len="med"/>
                          </a:ln>
                          <a:extLst>
                            <a:ext uri="{909E8E84-426E-40DD-AFC4-6F175D3DCCD1}">
                              <a14:hiddenFill xmlns:a14="http://schemas.microsoft.com/office/drawing/2010/main">
                                <a:noFill/>
                              </a14:hiddenFill>
                            </a:ext>
                          </a:extLst>
                        </wps:spPr>
                        <wps:bodyPr/>
                      </wps:wsp>
                      <wps:wsp>
                        <wps:cNvPr id="40" name="直線矢印コネクタ 10262"/>
                        <wps:cNvCnPr/>
                        <wps:spPr bwMode="auto">
                          <a:xfrm>
                            <a:off x="5462" y="30875"/>
                            <a:ext cx="2999" cy="0"/>
                          </a:xfrm>
                          <a:prstGeom prst="straightConnector1">
                            <a:avLst/>
                          </a:prstGeom>
                          <a:noFill/>
                          <a:ln w="38100">
                            <a:solidFill>
                              <a:srgbClr val="FF0000"/>
                            </a:solidFill>
                            <a:round/>
                            <a:headEnd/>
                            <a:tailEnd type="arrow" w="med" len="med"/>
                          </a:ln>
                          <a:extLst>
                            <a:ext uri="{909E8E84-426E-40DD-AFC4-6F175D3DCCD1}">
                              <a14:hiddenFill xmlns:a14="http://schemas.microsoft.com/office/drawing/2010/main">
                                <a:noFill/>
                              </a14:hiddenFill>
                            </a:ext>
                          </a:extLst>
                        </wps:spPr>
                        <wps:bodyPr/>
                      </wps:wsp>
                      <wps:wsp>
                        <wps:cNvPr id="41" name="直線コネクタ 10263"/>
                        <wps:cNvCnPr/>
                        <wps:spPr bwMode="auto">
                          <a:xfrm>
                            <a:off x="6650" y="27873"/>
                            <a:ext cx="0" cy="2121"/>
                          </a:xfrm>
                          <a:prstGeom prst="line">
                            <a:avLst/>
                          </a:prstGeom>
                          <a:noFill/>
                          <a:ln w="38100">
                            <a:solidFill>
                              <a:srgbClr val="FF33CC"/>
                            </a:solidFill>
                            <a:round/>
                            <a:headEnd/>
                            <a:tailEnd/>
                          </a:ln>
                          <a:extLst>
                            <a:ext uri="{909E8E84-426E-40DD-AFC4-6F175D3DCCD1}">
                              <a14:hiddenFill xmlns:a14="http://schemas.microsoft.com/office/drawing/2010/main">
                                <a:noFill/>
                              </a14:hiddenFill>
                            </a:ext>
                          </a:extLst>
                        </wps:spPr>
                        <wps:bodyPr/>
                      </wps:wsp>
                      <wps:wsp>
                        <wps:cNvPr id="42" name="四角形吹き出し 10264"/>
                        <wps:cNvSpPr>
                          <a:spLocks noChangeArrowheads="1"/>
                        </wps:cNvSpPr>
                        <wps:spPr bwMode="auto">
                          <a:xfrm>
                            <a:off x="14962" y="16387"/>
                            <a:ext cx="15209" cy="6290"/>
                          </a:xfrm>
                          <a:prstGeom prst="wedgeRectCallout">
                            <a:avLst>
                              <a:gd name="adj1" fmla="val -96880"/>
                              <a:gd name="adj2" fmla="val 153037"/>
                            </a:avLst>
                          </a:prstGeom>
                          <a:solidFill>
                            <a:srgbClr val="FFFFFF"/>
                          </a:solidFill>
                          <a:ln w="25400">
                            <a:solidFill>
                              <a:srgbClr val="000000"/>
                            </a:solidFill>
                            <a:miter lim="800000"/>
                            <a:headEnd/>
                            <a:tailEnd/>
                          </a:ln>
                        </wps:spPr>
                        <wps:txbx>
                          <w:txbxContent>
                            <w:p w:rsidR="00DF2A82" w:rsidRPr="00A77D58" w:rsidRDefault="00DF2A82" w:rsidP="00C7213E">
                              <w:pPr>
                                <w:snapToGrid w:val="0"/>
                                <w:rPr>
                                  <w:sz w:val="16"/>
                                </w:rPr>
                              </w:pPr>
                              <w:r w:rsidRPr="00A77D58">
                                <w:rPr>
                                  <w:rFonts w:hint="eastAsia"/>
                                  <w:sz w:val="16"/>
                                </w:rPr>
                                <w:t>新たに</w:t>
                              </w:r>
                              <w:r>
                                <w:rPr>
                                  <w:rFonts w:hint="eastAsia"/>
                                  <w:sz w:val="16"/>
                                </w:rPr>
                                <w:t>天井にロールスクリーンを</w:t>
                              </w:r>
                              <w:r w:rsidRPr="00A77D58">
                                <w:rPr>
                                  <w:rFonts w:hint="eastAsia"/>
                                  <w:sz w:val="16"/>
                                </w:rPr>
                                <w:t>設け、</w:t>
                              </w:r>
                              <w:r>
                                <w:rPr>
                                  <w:rFonts w:hint="eastAsia"/>
                                  <w:sz w:val="16"/>
                                </w:rPr>
                                <w:t>エレベーターまで向かう通路を</w:t>
                              </w:r>
                              <w:r w:rsidRPr="00A77D58">
                                <w:rPr>
                                  <w:rFonts w:hint="eastAsia"/>
                                  <w:sz w:val="16"/>
                                </w:rPr>
                                <w:t>空間的に分離した</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0257" o:spid="_x0000_s1042" style="position:absolute;margin-left:230.85pt;margin-top:8.25pt;width:237.55pt;height:345.65pt;z-index:251658240" coordsize="30171,43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">
                <v:rect id="正方形/長方形 10258" o:spid="_x0000_s1043" style="position:absolute;left:9975;width:11777;height:47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H7scUA&#10;AADbAAAADwAAAGRycy9kb3ducmV2LnhtbESPW2sCMRSE3wv9D+EU+laz1guyGqUIUh8U8Yb4dtgc&#10;dxc3J0sSdfXXNwXBx2FmvmFGk8ZU4krOl5YVtFsJCOLM6pJzBbvt7GsAwgdkjZVlUnAnD5Px+9sI&#10;U21vvKbrJuQiQtinqKAIoU6l9FlBBn3L1sTRO1lnMETpcqkd3iLcVPI7SfrSYMlxocCapgVl583F&#10;KFiuF73uYXDcd81qWp4eruPz2a9Snx/NzxBEoCa8ws/2XCvo9OH/S/wBcv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fuxxQAAANsAAAAPAAAAAAAAAAAAAAAAAJgCAABkcnMv&#10;ZG93bnJldi54bWxQSwUGAAAAAAQABAD1AAAAigMAAAAA&#10;" strokecolor="blue" strokeweight="2pt">
                  <v:textbox>
                    <w:txbxContent>
                      <w:p w:rsidR="00DF2A82" w:rsidRPr="00F8638E" w:rsidRDefault="00DF2A82" w:rsidP="00C7213E">
                        <w:pPr>
                          <w:jc w:val="center"/>
                          <w:rPr>
                            <w:rFonts w:ascii="ＭＳ ゴシック" w:eastAsia="ＭＳ ゴシック" w:hAnsi="ＭＳ ゴシック"/>
                            <w:b/>
                            <w:color w:val="0000FF"/>
                            <w:sz w:val="40"/>
                          </w:rPr>
                        </w:pPr>
                        <w:r w:rsidRPr="00F8638E">
                          <w:rPr>
                            <w:rFonts w:ascii="ＭＳ ゴシック" w:eastAsia="ＭＳ ゴシック" w:hAnsi="ＭＳ ゴシック" w:hint="eastAsia"/>
                            <w:b/>
                            <w:color w:val="0000FF"/>
                            <w:sz w:val="40"/>
                          </w:rPr>
                          <w:t>平常時</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0259" o:spid="_x0000_s1044" type="#_x0000_t34" style="position:absolute;left:6887;top:9144;width:13313;height:468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wccMAAADbAAAADwAAAGRycy9kb3ducmV2LnhtbESPT2sCMRTE7wW/Q3hCbzVrC42sRhFF&#10;kd78c/D4SJ67i5uXdZOu22/fCILHYWZ+w8wWvatFR22oPGsYjzIQxMbbigsNp+PmYwIiRGSLtWfS&#10;8EcBFvPB2wxz6++8p+4QC5EgHHLUUMbY5FIGU5LDMPINcfIuvnUYk2wLaVu8J7ir5WeWfUuHFaeF&#10;EhtalWSuh1+n4bY2u6M51d15vVUrpX6KStml1u/DfjkFEamPr/CzvbMavhQ8vqQfIO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mcHHDAAAA2wAAAA8AAAAAAAAAAAAA&#10;AAAAoQIAAGRycy9kb3ducmV2LnhtbFBLBQYAAAAABAAEAPkAAACRAwAAAAA=&#10;" adj="11983" strokecolor="blue" strokeweight="3pt">
                  <v:stroke endarrow="open"/>
                </v:shape>
                <v:rect id="正方形/長方形 10260" o:spid="_x0000_s1045" style="position:absolute;top:39069;width:11772;height:4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lmcEA&#10;AADbAAAADwAAAGRycy9kb3ducmV2LnhtbERPTYvCMBC9L/gfwgh7W1MVVqlGEUX0IAtqRY9DM7bF&#10;ZlKaaLv99ZvDgsfH+54vW1OKF9WusKxgOIhAEKdWF5wpSM7brykI55E1lpZJwS85WC56H3OMtW34&#10;SK+Tz0QIYRejgtz7KpbSpTkZdANbEQfubmuDPsA6k7rGJoSbUo6i6FsaLDg05FjROqf0cXoaBcS7&#10;bn/oVtfNZdQcdMK3n0l3U+qz365mIDy1/i3+d++1gnEYG76EHy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JZnBAAAA2wAAAA8AAAAAAAAAAAAAAAAAmAIAAGRycy9kb3du&#10;cmV2LnhtbFBLBQYAAAAABAAEAPUAAACGAwAAAAA=&#10;" strokecolor="red" strokeweight="2pt">
                  <v:textbox>
                    <w:txbxContent>
                      <w:p w:rsidR="00DF2A82" w:rsidRPr="00F8638E" w:rsidRDefault="00DF2A82" w:rsidP="00C7213E">
                        <w:pPr>
                          <w:jc w:val="center"/>
                          <w:rPr>
                            <w:rFonts w:ascii="ＭＳ ゴシック" w:eastAsia="ＭＳ ゴシック" w:hAnsi="ＭＳ ゴシック"/>
                            <w:b/>
                            <w:color w:val="FF0000"/>
                            <w:sz w:val="40"/>
                          </w:rPr>
                        </w:pPr>
                        <w:r w:rsidRPr="00F8638E">
                          <w:rPr>
                            <w:rFonts w:ascii="ＭＳ ゴシック" w:eastAsia="ＭＳ ゴシック" w:hAnsi="ＭＳ ゴシック" w:hint="eastAsia"/>
                            <w:b/>
                            <w:color w:val="FF0000"/>
                            <w:sz w:val="40"/>
                          </w:rPr>
                          <w:t>発生時</w:t>
                        </w:r>
                      </w:p>
                    </w:txbxContent>
                  </v:textbox>
                </v:rect>
                <v:shape id="直線矢印コネクタ 10261" o:spid="_x0000_s1046" type="#_x0000_t32" style="position:absolute;left:5462;top:27313;width:0;height:1170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AuD8MAAADbAAAADwAAAGRycy9kb3ducmV2LnhtbESPzW7CMBCE75X6DtZW4lY2bUVVUgyq&#10;QJW49MDPAyzxJjaN11FsILx9jYTU42hmvtHMFoNv1Zn76IJoeBkXoFiqYJw0Gva77+cPUDGRGGqD&#10;sIYrR1jMHx9mVJpwkQ2ft6lRGSKxJA02pa5EjJVlT3EcOpbs1aH3lLLsGzQ9XTLct/haFO/oyUle&#10;sNTx0nL1uz15DWyxtm7jlj/rKdaT4+SwOuJB69HT8PUJKvGQ/sP39tpoeJvC7Uv+AT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6gLg/DAAAA2wAAAA8AAAAAAAAAAAAA&#10;AAAAoQIAAGRycy9kb3ducmV2LnhtbFBLBQYAAAAABAAEAPkAAACRAwAAAAA=&#10;" strokecolor="red" strokeweight="3pt">
                  <v:stroke endarrow="open"/>
                </v:shape>
                <v:shape id="直線矢印コネクタ 10262" o:spid="_x0000_s1047" type="#_x0000_t32" style="position:absolute;left:5462;top:30875;width:29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B518AAAADbAAAADwAAAGRycy9kb3ducmV2LnhtbERPTYvCMBC9C/sfwix4EU11xZVqlGVB&#10;KIsgunofmrGNNpPSxFr/vTkIHh/ve7nubCVaarxxrGA8SkAQ504bLhQc/zfDOQgfkDVWjknBgzys&#10;Vx+9Jaba3XlP7SEUIoawT1FBGUKdSunzkiz6kauJI3d2jcUQYVNI3eA9httKTpJkJi0ajg0l1vRb&#10;Un493KyCnDYX87fNsnZmLt/0tTsN9sexUv3P7mcBIlAX3uKXO9MKpnF9/BJ/gFw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nwedfAAAAA2wAAAA8AAAAAAAAAAAAAAAAA&#10;oQIAAGRycy9kb3ducmV2LnhtbFBLBQYAAAAABAAEAPkAAACOAwAAAAA=&#10;" strokecolor="red" strokeweight="3pt">
                  <v:stroke endarrow="open"/>
                </v:shape>
                <v:line id="直線コネクタ 10263" o:spid="_x0000_s1048" style="position:absolute;visibility:visible;mso-wrap-style:square" from="6650,27873" to="6650,2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Gn6sMAAADbAAAADwAAAGRycy9kb3ducmV2LnhtbESPQWvCQBSE74L/YXlCb7qJiJToKmIp&#10;FISKtnh+ZJ/ZkOzbmN0m0V/vFgo9DjPzDbPeDrYWHbW+dKwgnSUgiHOnSy4UfH+9T19B+ICssXZM&#10;Cu7kYbsZj9aYadfzibpzKESEsM9QgQmhyaT0uSGLfuYa4uhdXWsxRNkWUrfYR7it5TxJltJiyXHB&#10;YEN7Q3l1/rEKLm+V352q/dFwd3jc+vtnPk9JqZfJsFuBCDSE//Bf+0MrWKTw+yX+ALl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xp+rDAAAA2wAAAA8AAAAAAAAAAAAA&#10;AAAAoQIAAGRycy9kb3ducmV2LnhtbFBLBQYAAAAABAAEAPkAAACRAwAAAAA=&#10;" strokecolor="#f3c" strokeweight="3pt"/>
                <v:shape id="四角形吹き出し 10264" o:spid="_x0000_s1049" type="#_x0000_t61" style="position:absolute;left:14962;top:16387;width:15209;height:62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gmtcUA&#10;AADbAAAADwAAAGRycy9kb3ducmV2LnhtbESPQWsCMRSE7wX/Q3iF3rpZRUW2RhGLUHqouJZCb6+b&#10;183SzcuSxHX7740geBxm5htmuR5sK3ryoXGsYJzlIIgrpxuuFXwed88LECEia2wdk4J/CrBejR6W&#10;WGh35gP1ZaxFgnAoUIGJsSukDJUhiyFzHXHyfp23GJP0tdQezwluWznJ87m02HBaMNjR1lD1V56s&#10;gl1Jfvb6/fUz30/f23GPH6bZnJR6ehw2LyAiDfEevrXftILpBK5f0g+Qq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2Ca1xQAAANsAAAAPAAAAAAAAAAAAAAAAAJgCAABkcnMv&#10;ZG93bnJldi54bWxQSwUGAAAAAAQABAD1AAAAigMAAAAA&#10;" adj="-10126,43856" strokeweight="2pt">
                  <v:textbox>
                    <w:txbxContent>
                      <w:p w:rsidR="00DF2A82" w:rsidRPr="00A77D58" w:rsidRDefault="00DF2A82" w:rsidP="00C7213E">
                        <w:pPr>
                          <w:snapToGrid w:val="0"/>
                          <w:rPr>
                            <w:sz w:val="16"/>
                          </w:rPr>
                        </w:pPr>
                        <w:r w:rsidRPr="00A77D58">
                          <w:rPr>
                            <w:rFonts w:hint="eastAsia"/>
                            <w:sz w:val="16"/>
                          </w:rPr>
                          <w:t>新たに</w:t>
                        </w:r>
                        <w:r>
                          <w:rPr>
                            <w:rFonts w:hint="eastAsia"/>
                            <w:sz w:val="16"/>
                          </w:rPr>
                          <w:t>天井にロールスクリーンを</w:t>
                        </w:r>
                        <w:r w:rsidRPr="00A77D58">
                          <w:rPr>
                            <w:rFonts w:hint="eastAsia"/>
                            <w:sz w:val="16"/>
                          </w:rPr>
                          <w:t>設け、</w:t>
                        </w:r>
                        <w:r>
                          <w:rPr>
                            <w:rFonts w:hint="eastAsia"/>
                            <w:sz w:val="16"/>
                          </w:rPr>
                          <w:t>エレベーターまで向かう通路を</w:t>
                        </w:r>
                        <w:r w:rsidRPr="00A77D58">
                          <w:rPr>
                            <w:rFonts w:hint="eastAsia"/>
                            <w:sz w:val="16"/>
                          </w:rPr>
                          <w:t>空間的に分離した</w:t>
                        </w:r>
                      </w:p>
                    </w:txbxContent>
                  </v:textbox>
                </v:shape>
              </v:group>
            </w:pict>
          </mc:Fallback>
        </mc:AlternateContent>
      </w:r>
    </w:p>
    <w:p w:rsidR="00192866" w:rsidRDefault="006B0678" w:rsidP="009B0A9C">
      <w:pPr>
        <w:snapToGrid w:val="0"/>
        <w:jc w:val="center"/>
      </w:pPr>
      <w:r>
        <w:rPr>
          <w:noProof/>
        </w:rPr>
        <w:drawing>
          <wp:inline distT="0" distB="0" distL="0" distR="0">
            <wp:extent cx="4791075" cy="4248150"/>
            <wp:effectExtent l="19050" t="19050" r="28575" b="19050"/>
            <wp:docPr id="32" name="図 10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27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91075" cy="4248150"/>
                    </a:xfrm>
                    <a:prstGeom prst="rect">
                      <a:avLst/>
                    </a:prstGeom>
                    <a:noFill/>
                    <a:ln w="9525" cmpd="sng">
                      <a:solidFill>
                        <a:srgbClr val="000000"/>
                      </a:solidFill>
                      <a:miter lim="800000"/>
                      <a:headEnd/>
                      <a:tailEnd/>
                    </a:ln>
                    <a:effectLst/>
                  </pic:spPr>
                </pic:pic>
              </a:graphicData>
            </a:graphic>
          </wp:inline>
        </w:drawing>
      </w:r>
    </w:p>
    <w:p w:rsidR="00192866" w:rsidRDefault="00192866" w:rsidP="009B0A9C">
      <w:pPr>
        <w:snapToGrid w:val="0"/>
        <w:jc w:val="center"/>
      </w:pPr>
    </w:p>
    <w:p w:rsidR="00192866" w:rsidRDefault="00192866" w:rsidP="009B0A9C">
      <w:pPr>
        <w:snapToGrid w:val="0"/>
        <w:jc w:val="center"/>
      </w:pPr>
      <w:r>
        <w:rPr>
          <w:rFonts w:hint="eastAsia"/>
        </w:rPr>
        <w:t>（資料協力：東京都福祉保健局、前田秀雄先生）</w:t>
      </w:r>
    </w:p>
    <w:p w:rsidR="00192866" w:rsidRDefault="00192866" w:rsidP="009B0A9C">
      <w:pPr>
        <w:snapToGrid w:val="0"/>
      </w:pPr>
    </w:p>
    <w:p w:rsidR="00192866" w:rsidRDefault="00192866" w:rsidP="009B0A9C">
      <w:pPr>
        <w:snapToGrid w:val="0"/>
        <w:rPr>
          <w:rFonts w:ascii="Arial" w:eastAsia="ＭＳ ゴシック" w:hAnsi="Arial"/>
        </w:rPr>
      </w:pPr>
      <w:r>
        <w:br w:type="page"/>
      </w:r>
    </w:p>
    <w:p w:rsidR="00192866" w:rsidRPr="003B1A2A" w:rsidRDefault="00192866" w:rsidP="00CE11C1">
      <w:pPr>
        <w:pStyle w:val="2"/>
      </w:pPr>
      <w:bookmarkStart w:id="70" w:name="_別紙８_医薬品取扱業者リスト_1"/>
      <w:bookmarkStart w:id="71" w:name="_Toc356749897"/>
      <w:bookmarkStart w:id="72" w:name="_Toc359155652"/>
      <w:bookmarkEnd w:id="70"/>
      <w:r w:rsidRPr="005D1C25">
        <w:rPr>
          <w:rFonts w:hint="eastAsia"/>
        </w:rPr>
        <w:lastRenderedPageBreak/>
        <w:t>別紙</w:t>
      </w:r>
      <w:r>
        <w:rPr>
          <w:rFonts w:hint="eastAsia"/>
        </w:rPr>
        <w:t>８</w:t>
      </w:r>
      <w:r w:rsidRPr="005D1C25">
        <w:rPr>
          <w:rFonts w:hint="eastAsia"/>
        </w:rPr>
        <w:t xml:space="preserve">　医薬品取扱業者リスト</w:t>
      </w:r>
      <w:bookmarkEnd w:id="71"/>
      <w:bookmarkEnd w:id="72"/>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701"/>
        <w:gridCol w:w="1134"/>
        <w:gridCol w:w="1701"/>
        <w:gridCol w:w="1559"/>
      </w:tblGrid>
      <w:tr w:rsidR="00192866" w:rsidRPr="00F8638E" w:rsidTr="00F8638E">
        <w:tc>
          <w:tcPr>
            <w:tcW w:w="2268" w:type="dxa"/>
          </w:tcPr>
          <w:p w:rsidR="00192866" w:rsidRPr="00F8638E" w:rsidRDefault="00192866" w:rsidP="00F8638E">
            <w:pPr>
              <w:snapToGrid w:val="0"/>
              <w:rPr>
                <w:szCs w:val="21"/>
              </w:rPr>
            </w:pPr>
            <w:r w:rsidRPr="00F8638E">
              <w:rPr>
                <w:rFonts w:hint="eastAsia"/>
                <w:szCs w:val="21"/>
              </w:rPr>
              <w:t>項目</w:t>
            </w:r>
          </w:p>
        </w:tc>
        <w:tc>
          <w:tcPr>
            <w:tcW w:w="1701" w:type="dxa"/>
          </w:tcPr>
          <w:p w:rsidR="00192866" w:rsidRPr="00F8638E" w:rsidRDefault="00192866" w:rsidP="00F8638E">
            <w:pPr>
              <w:snapToGrid w:val="0"/>
              <w:rPr>
                <w:szCs w:val="21"/>
              </w:rPr>
            </w:pPr>
            <w:r w:rsidRPr="00F8638E">
              <w:rPr>
                <w:rFonts w:hint="eastAsia"/>
                <w:szCs w:val="21"/>
              </w:rPr>
              <w:t>会社名</w:t>
            </w:r>
          </w:p>
        </w:tc>
        <w:tc>
          <w:tcPr>
            <w:tcW w:w="1134" w:type="dxa"/>
          </w:tcPr>
          <w:p w:rsidR="00192866" w:rsidRPr="00F8638E" w:rsidRDefault="00192866" w:rsidP="00F8638E">
            <w:pPr>
              <w:snapToGrid w:val="0"/>
              <w:rPr>
                <w:szCs w:val="21"/>
              </w:rPr>
            </w:pPr>
            <w:r w:rsidRPr="00F8638E">
              <w:rPr>
                <w:rFonts w:hint="eastAsia"/>
                <w:szCs w:val="21"/>
              </w:rPr>
              <w:t>担当者</w:t>
            </w:r>
          </w:p>
        </w:tc>
        <w:tc>
          <w:tcPr>
            <w:tcW w:w="1701" w:type="dxa"/>
          </w:tcPr>
          <w:p w:rsidR="00192866" w:rsidRPr="00F8638E" w:rsidRDefault="00192866" w:rsidP="00F8638E">
            <w:pPr>
              <w:snapToGrid w:val="0"/>
              <w:rPr>
                <w:szCs w:val="21"/>
              </w:rPr>
            </w:pPr>
            <w:r w:rsidRPr="00F8638E">
              <w:rPr>
                <w:rFonts w:hint="eastAsia"/>
                <w:szCs w:val="21"/>
              </w:rPr>
              <w:t>電話</w:t>
            </w:r>
          </w:p>
        </w:tc>
        <w:tc>
          <w:tcPr>
            <w:tcW w:w="1559" w:type="dxa"/>
          </w:tcPr>
          <w:p w:rsidR="00192866" w:rsidRPr="00F8638E" w:rsidRDefault="00192866" w:rsidP="00F8638E">
            <w:pPr>
              <w:snapToGrid w:val="0"/>
              <w:rPr>
                <w:szCs w:val="21"/>
              </w:rPr>
            </w:pPr>
            <w:r w:rsidRPr="00F8638E">
              <w:rPr>
                <w:rFonts w:hint="eastAsia"/>
                <w:szCs w:val="21"/>
              </w:rPr>
              <w:t>他</w:t>
            </w:r>
          </w:p>
        </w:tc>
      </w:tr>
      <w:tr w:rsidR="00192866" w:rsidRPr="00F8638E" w:rsidTr="00F8638E">
        <w:tc>
          <w:tcPr>
            <w:tcW w:w="2268" w:type="dxa"/>
          </w:tcPr>
          <w:p w:rsidR="00192866" w:rsidRPr="00F8638E" w:rsidRDefault="00192866" w:rsidP="00F8638E">
            <w:pPr>
              <w:snapToGrid w:val="0"/>
              <w:rPr>
                <w:rFonts w:ascii="ＭＳ 明朝"/>
                <w:szCs w:val="21"/>
                <w:u w:val="single"/>
              </w:rPr>
            </w:pPr>
            <w:r w:rsidRPr="00F8638E">
              <w:rPr>
                <w:rFonts w:ascii="ＭＳ 明朝" w:hAnsi="ＭＳ 明朝" w:hint="eastAsia"/>
                <w:szCs w:val="21"/>
                <w:u w:val="single"/>
              </w:rPr>
              <w:t>感染対策用品</w:t>
            </w:r>
          </w:p>
        </w:tc>
        <w:tc>
          <w:tcPr>
            <w:tcW w:w="1701" w:type="dxa"/>
          </w:tcPr>
          <w:p w:rsidR="00192866" w:rsidRPr="00F8638E" w:rsidRDefault="00192866" w:rsidP="00F8638E">
            <w:pPr>
              <w:snapToGrid w:val="0"/>
              <w:rPr>
                <w:rFonts w:ascii="ＭＳ 明朝"/>
                <w:szCs w:val="21"/>
                <w:u w:val="single"/>
              </w:rPr>
            </w:pPr>
            <w:r w:rsidRPr="00F8638E">
              <w:rPr>
                <w:rFonts w:ascii="ＭＳ 明朝" w:hAnsi="ＭＳ 明朝" w:hint="eastAsia"/>
                <w:szCs w:val="21"/>
                <w:u w:val="single"/>
              </w:rPr>
              <w:t>○○社</w:t>
            </w:r>
          </w:p>
        </w:tc>
        <w:tc>
          <w:tcPr>
            <w:tcW w:w="1134" w:type="dxa"/>
          </w:tcPr>
          <w:p w:rsidR="00192866" w:rsidRPr="00F8638E" w:rsidRDefault="00192866" w:rsidP="00F8638E">
            <w:pPr>
              <w:snapToGrid w:val="0"/>
              <w:rPr>
                <w:rFonts w:ascii="ＭＳ 明朝"/>
                <w:szCs w:val="21"/>
                <w:u w:val="single"/>
              </w:rPr>
            </w:pPr>
            <w:r w:rsidRPr="00F8638E">
              <w:rPr>
                <w:rFonts w:ascii="ＭＳ 明朝" w:hAnsi="ＭＳ 明朝" w:hint="eastAsia"/>
                <w:szCs w:val="21"/>
                <w:u w:val="single"/>
              </w:rPr>
              <w:t>○○</w:t>
            </w:r>
          </w:p>
        </w:tc>
        <w:tc>
          <w:tcPr>
            <w:tcW w:w="1701" w:type="dxa"/>
          </w:tcPr>
          <w:p w:rsidR="00192866" w:rsidRPr="00F8638E" w:rsidRDefault="00192866" w:rsidP="00F8638E">
            <w:pPr>
              <w:snapToGrid w:val="0"/>
              <w:rPr>
                <w:rFonts w:ascii="ＭＳ 明朝" w:hAnsi="ＭＳ 明朝"/>
                <w:szCs w:val="21"/>
                <w:u w:val="single"/>
              </w:rPr>
            </w:pPr>
            <w:r w:rsidRPr="00F8638E">
              <w:rPr>
                <w:rFonts w:ascii="ＭＳ 明朝" w:hAnsi="ＭＳ 明朝"/>
                <w:szCs w:val="21"/>
                <w:u w:val="single"/>
              </w:rPr>
              <w:t>0***-**-****</w:t>
            </w:r>
          </w:p>
        </w:tc>
        <w:tc>
          <w:tcPr>
            <w:tcW w:w="1559" w:type="dxa"/>
          </w:tcPr>
          <w:p w:rsidR="00192866" w:rsidRPr="00F8638E" w:rsidRDefault="00192866" w:rsidP="00F8638E">
            <w:pPr>
              <w:snapToGrid w:val="0"/>
              <w:rPr>
                <w:rFonts w:ascii="ＭＳ 明朝" w:hAnsi="ＭＳ 明朝"/>
                <w:szCs w:val="21"/>
                <w:u w:val="single"/>
              </w:rPr>
            </w:pPr>
          </w:p>
        </w:tc>
      </w:tr>
      <w:tr w:rsidR="00192866" w:rsidRPr="00F8638E" w:rsidTr="00F8638E">
        <w:tc>
          <w:tcPr>
            <w:tcW w:w="2268" w:type="dxa"/>
          </w:tcPr>
          <w:p w:rsidR="00192866" w:rsidRPr="00F8638E" w:rsidRDefault="00192866" w:rsidP="00F8638E">
            <w:pPr>
              <w:snapToGrid w:val="0"/>
              <w:rPr>
                <w:rFonts w:ascii="ＭＳ 明朝"/>
                <w:szCs w:val="21"/>
                <w:u w:val="single"/>
              </w:rPr>
            </w:pPr>
            <w:r w:rsidRPr="00F8638E">
              <w:rPr>
                <w:rFonts w:ascii="ＭＳ 明朝" w:hAnsi="ＭＳ 明朝" w:hint="eastAsia"/>
                <w:szCs w:val="21"/>
                <w:u w:val="single"/>
              </w:rPr>
              <w:t>医薬品</w:t>
            </w:r>
          </w:p>
        </w:tc>
        <w:tc>
          <w:tcPr>
            <w:tcW w:w="1701" w:type="dxa"/>
          </w:tcPr>
          <w:p w:rsidR="00192866" w:rsidRPr="00F8638E" w:rsidRDefault="00192866" w:rsidP="00F8638E">
            <w:pPr>
              <w:snapToGrid w:val="0"/>
              <w:rPr>
                <w:rFonts w:ascii="ＭＳ 明朝"/>
                <w:szCs w:val="21"/>
                <w:u w:val="single"/>
              </w:rPr>
            </w:pPr>
            <w:r w:rsidRPr="00F8638E">
              <w:rPr>
                <w:rFonts w:ascii="ＭＳ 明朝" w:hAnsi="ＭＳ 明朝" w:cs="ＭＳ 明朝" w:hint="eastAsia"/>
                <w:szCs w:val="21"/>
                <w:u w:val="single"/>
              </w:rPr>
              <w:t>▲▲会社</w:t>
            </w:r>
          </w:p>
        </w:tc>
        <w:tc>
          <w:tcPr>
            <w:tcW w:w="1134" w:type="dxa"/>
          </w:tcPr>
          <w:p w:rsidR="00192866" w:rsidRPr="00F8638E" w:rsidRDefault="00192866" w:rsidP="00F8638E">
            <w:pPr>
              <w:snapToGrid w:val="0"/>
              <w:rPr>
                <w:rFonts w:ascii="ＭＳ 明朝"/>
                <w:szCs w:val="21"/>
                <w:u w:val="single"/>
              </w:rPr>
            </w:pPr>
            <w:r w:rsidRPr="00F8638E">
              <w:rPr>
                <w:rFonts w:ascii="ＭＳ 明朝" w:hAnsi="ＭＳ 明朝" w:hint="eastAsia"/>
                <w:szCs w:val="21"/>
                <w:u w:val="single"/>
              </w:rPr>
              <w:t>△△</w:t>
            </w:r>
          </w:p>
        </w:tc>
        <w:tc>
          <w:tcPr>
            <w:tcW w:w="1701" w:type="dxa"/>
          </w:tcPr>
          <w:p w:rsidR="00192866" w:rsidRPr="00F8638E" w:rsidRDefault="00192866" w:rsidP="00F8638E">
            <w:pPr>
              <w:snapToGrid w:val="0"/>
              <w:rPr>
                <w:rFonts w:ascii="ＭＳ 明朝"/>
                <w:szCs w:val="21"/>
                <w:u w:val="single"/>
              </w:rPr>
            </w:pPr>
          </w:p>
        </w:tc>
        <w:tc>
          <w:tcPr>
            <w:tcW w:w="1559" w:type="dxa"/>
          </w:tcPr>
          <w:p w:rsidR="00192866" w:rsidRPr="00F8638E" w:rsidRDefault="00192866" w:rsidP="00F8638E">
            <w:pPr>
              <w:snapToGrid w:val="0"/>
              <w:rPr>
                <w:rFonts w:ascii="ＭＳ 明朝"/>
                <w:szCs w:val="21"/>
                <w:u w:val="single"/>
              </w:rPr>
            </w:pPr>
          </w:p>
        </w:tc>
      </w:tr>
      <w:tr w:rsidR="00192866" w:rsidRPr="00F8638E" w:rsidTr="00F8638E">
        <w:tc>
          <w:tcPr>
            <w:tcW w:w="2268" w:type="dxa"/>
          </w:tcPr>
          <w:p w:rsidR="00192866" w:rsidRPr="00F8638E" w:rsidRDefault="00192866" w:rsidP="00F8638E">
            <w:pPr>
              <w:snapToGrid w:val="0"/>
              <w:rPr>
                <w:rFonts w:ascii="ＭＳ 明朝"/>
                <w:szCs w:val="21"/>
                <w:u w:val="single"/>
              </w:rPr>
            </w:pPr>
          </w:p>
        </w:tc>
        <w:tc>
          <w:tcPr>
            <w:tcW w:w="1701" w:type="dxa"/>
          </w:tcPr>
          <w:p w:rsidR="00192866" w:rsidRPr="00F8638E" w:rsidRDefault="00192866" w:rsidP="00F8638E">
            <w:pPr>
              <w:snapToGrid w:val="0"/>
              <w:rPr>
                <w:rFonts w:ascii="ＭＳ 明朝" w:cs="ＭＳ 明朝"/>
                <w:szCs w:val="21"/>
                <w:u w:val="single"/>
              </w:rPr>
            </w:pPr>
          </w:p>
        </w:tc>
        <w:tc>
          <w:tcPr>
            <w:tcW w:w="1134" w:type="dxa"/>
          </w:tcPr>
          <w:p w:rsidR="00192866" w:rsidRPr="00F8638E" w:rsidRDefault="00192866" w:rsidP="00F8638E">
            <w:pPr>
              <w:snapToGrid w:val="0"/>
              <w:rPr>
                <w:rFonts w:ascii="ＭＳ 明朝"/>
                <w:szCs w:val="21"/>
                <w:u w:val="single"/>
              </w:rPr>
            </w:pPr>
          </w:p>
        </w:tc>
        <w:tc>
          <w:tcPr>
            <w:tcW w:w="1701" w:type="dxa"/>
          </w:tcPr>
          <w:p w:rsidR="00192866" w:rsidRPr="00F8638E" w:rsidRDefault="00192866" w:rsidP="00F8638E">
            <w:pPr>
              <w:snapToGrid w:val="0"/>
              <w:rPr>
                <w:rFonts w:ascii="ＭＳ 明朝"/>
                <w:szCs w:val="21"/>
                <w:u w:val="single"/>
              </w:rPr>
            </w:pPr>
          </w:p>
        </w:tc>
        <w:tc>
          <w:tcPr>
            <w:tcW w:w="1559" w:type="dxa"/>
          </w:tcPr>
          <w:p w:rsidR="00192866" w:rsidRPr="00F8638E" w:rsidRDefault="00192866" w:rsidP="00F8638E">
            <w:pPr>
              <w:snapToGrid w:val="0"/>
              <w:rPr>
                <w:rFonts w:ascii="ＭＳ 明朝"/>
                <w:szCs w:val="21"/>
                <w:u w:val="single"/>
              </w:rPr>
            </w:pPr>
          </w:p>
        </w:tc>
      </w:tr>
      <w:tr w:rsidR="00192866" w:rsidRPr="00F8638E" w:rsidTr="00F8638E">
        <w:tc>
          <w:tcPr>
            <w:tcW w:w="2268" w:type="dxa"/>
          </w:tcPr>
          <w:p w:rsidR="00192866" w:rsidRPr="00F8638E" w:rsidRDefault="00192866" w:rsidP="00F8638E">
            <w:pPr>
              <w:snapToGrid w:val="0"/>
              <w:rPr>
                <w:rFonts w:ascii="ＭＳ 明朝"/>
                <w:szCs w:val="21"/>
                <w:u w:val="single"/>
              </w:rPr>
            </w:pPr>
          </w:p>
        </w:tc>
        <w:tc>
          <w:tcPr>
            <w:tcW w:w="1701" w:type="dxa"/>
          </w:tcPr>
          <w:p w:rsidR="00192866" w:rsidRPr="00F8638E" w:rsidRDefault="00192866" w:rsidP="00F8638E">
            <w:pPr>
              <w:snapToGrid w:val="0"/>
              <w:rPr>
                <w:rFonts w:ascii="ＭＳ 明朝" w:cs="ＭＳ 明朝"/>
                <w:szCs w:val="21"/>
                <w:u w:val="single"/>
              </w:rPr>
            </w:pPr>
          </w:p>
        </w:tc>
        <w:tc>
          <w:tcPr>
            <w:tcW w:w="1134" w:type="dxa"/>
          </w:tcPr>
          <w:p w:rsidR="00192866" w:rsidRPr="00F8638E" w:rsidRDefault="00192866" w:rsidP="00F8638E">
            <w:pPr>
              <w:snapToGrid w:val="0"/>
              <w:rPr>
                <w:rFonts w:ascii="ＭＳ 明朝"/>
                <w:szCs w:val="21"/>
                <w:u w:val="single"/>
              </w:rPr>
            </w:pPr>
          </w:p>
        </w:tc>
        <w:tc>
          <w:tcPr>
            <w:tcW w:w="1701" w:type="dxa"/>
          </w:tcPr>
          <w:p w:rsidR="00192866" w:rsidRPr="00F8638E" w:rsidRDefault="00192866" w:rsidP="00F8638E">
            <w:pPr>
              <w:snapToGrid w:val="0"/>
              <w:rPr>
                <w:rFonts w:ascii="ＭＳ 明朝"/>
                <w:szCs w:val="21"/>
                <w:u w:val="single"/>
              </w:rPr>
            </w:pPr>
          </w:p>
        </w:tc>
        <w:tc>
          <w:tcPr>
            <w:tcW w:w="1559" w:type="dxa"/>
          </w:tcPr>
          <w:p w:rsidR="00192866" w:rsidRPr="00F8638E" w:rsidRDefault="00192866" w:rsidP="00F8638E">
            <w:pPr>
              <w:snapToGrid w:val="0"/>
              <w:rPr>
                <w:rFonts w:ascii="ＭＳ 明朝"/>
                <w:szCs w:val="21"/>
                <w:u w:val="single"/>
              </w:rPr>
            </w:pPr>
          </w:p>
        </w:tc>
      </w:tr>
      <w:tr w:rsidR="00192866" w:rsidRPr="00F8638E" w:rsidTr="00F8638E">
        <w:tc>
          <w:tcPr>
            <w:tcW w:w="2268" w:type="dxa"/>
          </w:tcPr>
          <w:p w:rsidR="00192866" w:rsidRPr="00F8638E" w:rsidRDefault="00192866" w:rsidP="00F8638E">
            <w:pPr>
              <w:snapToGrid w:val="0"/>
              <w:rPr>
                <w:rFonts w:ascii="ＭＳ 明朝"/>
                <w:szCs w:val="21"/>
                <w:u w:val="single"/>
              </w:rPr>
            </w:pPr>
          </w:p>
        </w:tc>
        <w:tc>
          <w:tcPr>
            <w:tcW w:w="1701" w:type="dxa"/>
          </w:tcPr>
          <w:p w:rsidR="00192866" w:rsidRPr="00F8638E" w:rsidRDefault="00192866" w:rsidP="00F8638E">
            <w:pPr>
              <w:snapToGrid w:val="0"/>
              <w:rPr>
                <w:rFonts w:ascii="ＭＳ 明朝" w:cs="ＭＳ 明朝"/>
                <w:szCs w:val="21"/>
                <w:u w:val="single"/>
              </w:rPr>
            </w:pPr>
          </w:p>
        </w:tc>
        <w:tc>
          <w:tcPr>
            <w:tcW w:w="1134" w:type="dxa"/>
          </w:tcPr>
          <w:p w:rsidR="00192866" w:rsidRPr="00F8638E" w:rsidRDefault="00192866" w:rsidP="00F8638E">
            <w:pPr>
              <w:snapToGrid w:val="0"/>
              <w:rPr>
                <w:rFonts w:ascii="ＭＳ 明朝"/>
                <w:szCs w:val="21"/>
                <w:u w:val="single"/>
              </w:rPr>
            </w:pPr>
          </w:p>
        </w:tc>
        <w:tc>
          <w:tcPr>
            <w:tcW w:w="1701" w:type="dxa"/>
          </w:tcPr>
          <w:p w:rsidR="00192866" w:rsidRPr="00F8638E" w:rsidRDefault="00192866" w:rsidP="00F8638E">
            <w:pPr>
              <w:snapToGrid w:val="0"/>
              <w:rPr>
                <w:rFonts w:ascii="ＭＳ 明朝"/>
                <w:szCs w:val="21"/>
                <w:u w:val="single"/>
              </w:rPr>
            </w:pPr>
          </w:p>
        </w:tc>
        <w:tc>
          <w:tcPr>
            <w:tcW w:w="1559" w:type="dxa"/>
          </w:tcPr>
          <w:p w:rsidR="00192866" w:rsidRPr="00F8638E" w:rsidRDefault="00192866" w:rsidP="00F8638E">
            <w:pPr>
              <w:snapToGrid w:val="0"/>
              <w:rPr>
                <w:rFonts w:ascii="ＭＳ 明朝"/>
                <w:szCs w:val="21"/>
                <w:u w:val="single"/>
              </w:rPr>
            </w:pPr>
          </w:p>
        </w:tc>
      </w:tr>
    </w:tbl>
    <w:p w:rsidR="00192866" w:rsidRPr="005D1C25" w:rsidRDefault="00192866" w:rsidP="009B0A9C">
      <w:pPr>
        <w:snapToGrid w:val="0"/>
        <w:rPr>
          <w:rFonts w:ascii="ＭＳ ゴシック" w:eastAsia="ＭＳ ゴシック" w:hAnsi="ＭＳ ゴシック"/>
          <w:szCs w:val="21"/>
        </w:rPr>
      </w:pPr>
    </w:p>
    <w:p w:rsidR="00192866" w:rsidRDefault="00192866" w:rsidP="009B0A9C">
      <w:pPr>
        <w:snapToGrid w:val="0"/>
        <w:rPr>
          <w:rFonts w:ascii="ＭＳ ゴシック" w:eastAsia="ＭＳ ゴシック" w:hAnsi="ＭＳ ゴシック"/>
          <w:szCs w:val="21"/>
        </w:rPr>
      </w:pPr>
    </w:p>
    <w:p w:rsidR="00192866" w:rsidRPr="005D1C25" w:rsidRDefault="00192866" w:rsidP="009B0A9C">
      <w:pPr>
        <w:snapToGrid w:val="0"/>
        <w:rPr>
          <w:rFonts w:ascii="ＭＳ ゴシック" w:eastAsia="ＭＳ ゴシック" w:hAnsi="ＭＳ ゴシック"/>
          <w:szCs w:val="21"/>
        </w:rPr>
      </w:pPr>
    </w:p>
    <w:p w:rsidR="00192866" w:rsidRPr="00CE11C1" w:rsidRDefault="00192866" w:rsidP="00CE11C1">
      <w:pPr>
        <w:pStyle w:val="2"/>
        <w:rPr>
          <w:szCs w:val="21"/>
        </w:rPr>
      </w:pPr>
      <w:bookmarkStart w:id="73" w:name="_別紙９_委託業者リスト（清掃、廃棄物処理、警備、施設メンテナンス等）_1"/>
      <w:bookmarkStart w:id="74" w:name="_Toc356749898"/>
      <w:bookmarkStart w:id="75" w:name="_Toc359155653"/>
      <w:bookmarkEnd w:id="73"/>
      <w:r w:rsidRPr="005D1C25">
        <w:rPr>
          <w:rFonts w:hint="eastAsia"/>
        </w:rPr>
        <w:t>別紙</w:t>
      </w:r>
      <w:r>
        <w:rPr>
          <w:rFonts w:hint="eastAsia"/>
        </w:rPr>
        <w:t>９</w:t>
      </w:r>
      <w:r w:rsidRPr="005D1C25">
        <w:rPr>
          <w:rFonts w:hint="eastAsia"/>
        </w:rPr>
        <w:t xml:space="preserve">　委託業者リスト（清掃、廃棄物処理、警備、施設メンテナンス等）</w:t>
      </w:r>
      <w:bookmarkEnd w:id="74"/>
      <w:bookmarkEnd w:id="75"/>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1417"/>
        <w:gridCol w:w="1558"/>
        <w:gridCol w:w="1561"/>
        <w:gridCol w:w="1417"/>
      </w:tblGrid>
      <w:tr w:rsidR="00192866" w:rsidRPr="00F8638E" w:rsidTr="00F8638E">
        <w:tc>
          <w:tcPr>
            <w:tcW w:w="2410" w:type="dxa"/>
          </w:tcPr>
          <w:p w:rsidR="00192866" w:rsidRPr="00F8638E" w:rsidRDefault="00192866" w:rsidP="00F8638E">
            <w:pPr>
              <w:snapToGrid w:val="0"/>
              <w:rPr>
                <w:szCs w:val="21"/>
              </w:rPr>
            </w:pPr>
            <w:r w:rsidRPr="00F8638E">
              <w:rPr>
                <w:rFonts w:hint="eastAsia"/>
                <w:szCs w:val="21"/>
              </w:rPr>
              <w:t>項目</w:t>
            </w:r>
          </w:p>
        </w:tc>
        <w:tc>
          <w:tcPr>
            <w:tcW w:w="1417" w:type="dxa"/>
          </w:tcPr>
          <w:p w:rsidR="00192866" w:rsidRPr="00F8638E" w:rsidRDefault="00192866" w:rsidP="00F8638E">
            <w:pPr>
              <w:snapToGrid w:val="0"/>
              <w:rPr>
                <w:szCs w:val="21"/>
              </w:rPr>
            </w:pPr>
            <w:r w:rsidRPr="00F8638E">
              <w:rPr>
                <w:rFonts w:hint="eastAsia"/>
                <w:szCs w:val="21"/>
              </w:rPr>
              <w:t>会社名</w:t>
            </w:r>
          </w:p>
        </w:tc>
        <w:tc>
          <w:tcPr>
            <w:tcW w:w="1558" w:type="dxa"/>
          </w:tcPr>
          <w:p w:rsidR="00192866" w:rsidRPr="00F8638E" w:rsidRDefault="00192866" w:rsidP="00F8638E">
            <w:pPr>
              <w:snapToGrid w:val="0"/>
              <w:rPr>
                <w:szCs w:val="21"/>
              </w:rPr>
            </w:pPr>
            <w:r w:rsidRPr="00F8638E">
              <w:rPr>
                <w:rFonts w:hint="eastAsia"/>
                <w:szCs w:val="21"/>
              </w:rPr>
              <w:t>契約</w:t>
            </w:r>
          </w:p>
          <w:p w:rsidR="00192866" w:rsidRPr="00F8638E" w:rsidRDefault="00192866" w:rsidP="00F8638E">
            <w:pPr>
              <w:snapToGrid w:val="0"/>
              <w:rPr>
                <w:szCs w:val="21"/>
              </w:rPr>
            </w:pPr>
            <w:r w:rsidRPr="00F8638E">
              <w:rPr>
                <w:rFonts w:hint="eastAsia"/>
                <w:szCs w:val="21"/>
              </w:rPr>
              <w:t>方法</w:t>
            </w:r>
          </w:p>
        </w:tc>
        <w:tc>
          <w:tcPr>
            <w:tcW w:w="1561" w:type="dxa"/>
          </w:tcPr>
          <w:p w:rsidR="00192866" w:rsidRPr="00F8638E" w:rsidRDefault="00192866" w:rsidP="00F8638E">
            <w:pPr>
              <w:snapToGrid w:val="0"/>
              <w:rPr>
                <w:szCs w:val="21"/>
              </w:rPr>
            </w:pPr>
            <w:r w:rsidRPr="00F8638E">
              <w:rPr>
                <w:rFonts w:hint="eastAsia"/>
                <w:szCs w:val="21"/>
              </w:rPr>
              <w:t>連絡先</w:t>
            </w:r>
          </w:p>
        </w:tc>
        <w:tc>
          <w:tcPr>
            <w:tcW w:w="1417" w:type="dxa"/>
          </w:tcPr>
          <w:p w:rsidR="00192866" w:rsidRPr="00F8638E" w:rsidRDefault="00192866" w:rsidP="00F8638E">
            <w:pPr>
              <w:snapToGrid w:val="0"/>
              <w:rPr>
                <w:szCs w:val="21"/>
              </w:rPr>
            </w:pPr>
            <w:r w:rsidRPr="00F8638E">
              <w:rPr>
                <w:rFonts w:hint="eastAsia"/>
                <w:szCs w:val="21"/>
              </w:rPr>
              <w:t>他</w:t>
            </w:r>
          </w:p>
        </w:tc>
      </w:tr>
      <w:tr w:rsidR="00192866" w:rsidRPr="00F8638E" w:rsidTr="00F8638E">
        <w:tc>
          <w:tcPr>
            <w:tcW w:w="2410" w:type="dxa"/>
          </w:tcPr>
          <w:p w:rsidR="00192866" w:rsidRPr="00F8638E" w:rsidRDefault="00192866" w:rsidP="00F8638E">
            <w:pPr>
              <w:snapToGrid w:val="0"/>
              <w:rPr>
                <w:szCs w:val="21"/>
                <w:u w:val="single"/>
              </w:rPr>
            </w:pPr>
            <w:r w:rsidRPr="00F8638E">
              <w:rPr>
                <w:rFonts w:hint="eastAsia"/>
                <w:szCs w:val="21"/>
                <w:u w:val="single"/>
              </w:rPr>
              <w:t>エレベーター保守管理</w:t>
            </w:r>
          </w:p>
        </w:tc>
        <w:tc>
          <w:tcPr>
            <w:tcW w:w="1417" w:type="dxa"/>
          </w:tcPr>
          <w:p w:rsidR="00192866" w:rsidRPr="00F8638E" w:rsidRDefault="00192866" w:rsidP="00F8638E">
            <w:pPr>
              <w:snapToGrid w:val="0"/>
              <w:rPr>
                <w:szCs w:val="21"/>
                <w:u w:val="single"/>
              </w:rPr>
            </w:pPr>
            <w:r w:rsidRPr="00F8638E">
              <w:rPr>
                <w:rFonts w:hint="eastAsia"/>
                <w:szCs w:val="21"/>
                <w:u w:val="single"/>
              </w:rPr>
              <w:t>○○ビルメンテナンス</w:t>
            </w:r>
          </w:p>
        </w:tc>
        <w:tc>
          <w:tcPr>
            <w:tcW w:w="1558" w:type="dxa"/>
          </w:tcPr>
          <w:p w:rsidR="00192866" w:rsidRPr="00F8638E" w:rsidRDefault="00192866" w:rsidP="00F8638E">
            <w:pPr>
              <w:snapToGrid w:val="0"/>
              <w:rPr>
                <w:szCs w:val="21"/>
                <w:u w:val="single"/>
              </w:rPr>
            </w:pPr>
            <w:r w:rsidRPr="00F8638E">
              <w:rPr>
                <w:rFonts w:hint="eastAsia"/>
                <w:szCs w:val="21"/>
                <w:u w:val="single"/>
              </w:rPr>
              <w:t>年間契約</w:t>
            </w:r>
          </w:p>
        </w:tc>
        <w:tc>
          <w:tcPr>
            <w:tcW w:w="1561" w:type="dxa"/>
          </w:tcPr>
          <w:p w:rsidR="00192866" w:rsidRPr="00F8638E" w:rsidRDefault="00192866" w:rsidP="00F8638E">
            <w:pPr>
              <w:snapToGrid w:val="0"/>
              <w:rPr>
                <w:szCs w:val="21"/>
                <w:u w:val="single"/>
              </w:rPr>
            </w:pPr>
            <w:r w:rsidRPr="00F8638E">
              <w:rPr>
                <w:szCs w:val="21"/>
                <w:u w:val="single"/>
              </w:rPr>
              <w:t>0***-**-****</w:t>
            </w:r>
          </w:p>
        </w:tc>
        <w:tc>
          <w:tcPr>
            <w:tcW w:w="1417" w:type="dxa"/>
          </w:tcPr>
          <w:p w:rsidR="00192866" w:rsidRPr="00F8638E" w:rsidDel="008F2C5A" w:rsidRDefault="00192866" w:rsidP="00F8638E">
            <w:pPr>
              <w:snapToGrid w:val="0"/>
              <w:rPr>
                <w:szCs w:val="21"/>
                <w:u w:val="single"/>
              </w:rPr>
            </w:pPr>
          </w:p>
        </w:tc>
      </w:tr>
      <w:tr w:rsidR="00192866" w:rsidRPr="00F8638E" w:rsidTr="00F8638E">
        <w:tc>
          <w:tcPr>
            <w:tcW w:w="2410" w:type="dxa"/>
          </w:tcPr>
          <w:p w:rsidR="00192866" w:rsidRPr="00F8638E" w:rsidRDefault="00192866" w:rsidP="00F8638E">
            <w:pPr>
              <w:snapToGrid w:val="0"/>
              <w:rPr>
                <w:szCs w:val="21"/>
                <w:u w:val="single"/>
              </w:rPr>
            </w:pPr>
            <w:r w:rsidRPr="00F8638E">
              <w:rPr>
                <w:rFonts w:hint="eastAsia"/>
                <w:szCs w:val="21"/>
                <w:u w:val="single"/>
              </w:rPr>
              <w:t>警備関係</w:t>
            </w:r>
          </w:p>
        </w:tc>
        <w:tc>
          <w:tcPr>
            <w:tcW w:w="1417" w:type="dxa"/>
          </w:tcPr>
          <w:p w:rsidR="00192866" w:rsidRPr="00F8638E" w:rsidRDefault="00192866" w:rsidP="00F8638E">
            <w:pPr>
              <w:snapToGrid w:val="0"/>
              <w:rPr>
                <w:szCs w:val="21"/>
                <w:u w:val="single"/>
              </w:rPr>
            </w:pPr>
          </w:p>
        </w:tc>
        <w:tc>
          <w:tcPr>
            <w:tcW w:w="1558" w:type="dxa"/>
          </w:tcPr>
          <w:p w:rsidR="00192866" w:rsidRPr="00F8638E" w:rsidRDefault="00192866" w:rsidP="00F8638E">
            <w:pPr>
              <w:snapToGrid w:val="0"/>
              <w:rPr>
                <w:szCs w:val="21"/>
                <w:u w:val="single"/>
              </w:rPr>
            </w:pPr>
            <w:r w:rsidRPr="00F8638E">
              <w:rPr>
                <w:rFonts w:hint="eastAsia"/>
                <w:szCs w:val="21"/>
                <w:u w:val="single"/>
              </w:rPr>
              <w:t>年間契約</w:t>
            </w:r>
          </w:p>
        </w:tc>
        <w:tc>
          <w:tcPr>
            <w:tcW w:w="1561" w:type="dxa"/>
          </w:tcPr>
          <w:p w:rsidR="00192866" w:rsidRPr="00F8638E" w:rsidRDefault="00192866" w:rsidP="00F8638E">
            <w:pPr>
              <w:snapToGrid w:val="0"/>
              <w:rPr>
                <w:szCs w:val="21"/>
                <w:u w:val="single"/>
              </w:rPr>
            </w:pPr>
          </w:p>
        </w:tc>
        <w:tc>
          <w:tcPr>
            <w:tcW w:w="1417" w:type="dxa"/>
          </w:tcPr>
          <w:p w:rsidR="00192866" w:rsidRPr="00F8638E" w:rsidRDefault="00192866" w:rsidP="00F8638E">
            <w:pPr>
              <w:snapToGrid w:val="0"/>
              <w:rPr>
                <w:szCs w:val="21"/>
                <w:u w:val="single"/>
              </w:rPr>
            </w:pPr>
          </w:p>
        </w:tc>
      </w:tr>
      <w:tr w:rsidR="00192866" w:rsidRPr="00F8638E" w:rsidTr="00F8638E">
        <w:tc>
          <w:tcPr>
            <w:tcW w:w="2410" w:type="dxa"/>
          </w:tcPr>
          <w:p w:rsidR="00192866" w:rsidRPr="00F8638E" w:rsidRDefault="00192866" w:rsidP="00F8638E">
            <w:pPr>
              <w:snapToGrid w:val="0"/>
              <w:rPr>
                <w:szCs w:val="21"/>
                <w:u w:val="single"/>
              </w:rPr>
            </w:pPr>
            <w:r w:rsidRPr="00F8638E">
              <w:rPr>
                <w:rFonts w:hint="eastAsia"/>
                <w:szCs w:val="21"/>
                <w:u w:val="single"/>
              </w:rPr>
              <w:t>清掃業務</w:t>
            </w:r>
          </w:p>
        </w:tc>
        <w:tc>
          <w:tcPr>
            <w:tcW w:w="1417" w:type="dxa"/>
          </w:tcPr>
          <w:p w:rsidR="00192866" w:rsidRPr="00F8638E" w:rsidRDefault="00192866" w:rsidP="00F8638E">
            <w:pPr>
              <w:snapToGrid w:val="0"/>
              <w:rPr>
                <w:szCs w:val="21"/>
                <w:u w:val="single"/>
              </w:rPr>
            </w:pPr>
          </w:p>
        </w:tc>
        <w:tc>
          <w:tcPr>
            <w:tcW w:w="1558" w:type="dxa"/>
          </w:tcPr>
          <w:p w:rsidR="00192866" w:rsidRPr="00F8638E" w:rsidRDefault="00192866" w:rsidP="00F8638E">
            <w:pPr>
              <w:snapToGrid w:val="0"/>
              <w:rPr>
                <w:szCs w:val="21"/>
                <w:u w:val="single"/>
              </w:rPr>
            </w:pPr>
            <w:r w:rsidRPr="00F8638E">
              <w:rPr>
                <w:rFonts w:hint="eastAsia"/>
                <w:szCs w:val="21"/>
                <w:u w:val="single"/>
              </w:rPr>
              <w:t>年間契約</w:t>
            </w:r>
          </w:p>
        </w:tc>
        <w:tc>
          <w:tcPr>
            <w:tcW w:w="1561" w:type="dxa"/>
          </w:tcPr>
          <w:p w:rsidR="00192866" w:rsidRPr="00F8638E" w:rsidRDefault="00192866" w:rsidP="00F8638E">
            <w:pPr>
              <w:snapToGrid w:val="0"/>
              <w:rPr>
                <w:szCs w:val="21"/>
                <w:u w:val="single"/>
              </w:rPr>
            </w:pPr>
          </w:p>
        </w:tc>
        <w:tc>
          <w:tcPr>
            <w:tcW w:w="1417" w:type="dxa"/>
          </w:tcPr>
          <w:p w:rsidR="00192866" w:rsidRPr="00F8638E" w:rsidRDefault="00192866" w:rsidP="00F8638E">
            <w:pPr>
              <w:snapToGrid w:val="0"/>
              <w:rPr>
                <w:szCs w:val="21"/>
                <w:u w:val="single"/>
              </w:rPr>
            </w:pPr>
          </w:p>
        </w:tc>
      </w:tr>
      <w:tr w:rsidR="00192866" w:rsidRPr="00F8638E" w:rsidTr="00F8638E">
        <w:tc>
          <w:tcPr>
            <w:tcW w:w="2410" w:type="dxa"/>
          </w:tcPr>
          <w:p w:rsidR="00192866" w:rsidRPr="00F8638E" w:rsidRDefault="00192866" w:rsidP="00F8638E">
            <w:pPr>
              <w:snapToGrid w:val="0"/>
              <w:rPr>
                <w:szCs w:val="21"/>
                <w:u w:val="single"/>
              </w:rPr>
            </w:pPr>
            <w:r w:rsidRPr="00F8638E">
              <w:rPr>
                <w:rFonts w:hint="eastAsia"/>
                <w:szCs w:val="21"/>
                <w:u w:val="single"/>
              </w:rPr>
              <w:t>感染性廃棄物運搬</w:t>
            </w:r>
          </w:p>
        </w:tc>
        <w:tc>
          <w:tcPr>
            <w:tcW w:w="1417" w:type="dxa"/>
          </w:tcPr>
          <w:p w:rsidR="00192866" w:rsidRPr="00F8638E" w:rsidRDefault="00192866" w:rsidP="00F8638E">
            <w:pPr>
              <w:snapToGrid w:val="0"/>
              <w:rPr>
                <w:szCs w:val="21"/>
                <w:u w:val="single"/>
              </w:rPr>
            </w:pPr>
          </w:p>
        </w:tc>
        <w:tc>
          <w:tcPr>
            <w:tcW w:w="1558" w:type="dxa"/>
          </w:tcPr>
          <w:p w:rsidR="00192866" w:rsidRPr="00F8638E" w:rsidRDefault="00192866" w:rsidP="00F8638E">
            <w:pPr>
              <w:snapToGrid w:val="0"/>
              <w:rPr>
                <w:szCs w:val="21"/>
                <w:u w:val="single"/>
              </w:rPr>
            </w:pPr>
          </w:p>
        </w:tc>
        <w:tc>
          <w:tcPr>
            <w:tcW w:w="1561" w:type="dxa"/>
          </w:tcPr>
          <w:p w:rsidR="00192866" w:rsidRPr="00F8638E" w:rsidRDefault="00192866" w:rsidP="00F8638E">
            <w:pPr>
              <w:snapToGrid w:val="0"/>
              <w:rPr>
                <w:szCs w:val="21"/>
                <w:u w:val="single"/>
              </w:rPr>
            </w:pPr>
          </w:p>
        </w:tc>
        <w:tc>
          <w:tcPr>
            <w:tcW w:w="1417" w:type="dxa"/>
          </w:tcPr>
          <w:p w:rsidR="00192866" w:rsidRPr="00F8638E" w:rsidRDefault="00192866" w:rsidP="00F8638E">
            <w:pPr>
              <w:snapToGrid w:val="0"/>
              <w:rPr>
                <w:szCs w:val="21"/>
                <w:u w:val="single"/>
              </w:rPr>
            </w:pPr>
          </w:p>
        </w:tc>
      </w:tr>
      <w:tr w:rsidR="00192866" w:rsidRPr="00F8638E" w:rsidTr="00F8638E">
        <w:tc>
          <w:tcPr>
            <w:tcW w:w="2410" w:type="dxa"/>
          </w:tcPr>
          <w:p w:rsidR="00192866" w:rsidRPr="00F8638E" w:rsidRDefault="00192866" w:rsidP="00F8638E">
            <w:pPr>
              <w:snapToGrid w:val="0"/>
              <w:rPr>
                <w:szCs w:val="21"/>
                <w:u w:val="single"/>
              </w:rPr>
            </w:pPr>
            <w:r w:rsidRPr="00F8638E">
              <w:rPr>
                <w:rFonts w:hint="eastAsia"/>
                <w:szCs w:val="21"/>
                <w:u w:val="single"/>
              </w:rPr>
              <w:t>リネンリース</w:t>
            </w:r>
          </w:p>
        </w:tc>
        <w:tc>
          <w:tcPr>
            <w:tcW w:w="1417" w:type="dxa"/>
          </w:tcPr>
          <w:p w:rsidR="00192866" w:rsidRPr="00F8638E" w:rsidRDefault="00192866" w:rsidP="00F8638E">
            <w:pPr>
              <w:snapToGrid w:val="0"/>
              <w:rPr>
                <w:szCs w:val="21"/>
                <w:u w:val="single"/>
              </w:rPr>
            </w:pPr>
          </w:p>
        </w:tc>
        <w:tc>
          <w:tcPr>
            <w:tcW w:w="1558" w:type="dxa"/>
          </w:tcPr>
          <w:p w:rsidR="00192866" w:rsidRPr="00F8638E" w:rsidRDefault="00192866" w:rsidP="00F8638E">
            <w:pPr>
              <w:snapToGrid w:val="0"/>
              <w:rPr>
                <w:szCs w:val="21"/>
                <w:u w:val="single"/>
              </w:rPr>
            </w:pPr>
          </w:p>
        </w:tc>
        <w:tc>
          <w:tcPr>
            <w:tcW w:w="1561" w:type="dxa"/>
          </w:tcPr>
          <w:p w:rsidR="00192866" w:rsidRPr="00F8638E" w:rsidRDefault="00192866" w:rsidP="00F8638E">
            <w:pPr>
              <w:snapToGrid w:val="0"/>
              <w:rPr>
                <w:szCs w:val="21"/>
                <w:u w:val="single"/>
              </w:rPr>
            </w:pPr>
          </w:p>
        </w:tc>
        <w:tc>
          <w:tcPr>
            <w:tcW w:w="1417" w:type="dxa"/>
          </w:tcPr>
          <w:p w:rsidR="00192866" w:rsidRPr="00F8638E" w:rsidRDefault="00192866" w:rsidP="00F8638E">
            <w:pPr>
              <w:snapToGrid w:val="0"/>
              <w:rPr>
                <w:szCs w:val="21"/>
                <w:u w:val="single"/>
              </w:rPr>
            </w:pPr>
          </w:p>
        </w:tc>
      </w:tr>
      <w:tr w:rsidR="00192866" w:rsidRPr="00F8638E" w:rsidTr="00F8638E">
        <w:tc>
          <w:tcPr>
            <w:tcW w:w="2410" w:type="dxa"/>
          </w:tcPr>
          <w:p w:rsidR="00192866" w:rsidRPr="00F8638E" w:rsidRDefault="00192866" w:rsidP="00F8638E">
            <w:pPr>
              <w:snapToGrid w:val="0"/>
              <w:rPr>
                <w:rFonts w:ascii="ＭＳ 明朝"/>
                <w:szCs w:val="21"/>
                <w:u w:val="single"/>
              </w:rPr>
            </w:pPr>
            <w:r w:rsidRPr="00F8638E">
              <w:rPr>
                <w:rFonts w:ascii="ＭＳ 明朝" w:hAnsi="ＭＳ 明朝" w:hint="eastAsia"/>
                <w:szCs w:val="21"/>
                <w:u w:val="single"/>
              </w:rPr>
              <w:t>電気、排水設備</w:t>
            </w:r>
          </w:p>
        </w:tc>
        <w:tc>
          <w:tcPr>
            <w:tcW w:w="1417" w:type="dxa"/>
          </w:tcPr>
          <w:p w:rsidR="00192866" w:rsidRPr="00F8638E" w:rsidRDefault="00192866" w:rsidP="00F8638E">
            <w:pPr>
              <w:snapToGrid w:val="0"/>
              <w:rPr>
                <w:rFonts w:ascii="ＭＳ 明朝"/>
                <w:szCs w:val="21"/>
                <w:u w:val="single"/>
              </w:rPr>
            </w:pPr>
          </w:p>
        </w:tc>
        <w:tc>
          <w:tcPr>
            <w:tcW w:w="1558" w:type="dxa"/>
          </w:tcPr>
          <w:p w:rsidR="00192866" w:rsidRPr="00F8638E" w:rsidRDefault="00192866" w:rsidP="00F8638E">
            <w:pPr>
              <w:snapToGrid w:val="0"/>
              <w:rPr>
                <w:rFonts w:ascii="ＭＳ 明朝"/>
                <w:szCs w:val="21"/>
                <w:u w:val="single"/>
              </w:rPr>
            </w:pPr>
            <w:r w:rsidRPr="00F8638E">
              <w:rPr>
                <w:rFonts w:ascii="ＭＳ 明朝" w:hAnsi="ＭＳ 明朝" w:hint="eastAsia"/>
                <w:szCs w:val="21"/>
                <w:u w:val="single"/>
              </w:rPr>
              <w:t>年間</w:t>
            </w:r>
          </w:p>
        </w:tc>
        <w:tc>
          <w:tcPr>
            <w:tcW w:w="1561" w:type="dxa"/>
          </w:tcPr>
          <w:p w:rsidR="00192866" w:rsidRPr="00F8638E" w:rsidRDefault="00192866" w:rsidP="00F8638E">
            <w:pPr>
              <w:snapToGrid w:val="0"/>
              <w:rPr>
                <w:rFonts w:ascii="ＭＳ 明朝"/>
                <w:szCs w:val="21"/>
                <w:u w:val="single"/>
              </w:rPr>
            </w:pPr>
          </w:p>
        </w:tc>
        <w:tc>
          <w:tcPr>
            <w:tcW w:w="1417" w:type="dxa"/>
          </w:tcPr>
          <w:p w:rsidR="00192866" w:rsidRPr="00F8638E" w:rsidRDefault="00192866" w:rsidP="00F8638E">
            <w:pPr>
              <w:snapToGrid w:val="0"/>
              <w:rPr>
                <w:rFonts w:ascii="ＭＳ 明朝"/>
                <w:szCs w:val="21"/>
                <w:u w:val="single"/>
              </w:rPr>
            </w:pPr>
          </w:p>
        </w:tc>
      </w:tr>
      <w:tr w:rsidR="00192866" w:rsidRPr="00F8638E" w:rsidTr="00F8638E">
        <w:tc>
          <w:tcPr>
            <w:tcW w:w="2410" w:type="dxa"/>
          </w:tcPr>
          <w:p w:rsidR="00192866" w:rsidRPr="00F8638E" w:rsidRDefault="00192866" w:rsidP="00F8638E">
            <w:pPr>
              <w:snapToGrid w:val="0"/>
              <w:rPr>
                <w:rFonts w:ascii="ＭＳ 明朝"/>
                <w:szCs w:val="21"/>
                <w:u w:val="single"/>
              </w:rPr>
            </w:pPr>
            <w:r w:rsidRPr="00F8638E">
              <w:rPr>
                <w:rFonts w:ascii="ＭＳ 明朝" w:hAnsi="ＭＳ 明朝" w:hint="eastAsia"/>
                <w:szCs w:val="21"/>
                <w:u w:val="single"/>
              </w:rPr>
              <w:t>滅菌関係</w:t>
            </w:r>
          </w:p>
        </w:tc>
        <w:tc>
          <w:tcPr>
            <w:tcW w:w="1417" w:type="dxa"/>
          </w:tcPr>
          <w:p w:rsidR="00192866" w:rsidRPr="00F8638E" w:rsidRDefault="00192866" w:rsidP="00F8638E">
            <w:pPr>
              <w:snapToGrid w:val="0"/>
              <w:rPr>
                <w:rFonts w:ascii="ＭＳ 明朝"/>
                <w:szCs w:val="21"/>
                <w:u w:val="single"/>
              </w:rPr>
            </w:pPr>
          </w:p>
        </w:tc>
        <w:tc>
          <w:tcPr>
            <w:tcW w:w="1558" w:type="dxa"/>
          </w:tcPr>
          <w:p w:rsidR="00192866" w:rsidRPr="00F8638E" w:rsidRDefault="00192866" w:rsidP="00F8638E">
            <w:pPr>
              <w:snapToGrid w:val="0"/>
              <w:rPr>
                <w:rFonts w:ascii="ＭＳ 明朝"/>
                <w:szCs w:val="21"/>
                <w:u w:val="single"/>
              </w:rPr>
            </w:pPr>
            <w:r w:rsidRPr="00F8638E">
              <w:rPr>
                <w:rFonts w:ascii="ＭＳ 明朝" w:hAnsi="ＭＳ 明朝" w:hint="eastAsia"/>
                <w:szCs w:val="21"/>
                <w:u w:val="single"/>
              </w:rPr>
              <w:t>月</w:t>
            </w:r>
            <w:r w:rsidRPr="00F8638E">
              <w:rPr>
                <w:rFonts w:ascii="ＭＳ 明朝" w:hAnsi="ＭＳ 明朝"/>
                <w:szCs w:val="21"/>
                <w:u w:val="single"/>
              </w:rPr>
              <w:t>1</w:t>
            </w:r>
            <w:r w:rsidRPr="00F8638E">
              <w:rPr>
                <w:rFonts w:ascii="ＭＳ 明朝" w:hAnsi="ＭＳ 明朝" w:hint="eastAsia"/>
                <w:szCs w:val="21"/>
                <w:u w:val="single"/>
              </w:rPr>
              <w:t>回</w:t>
            </w:r>
          </w:p>
        </w:tc>
        <w:tc>
          <w:tcPr>
            <w:tcW w:w="1561" w:type="dxa"/>
          </w:tcPr>
          <w:p w:rsidR="00192866" w:rsidRPr="00F8638E" w:rsidRDefault="00192866" w:rsidP="00F8638E">
            <w:pPr>
              <w:snapToGrid w:val="0"/>
              <w:rPr>
                <w:rFonts w:ascii="ＭＳ 明朝"/>
                <w:szCs w:val="21"/>
                <w:u w:val="single"/>
              </w:rPr>
            </w:pPr>
          </w:p>
        </w:tc>
        <w:tc>
          <w:tcPr>
            <w:tcW w:w="1417" w:type="dxa"/>
          </w:tcPr>
          <w:p w:rsidR="00192866" w:rsidRPr="00F8638E" w:rsidRDefault="00192866" w:rsidP="00F8638E">
            <w:pPr>
              <w:snapToGrid w:val="0"/>
              <w:rPr>
                <w:rFonts w:ascii="ＭＳ 明朝"/>
                <w:szCs w:val="21"/>
                <w:u w:val="single"/>
              </w:rPr>
            </w:pPr>
          </w:p>
        </w:tc>
      </w:tr>
      <w:tr w:rsidR="00192866" w:rsidRPr="00F8638E" w:rsidTr="00F8638E">
        <w:tc>
          <w:tcPr>
            <w:tcW w:w="2410" w:type="dxa"/>
          </w:tcPr>
          <w:p w:rsidR="00192866" w:rsidRPr="00F8638E" w:rsidRDefault="00192866" w:rsidP="00F8638E">
            <w:pPr>
              <w:snapToGrid w:val="0"/>
              <w:rPr>
                <w:rFonts w:ascii="ＭＳ 明朝"/>
                <w:szCs w:val="21"/>
                <w:u w:val="single"/>
              </w:rPr>
            </w:pPr>
            <w:r w:rsidRPr="00F8638E">
              <w:rPr>
                <w:rFonts w:ascii="ＭＳ 明朝" w:hAnsi="ＭＳ 明朝" w:hint="eastAsia"/>
                <w:szCs w:val="21"/>
                <w:u w:val="single"/>
              </w:rPr>
              <w:t>医療用ガス</w:t>
            </w:r>
          </w:p>
        </w:tc>
        <w:tc>
          <w:tcPr>
            <w:tcW w:w="1417" w:type="dxa"/>
          </w:tcPr>
          <w:p w:rsidR="00192866" w:rsidRPr="00F8638E" w:rsidRDefault="00192866" w:rsidP="00F8638E">
            <w:pPr>
              <w:snapToGrid w:val="0"/>
              <w:rPr>
                <w:rFonts w:ascii="ＭＳ 明朝"/>
                <w:szCs w:val="21"/>
                <w:u w:val="single"/>
              </w:rPr>
            </w:pPr>
          </w:p>
        </w:tc>
        <w:tc>
          <w:tcPr>
            <w:tcW w:w="1558" w:type="dxa"/>
          </w:tcPr>
          <w:p w:rsidR="00192866" w:rsidRPr="00F8638E" w:rsidRDefault="00192866" w:rsidP="00F8638E">
            <w:pPr>
              <w:snapToGrid w:val="0"/>
              <w:rPr>
                <w:rFonts w:ascii="ＭＳ 明朝"/>
                <w:szCs w:val="21"/>
                <w:u w:val="single"/>
              </w:rPr>
            </w:pPr>
            <w:r w:rsidRPr="00F8638E">
              <w:rPr>
                <w:rFonts w:ascii="ＭＳ 明朝" w:hAnsi="ＭＳ 明朝"/>
                <w:szCs w:val="21"/>
                <w:u w:val="single"/>
              </w:rPr>
              <w:t>3</w:t>
            </w:r>
            <w:r w:rsidRPr="00F8638E">
              <w:rPr>
                <w:rFonts w:ascii="ＭＳ 明朝" w:hAnsi="ＭＳ 明朝" w:hint="eastAsia"/>
                <w:szCs w:val="21"/>
                <w:u w:val="single"/>
              </w:rPr>
              <w:t>月一回</w:t>
            </w:r>
          </w:p>
        </w:tc>
        <w:tc>
          <w:tcPr>
            <w:tcW w:w="1561" w:type="dxa"/>
          </w:tcPr>
          <w:p w:rsidR="00192866" w:rsidRPr="00F8638E" w:rsidRDefault="00192866" w:rsidP="00F8638E">
            <w:pPr>
              <w:snapToGrid w:val="0"/>
              <w:rPr>
                <w:rFonts w:ascii="ＭＳ 明朝"/>
                <w:szCs w:val="21"/>
                <w:u w:val="single"/>
              </w:rPr>
            </w:pPr>
          </w:p>
        </w:tc>
        <w:tc>
          <w:tcPr>
            <w:tcW w:w="1417" w:type="dxa"/>
          </w:tcPr>
          <w:p w:rsidR="00192866" w:rsidRPr="00F8638E" w:rsidRDefault="00192866" w:rsidP="00F8638E">
            <w:pPr>
              <w:snapToGrid w:val="0"/>
              <w:rPr>
                <w:rFonts w:ascii="ＭＳ 明朝"/>
                <w:szCs w:val="21"/>
                <w:u w:val="single"/>
              </w:rPr>
            </w:pPr>
          </w:p>
        </w:tc>
      </w:tr>
      <w:tr w:rsidR="00192866" w:rsidRPr="00F8638E" w:rsidTr="00F8638E">
        <w:tc>
          <w:tcPr>
            <w:tcW w:w="2410" w:type="dxa"/>
          </w:tcPr>
          <w:p w:rsidR="00192866" w:rsidRPr="00F8638E" w:rsidRDefault="00192866" w:rsidP="00F8638E">
            <w:pPr>
              <w:snapToGrid w:val="0"/>
              <w:rPr>
                <w:rFonts w:ascii="ＭＳ 明朝"/>
                <w:szCs w:val="21"/>
                <w:u w:val="single"/>
              </w:rPr>
            </w:pPr>
            <w:r w:rsidRPr="00F8638E">
              <w:rPr>
                <w:rFonts w:ascii="ＭＳ 明朝" w:hAnsi="ＭＳ 明朝" w:hint="eastAsia"/>
                <w:szCs w:val="21"/>
                <w:u w:val="single"/>
              </w:rPr>
              <w:t>テレビ、床頭台</w:t>
            </w:r>
          </w:p>
        </w:tc>
        <w:tc>
          <w:tcPr>
            <w:tcW w:w="1417" w:type="dxa"/>
          </w:tcPr>
          <w:p w:rsidR="00192866" w:rsidRPr="00F8638E" w:rsidRDefault="00192866" w:rsidP="00F8638E">
            <w:pPr>
              <w:snapToGrid w:val="0"/>
              <w:rPr>
                <w:rFonts w:ascii="ＭＳ 明朝"/>
                <w:szCs w:val="21"/>
                <w:u w:val="single"/>
              </w:rPr>
            </w:pPr>
          </w:p>
        </w:tc>
        <w:tc>
          <w:tcPr>
            <w:tcW w:w="1558" w:type="dxa"/>
          </w:tcPr>
          <w:p w:rsidR="00192866" w:rsidRPr="00F8638E" w:rsidRDefault="00192866" w:rsidP="00F8638E">
            <w:pPr>
              <w:snapToGrid w:val="0"/>
              <w:rPr>
                <w:rFonts w:ascii="ＭＳ 明朝"/>
                <w:szCs w:val="21"/>
                <w:u w:val="single"/>
              </w:rPr>
            </w:pPr>
            <w:r w:rsidRPr="00F8638E">
              <w:rPr>
                <w:rFonts w:ascii="ＭＳ 明朝" w:hAnsi="ＭＳ 明朝" w:hint="eastAsia"/>
                <w:szCs w:val="21"/>
                <w:u w:val="single"/>
              </w:rPr>
              <w:t>半年一回</w:t>
            </w:r>
          </w:p>
        </w:tc>
        <w:tc>
          <w:tcPr>
            <w:tcW w:w="1561" w:type="dxa"/>
          </w:tcPr>
          <w:p w:rsidR="00192866" w:rsidRPr="00F8638E" w:rsidRDefault="00192866" w:rsidP="00F8638E">
            <w:pPr>
              <w:snapToGrid w:val="0"/>
              <w:rPr>
                <w:rFonts w:ascii="ＭＳ 明朝"/>
                <w:szCs w:val="21"/>
                <w:u w:val="single"/>
              </w:rPr>
            </w:pPr>
          </w:p>
        </w:tc>
        <w:tc>
          <w:tcPr>
            <w:tcW w:w="1417" w:type="dxa"/>
          </w:tcPr>
          <w:p w:rsidR="00192866" w:rsidRPr="00F8638E" w:rsidRDefault="00192866" w:rsidP="00F8638E">
            <w:pPr>
              <w:snapToGrid w:val="0"/>
              <w:rPr>
                <w:rFonts w:ascii="ＭＳ 明朝"/>
                <w:szCs w:val="21"/>
                <w:u w:val="single"/>
              </w:rPr>
            </w:pPr>
          </w:p>
        </w:tc>
      </w:tr>
      <w:tr w:rsidR="00192866" w:rsidRPr="00F8638E" w:rsidTr="00F8638E">
        <w:tc>
          <w:tcPr>
            <w:tcW w:w="2410" w:type="dxa"/>
          </w:tcPr>
          <w:p w:rsidR="00192866" w:rsidRPr="00F8638E" w:rsidRDefault="00192866" w:rsidP="00F8638E">
            <w:pPr>
              <w:snapToGrid w:val="0"/>
              <w:rPr>
                <w:rFonts w:ascii="ＭＳ 明朝"/>
                <w:szCs w:val="21"/>
                <w:u w:val="single"/>
              </w:rPr>
            </w:pPr>
            <w:r w:rsidRPr="00F8638E">
              <w:rPr>
                <w:rFonts w:ascii="ＭＳ 明朝" w:hAnsi="ＭＳ 明朝" w:hint="eastAsia"/>
                <w:szCs w:val="21"/>
                <w:u w:val="single"/>
              </w:rPr>
              <w:t>空調</w:t>
            </w:r>
          </w:p>
        </w:tc>
        <w:tc>
          <w:tcPr>
            <w:tcW w:w="1417" w:type="dxa"/>
          </w:tcPr>
          <w:p w:rsidR="00192866" w:rsidRPr="00F8638E" w:rsidRDefault="00192866" w:rsidP="00F8638E">
            <w:pPr>
              <w:snapToGrid w:val="0"/>
              <w:rPr>
                <w:rFonts w:ascii="ＭＳ 明朝"/>
                <w:szCs w:val="21"/>
                <w:u w:val="single"/>
              </w:rPr>
            </w:pPr>
          </w:p>
        </w:tc>
        <w:tc>
          <w:tcPr>
            <w:tcW w:w="1558" w:type="dxa"/>
          </w:tcPr>
          <w:p w:rsidR="00192866" w:rsidRPr="00F8638E" w:rsidRDefault="00192866" w:rsidP="00F8638E">
            <w:pPr>
              <w:snapToGrid w:val="0"/>
              <w:rPr>
                <w:rFonts w:ascii="ＭＳ 明朝"/>
                <w:szCs w:val="21"/>
                <w:u w:val="single"/>
              </w:rPr>
            </w:pPr>
          </w:p>
        </w:tc>
        <w:tc>
          <w:tcPr>
            <w:tcW w:w="1561" w:type="dxa"/>
          </w:tcPr>
          <w:p w:rsidR="00192866" w:rsidRPr="00F8638E" w:rsidRDefault="00192866" w:rsidP="00F8638E">
            <w:pPr>
              <w:snapToGrid w:val="0"/>
              <w:rPr>
                <w:rFonts w:ascii="ＭＳ 明朝"/>
                <w:szCs w:val="21"/>
                <w:u w:val="single"/>
              </w:rPr>
            </w:pPr>
          </w:p>
        </w:tc>
        <w:tc>
          <w:tcPr>
            <w:tcW w:w="1417" w:type="dxa"/>
          </w:tcPr>
          <w:p w:rsidR="00192866" w:rsidRPr="00F8638E" w:rsidRDefault="00192866" w:rsidP="00F8638E">
            <w:pPr>
              <w:snapToGrid w:val="0"/>
              <w:rPr>
                <w:rFonts w:ascii="ＭＳ 明朝"/>
                <w:szCs w:val="21"/>
                <w:u w:val="single"/>
              </w:rPr>
            </w:pPr>
          </w:p>
        </w:tc>
      </w:tr>
      <w:tr w:rsidR="00192866" w:rsidRPr="00F8638E" w:rsidTr="00F8638E">
        <w:tc>
          <w:tcPr>
            <w:tcW w:w="2410" w:type="dxa"/>
          </w:tcPr>
          <w:p w:rsidR="00192866" w:rsidRPr="00F8638E" w:rsidRDefault="00192866" w:rsidP="00F8638E">
            <w:pPr>
              <w:snapToGrid w:val="0"/>
              <w:rPr>
                <w:rFonts w:ascii="ＭＳ 明朝"/>
                <w:szCs w:val="21"/>
                <w:u w:val="single"/>
              </w:rPr>
            </w:pPr>
            <w:r w:rsidRPr="00F8638E">
              <w:rPr>
                <w:rFonts w:ascii="ＭＳ 明朝" w:hAnsi="ＭＳ 明朝" w:hint="eastAsia"/>
                <w:szCs w:val="21"/>
                <w:u w:val="single"/>
              </w:rPr>
              <w:t>冷蔵庫</w:t>
            </w:r>
          </w:p>
        </w:tc>
        <w:tc>
          <w:tcPr>
            <w:tcW w:w="1417" w:type="dxa"/>
          </w:tcPr>
          <w:p w:rsidR="00192866" w:rsidRPr="00F8638E" w:rsidRDefault="00192866" w:rsidP="00F8638E">
            <w:pPr>
              <w:snapToGrid w:val="0"/>
              <w:rPr>
                <w:rFonts w:ascii="ＭＳ 明朝"/>
                <w:szCs w:val="21"/>
                <w:u w:val="single"/>
              </w:rPr>
            </w:pPr>
          </w:p>
        </w:tc>
        <w:tc>
          <w:tcPr>
            <w:tcW w:w="1558" w:type="dxa"/>
          </w:tcPr>
          <w:p w:rsidR="00192866" w:rsidRPr="00F8638E" w:rsidRDefault="00192866" w:rsidP="00F8638E">
            <w:pPr>
              <w:snapToGrid w:val="0"/>
              <w:rPr>
                <w:rFonts w:ascii="ＭＳ 明朝"/>
                <w:szCs w:val="21"/>
                <w:u w:val="single"/>
              </w:rPr>
            </w:pPr>
          </w:p>
        </w:tc>
        <w:tc>
          <w:tcPr>
            <w:tcW w:w="1561" w:type="dxa"/>
          </w:tcPr>
          <w:p w:rsidR="00192866" w:rsidRPr="00F8638E" w:rsidRDefault="00192866" w:rsidP="00F8638E">
            <w:pPr>
              <w:snapToGrid w:val="0"/>
              <w:rPr>
                <w:rFonts w:ascii="ＭＳ 明朝"/>
                <w:szCs w:val="21"/>
                <w:u w:val="single"/>
              </w:rPr>
            </w:pPr>
          </w:p>
        </w:tc>
        <w:tc>
          <w:tcPr>
            <w:tcW w:w="1417" w:type="dxa"/>
          </w:tcPr>
          <w:p w:rsidR="00192866" w:rsidRPr="00F8638E" w:rsidRDefault="00192866" w:rsidP="00F8638E">
            <w:pPr>
              <w:snapToGrid w:val="0"/>
              <w:rPr>
                <w:rFonts w:ascii="ＭＳ 明朝"/>
                <w:szCs w:val="21"/>
                <w:u w:val="single"/>
              </w:rPr>
            </w:pPr>
          </w:p>
        </w:tc>
      </w:tr>
      <w:tr w:rsidR="00192866" w:rsidRPr="00F8638E" w:rsidTr="00F8638E">
        <w:tc>
          <w:tcPr>
            <w:tcW w:w="2410" w:type="dxa"/>
          </w:tcPr>
          <w:p w:rsidR="00192866" w:rsidRPr="00F8638E" w:rsidRDefault="00192866" w:rsidP="00F8638E">
            <w:pPr>
              <w:snapToGrid w:val="0"/>
              <w:rPr>
                <w:rFonts w:ascii="ＭＳ 明朝"/>
                <w:szCs w:val="21"/>
                <w:u w:val="single"/>
              </w:rPr>
            </w:pPr>
            <w:r w:rsidRPr="00F8638E">
              <w:rPr>
                <w:rFonts w:ascii="ＭＳ 明朝" w:hAnsi="ＭＳ 明朝" w:hint="eastAsia"/>
                <w:szCs w:val="21"/>
                <w:u w:val="single"/>
              </w:rPr>
              <w:t>自動販売機</w:t>
            </w:r>
          </w:p>
        </w:tc>
        <w:tc>
          <w:tcPr>
            <w:tcW w:w="1417" w:type="dxa"/>
          </w:tcPr>
          <w:p w:rsidR="00192866" w:rsidRPr="00F8638E" w:rsidRDefault="00192866" w:rsidP="00F8638E">
            <w:pPr>
              <w:snapToGrid w:val="0"/>
              <w:rPr>
                <w:rFonts w:ascii="ＭＳ 明朝"/>
                <w:szCs w:val="21"/>
                <w:u w:val="single"/>
              </w:rPr>
            </w:pPr>
          </w:p>
        </w:tc>
        <w:tc>
          <w:tcPr>
            <w:tcW w:w="1558" w:type="dxa"/>
          </w:tcPr>
          <w:p w:rsidR="00192866" w:rsidRPr="00F8638E" w:rsidRDefault="00192866" w:rsidP="00F8638E">
            <w:pPr>
              <w:snapToGrid w:val="0"/>
              <w:rPr>
                <w:rFonts w:ascii="ＭＳ 明朝"/>
                <w:szCs w:val="21"/>
                <w:u w:val="single"/>
              </w:rPr>
            </w:pPr>
          </w:p>
        </w:tc>
        <w:tc>
          <w:tcPr>
            <w:tcW w:w="1561" w:type="dxa"/>
          </w:tcPr>
          <w:p w:rsidR="00192866" w:rsidRPr="00F8638E" w:rsidRDefault="00192866" w:rsidP="00F8638E">
            <w:pPr>
              <w:snapToGrid w:val="0"/>
              <w:rPr>
                <w:rFonts w:ascii="ＭＳ 明朝"/>
                <w:szCs w:val="21"/>
                <w:u w:val="single"/>
              </w:rPr>
            </w:pPr>
          </w:p>
        </w:tc>
        <w:tc>
          <w:tcPr>
            <w:tcW w:w="1417" w:type="dxa"/>
          </w:tcPr>
          <w:p w:rsidR="00192866" w:rsidRPr="00F8638E" w:rsidRDefault="00192866" w:rsidP="00F8638E">
            <w:pPr>
              <w:snapToGrid w:val="0"/>
              <w:rPr>
                <w:rFonts w:ascii="ＭＳ 明朝"/>
                <w:szCs w:val="21"/>
                <w:u w:val="single"/>
              </w:rPr>
            </w:pPr>
          </w:p>
        </w:tc>
      </w:tr>
      <w:tr w:rsidR="00192866" w:rsidRPr="00F8638E" w:rsidTr="00F8638E">
        <w:tc>
          <w:tcPr>
            <w:tcW w:w="2410" w:type="dxa"/>
          </w:tcPr>
          <w:p w:rsidR="00192866" w:rsidRPr="00F8638E" w:rsidRDefault="00192866" w:rsidP="00F8638E">
            <w:pPr>
              <w:snapToGrid w:val="0"/>
              <w:rPr>
                <w:rFonts w:ascii="ＭＳ 明朝"/>
                <w:szCs w:val="21"/>
                <w:u w:val="single"/>
              </w:rPr>
            </w:pPr>
            <w:r w:rsidRPr="00F8638E">
              <w:rPr>
                <w:rFonts w:ascii="ＭＳ 明朝" w:hAnsi="ＭＳ 明朝" w:hint="eastAsia"/>
                <w:szCs w:val="21"/>
                <w:u w:val="single"/>
              </w:rPr>
              <w:t>売店</w:t>
            </w:r>
          </w:p>
        </w:tc>
        <w:tc>
          <w:tcPr>
            <w:tcW w:w="1417" w:type="dxa"/>
          </w:tcPr>
          <w:p w:rsidR="00192866" w:rsidRPr="00F8638E" w:rsidRDefault="00192866" w:rsidP="00F8638E">
            <w:pPr>
              <w:snapToGrid w:val="0"/>
              <w:rPr>
                <w:rFonts w:ascii="ＭＳ 明朝"/>
                <w:szCs w:val="21"/>
                <w:u w:val="single"/>
              </w:rPr>
            </w:pPr>
          </w:p>
        </w:tc>
        <w:tc>
          <w:tcPr>
            <w:tcW w:w="1558" w:type="dxa"/>
          </w:tcPr>
          <w:p w:rsidR="00192866" w:rsidRPr="00F8638E" w:rsidRDefault="00192866" w:rsidP="00F8638E">
            <w:pPr>
              <w:snapToGrid w:val="0"/>
              <w:rPr>
                <w:rFonts w:ascii="ＭＳ 明朝"/>
                <w:szCs w:val="21"/>
                <w:u w:val="single"/>
              </w:rPr>
            </w:pPr>
          </w:p>
        </w:tc>
        <w:tc>
          <w:tcPr>
            <w:tcW w:w="1561" w:type="dxa"/>
          </w:tcPr>
          <w:p w:rsidR="00192866" w:rsidRPr="00F8638E" w:rsidRDefault="00192866" w:rsidP="00F8638E">
            <w:pPr>
              <w:snapToGrid w:val="0"/>
              <w:rPr>
                <w:rFonts w:ascii="ＭＳ 明朝"/>
                <w:szCs w:val="21"/>
                <w:u w:val="single"/>
              </w:rPr>
            </w:pPr>
          </w:p>
        </w:tc>
        <w:tc>
          <w:tcPr>
            <w:tcW w:w="1417" w:type="dxa"/>
          </w:tcPr>
          <w:p w:rsidR="00192866" w:rsidRPr="00F8638E" w:rsidRDefault="00192866" w:rsidP="00F8638E">
            <w:pPr>
              <w:snapToGrid w:val="0"/>
              <w:rPr>
                <w:rFonts w:ascii="ＭＳ 明朝"/>
                <w:szCs w:val="21"/>
                <w:u w:val="single"/>
              </w:rPr>
            </w:pPr>
          </w:p>
        </w:tc>
      </w:tr>
      <w:tr w:rsidR="00192866" w:rsidRPr="00F8638E" w:rsidTr="00F8638E">
        <w:tc>
          <w:tcPr>
            <w:tcW w:w="2410" w:type="dxa"/>
          </w:tcPr>
          <w:p w:rsidR="00192866" w:rsidRPr="00F8638E" w:rsidRDefault="00192866" w:rsidP="00F8638E">
            <w:pPr>
              <w:snapToGrid w:val="0"/>
              <w:rPr>
                <w:rFonts w:ascii="ＭＳ 明朝"/>
                <w:szCs w:val="21"/>
                <w:u w:val="single"/>
              </w:rPr>
            </w:pPr>
            <w:r w:rsidRPr="00F8638E">
              <w:rPr>
                <w:rFonts w:ascii="ＭＳ 明朝" w:hAnsi="ＭＳ 明朝" w:hint="eastAsia"/>
                <w:szCs w:val="21"/>
                <w:u w:val="single"/>
              </w:rPr>
              <w:t>食堂</w:t>
            </w:r>
          </w:p>
        </w:tc>
        <w:tc>
          <w:tcPr>
            <w:tcW w:w="1417" w:type="dxa"/>
          </w:tcPr>
          <w:p w:rsidR="00192866" w:rsidRPr="00F8638E" w:rsidRDefault="00192866" w:rsidP="00F8638E">
            <w:pPr>
              <w:snapToGrid w:val="0"/>
              <w:rPr>
                <w:rFonts w:ascii="ＭＳ 明朝"/>
                <w:szCs w:val="21"/>
                <w:u w:val="single"/>
              </w:rPr>
            </w:pPr>
          </w:p>
        </w:tc>
        <w:tc>
          <w:tcPr>
            <w:tcW w:w="1558" w:type="dxa"/>
          </w:tcPr>
          <w:p w:rsidR="00192866" w:rsidRPr="00F8638E" w:rsidRDefault="00192866" w:rsidP="00F8638E">
            <w:pPr>
              <w:snapToGrid w:val="0"/>
              <w:rPr>
                <w:rFonts w:ascii="ＭＳ 明朝"/>
                <w:szCs w:val="21"/>
                <w:u w:val="single"/>
              </w:rPr>
            </w:pPr>
          </w:p>
        </w:tc>
        <w:tc>
          <w:tcPr>
            <w:tcW w:w="1561" w:type="dxa"/>
          </w:tcPr>
          <w:p w:rsidR="00192866" w:rsidRPr="00F8638E" w:rsidRDefault="00192866" w:rsidP="00F8638E">
            <w:pPr>
              <w:snapToGrid w:val="0"/>
              <w:rPr>
                <w:rFonts w:ascii="ＭＳ 明朝"/>
                <w:szCs w:val="21"/>
                <w:u w:val="single"/>
              </w:rPr>
            </w:pPr>
          </w:p>
        </w:tc>
        <w:tc>
          <w:tcPr>
            <w:tcW w:w="1417" w:type="dxa"/>
          </w:tcPr>
          <w:p w:rsidR="00192866" w:rsidRPr="00F8638E" w:rsidRDefault="00192866" w:rsidP="00F8638E">
            <w:pPr>
              <w:snapToGrid w:val="0"/>
              <w:rPr>
                <w:rFonts w:ascii="ＭＳ 明朝"/>
                <w:szCs w:val="21"/>
                <w:u w:val="single"/>
              </w:rPr>
            </w:pPr>
          </w:p>
        </w:tc>
      </w:tr>
      <w:tr w:rsidR="00192866" w:rsidRPr="00F8638E" w:rsidTr="00F8638E">
        <w:tc>
          <w:tcPr>
            <w:tcW w:w="2410" w:type="dxa"/>
          </w:tcPr>
          <w:p w:rsidR="00192866" w:rsidRPr="00F8638E" w:rsidRDefault="00192866" w:rsidP="00F8638E">
            <w:pPr>
              <w:snapToGrid w:val="0"/>
              <w:rPr>
                <w:rFonts w:ascii="ＭＳ 明朝"/>
                <w:szCs w:val="21"/>
                <w:u w:val="single"/>
              </w:rPr>
            </w:pPr>
            <w:r w:rsidRPr="00F8638E">
              <w:rPr>
                <w:rFonts w:ascii="ＭＳ 明朝" w:hAnsi="ＭＳ 明朝" w:hint="eastAsia"/>
                <w:szCs w:val="21"/>
                <w:u w:val="single"/>
              </w:rPr>
              <w:t>調理（厨房）</w:t>
            </w:r>
          </w:p>
        </w:tc>
        <w:tc>
          <w:tcPr>
            <w:tcW w:w="1417" w:type="dxa"/>
          </w:tcPr>
          <w:p w:rsidR="00192866" w:rsidRPr="00F8638E" w:rsidRDefault="00192866" w:rsidP="00F8638E">
            <w:pPr>
              <w:snapToGrid w:val="0"/>
              <w:rPr>
                <w:rFonts w:ascii="ＭＳ 明朝"/>
                <w:szCs w:val="21"/>
                <w:u w:val="single"/>
              </w:rPr>
            </w:pPr>
          </w:p>
        </w:tc>
        <w:tc>
          <w:tcPr>
            <w:tcW w:w="1558" w:type="dxa"/>
          </w:tcPr>
          <w:p w:rsidR="00192866" w:rsidRPr="00F8638E" w:rsidRDefault="00192866" w:rsidP="00F8638E">
            <w:pPr>
              <w:snapToGrid w:val="0"/>
              <w:rPr>
                <w:rFonts w:ascii="ＭＳ 明朝"/>
                <w:szCs w:val="21"/>
                <w:u w:val="single"/>
              </w:rPr>
            </w:pPr>
          </w:p>
        </w:tc>
        <w:tc>
          <w:tcPr>
            <w:tcW w:w="1561" w:type="dxa"/>
          </w:tcPr>
          <w:p w:rsidR="00192866" w:rsidRPr="00F8638E" w:rsidRDefault="00192866" w:rsidP="00F8638E">
            <w:pPr>
              <w:snapToGrid w:val="0"/>
              <w:rPr>
                <w:rFonts w:ascii="ＭＳ 明朝"/>
                <w:szCs w:val="21"/>
                <w:u w:val="single"/>
              </w:rPr>
            </w:pPr>
          </w:p>
        </w:tc>
        <w:tc>
          <w:tcPr>
            <w:tcW w:w="1417" w:type="dxa"/>
          </w:tcPr>
          <w:p w:rsidR="00192866" w:rsidRPr="00F8638E" w:rsidRDefault="00192866" w:rsidP="00F8638E">
            <w:pPr>
              <w:snapToGrid w:val="0"/>
              <w:rPr>
                <w:rFonts w:ascii="ＭＳ 明朝"/>
                <w:szCs w:val="21"/>
                <w:u w:val="single"/>
              </w:rPr>
            </w:pPr>
          </w:p>
        </w:tc>
      </w:tr>
      <w:tr w:rsidR="00192866" w:rsidRPr="00F8638E" w:rsidTr="00F8638E">
        <w:tc>
          <w:tcPr>
            <w:tcW w:w="2410" w:type="dxa"/>
          </w:tcPr>
          <w:p w:rsidR="00192866" w:rsidRPr="00F8638E" w:rsidRDefault="00192866" w:rsidP="00F8638E">
            <w:pPr>
              <w:snapToGrid w:val="0"/>
              <w:rPr>
                <w:rFonts w:ascii="ＭＳ 明朝"/>
                <w:szCs w:val="21"/>
                <w:u w:val="single"/>
              </w:rPr>
            </w:pPr>
            <w:r w:rsidRPr="00F8638E">
              <w:rPr>
                <w:rFonts w:ascii="ＭＳ 明朝" w:hAnsi="ＭＳ 明朝" w:hint="eastAsia"/>
                <w:szCs w:val="21"/>
                <w:u w:val="single"/>
              </w:rPr>
              <w:t>検査（外部委託）</w:t>
            </w:r>
          </w:p>
        </w:tc>
        <w:tc>
          <w:tcPr>
            <w:tcW w:w="1417" w:type="dxa"/>
          </w:tcPr>
          <w:p w:rsidR="00192866" w:rsidRPr="00F8638E" w:rsidRDefault="00192866" w:rsidP="00F8638E">
            <w:pPr>
              <w:snapToGrid w:val="0"/>
              <w:rPr>
                <w:rFonts w:ascii="ＭＳ 明朝"/>
                <w:szCs w:val="21"/>
                <w:u w:val="single"/>
              </w:rPr>
            </w:pPr>
          </w:p>
        </w:tc>
        <w:tc>
          <w:tcPr>
            <w:tcW w:w="1558" w:type="dxa"/>
          </w:tcPr>
          <w:p w:rsidR="00192866" w:rsidRPr="00F8638E" w:rsidRDefault="00192866" w:rsidP="00F8638E">
            <w:pPr>
              <w:snapToGrid w:val="0"/>
              <w:rPr>
                <w:rFonts w:ascii="ＭＳ 明朝"/>
                <w:szCs w:val="21"/>
                <w:u w:val="single"/>
              </w:rPr>
            </w:pPr>
          </w:p>
        </w:tc>
        <w:tc>
          <w:tcPr>
            <w:tcW w:w="1561" w:type="dxa"/>
          </w:tcPr>
          <w:p w:rsidR="00192866" w:rsidRPr="00F8638E" w:rsidRDefault="00192866" w:rsidP="00F8638E">
            <w:pPr>
              <w:snapToGrid w:val="0"/>
              <w:rPr>
                <w:rFonts w:ascii="ＭＳ 明朝"/>
                <w:szCs w:val="21"/>
                <w:u w:val="single"/>
              </w:rPr>
            </w:pPr>
          </w:p>
        </w:tc>
        <w:tc>
          <w:tcPr>
            <w:tcW w:w="1417" w:type="dxa"/>
          </w:tcPr>
          <w:p w:rsidR="00192866" w:rsidRPr="00F8638E" w:rsidRDefault="00192866" w:rsidP="00F8638E">
            <w:pPr>
              <w:snapToGrid w:val="0"/>
              <w:rPr>
                <w:rFonts w:ascii="ＭＳ 明朝"/>
                <w:szCs w:val="21"/>
                <w:u w:val="single"/>
              </w:rPr>
            </w:pPr>
          </w:p>
        </w:tc>
      </w:tr>
      <w:tr w:rsidR="00192866" w:rsidRPr="00F8638E" w:rsidTr="00F8638E">
        <w:tc>
          <w:tcPr>
            <w:tcW w:w="2410" w:type="dxa"/>
          </w:tcPr>
          <w:p w:rsidR="00192866" w:rsidRPr="00F8638E" w:rsidRDefault="00192866" w:rsidP="00F8638E">
            <w:pPr>
              <w:snapToGrid w:val="0"/>
              <w:rPr>
                <w:rFonts w:ascii="ＭＳ 明朝"/>
                <w:szCs w:val="21"/>
                <w:u w:val="single"/>
              </w:rPr>
            </w:pPr>
            <w:r w:rsidRPr="00F8638E">
              <w:rPr>
                <w:rFonts w:ascii="ＭＳ 明朝" w:hAnsi="ＭＳ 明朝" w:hint="eastAsia"/>
                <w:szCs w:val="21"/>
                <w:u w:val="single"/>
              </w:rPr>
              <w:t>コインランドリー</w:t>
            </w:r>
          </w:p>
        </w:tc>
        <w:tc>
          <w:tcPr>
            <w:tcW w:w="1417" w:type="dxa"/>
          </w:tcPr>
          <w:p w:rsidR="00192866" w:rsidRPr="00F8638E" w:rsidRDefault="00192866" w:rsidP="00F8638E">
            <w:pPr>
              <w:snapToGrid w:val="0"/>
              <w:rPr>
                <w:rFonts w:ascii="ＭＳ 明朝"/>
                <w:szCs w:val="21"/>
                <w:u w:val="single"/>
              </w:rPr>
            </w:pPr>
          </w:p>
        </w:tc>
        <w:tc>
          <w:tcPr>
            <w:tcW w:w="1558" w:type="dxa"/>
          </w:tcPr>
          <w:p w:rsidR="00192866" w:rsidRPr="00F8638E" w:rsidRDefault="00192866" w:rsidP="00F8638E">
            <w:pPr>
              <w:snapToGrid w:val="0"/>
              <w:rPr>
                <w:rFonts w:ascii="ＭＳ 明朝"/>
                <w:szCs w:val="21"/>
                <w:u w:val="single"/>
              </w:rPr>
            </w:pPr>
          </w:p>
        </w:tc>
        <w:tc>
          <w:tcPr>
            <w:tcW w:w="1561" w:type="dxa"/>
          </w:tcPr>
          <w:p w:rsidR="00192866" w:rsidRPr="00F8638E" w:rsidRDefault="00192866" w:rsidP="00F8638E">
            <w:pPr>
              <w:snapToGrid w:val="0"/>
              <w:rPr>
                <w:rFonts w:ascii="ＭＳ 明朝"/>
                <w:szCs w:val="21"/>
                <w:u w:val="single"/>
              </w:rPr>
            </w:pPr>
          </w:p>
        </w:tc>
        <w:tc>
          <w:tcPr>
            <w:tcW w:w="1417" w:type="dxa"/>
          </w:tcPr>
          <w:p w:rsidR="00192866" w:rsidRPr="00F8638E" w:rsidRDefault="00192866" w:rsidP="00F8638E">
            <w:pPr>
              <w:snapToGrid w:val="0"/>
              <w:rPr>
                <w:rFonts w:ascii="ＭＳ 明朝"/>
                <w:szCs w:val="21"/>
                <w:u w:val="single"/>
              </w:rPr>
            </w:pPr>
          </w:p>
        </w:tc>
      </w:tr>
      <w:tr w:rsidR="00192866" w:rsidRPr="00F8638E" w:rsidTr="00F8638E">
        <w:tc>
          <w:tcPr>
            <w:tcW w:w="2410" w:type="dxa"/>
          </w:tcPr>
          <w:p w:rsidR="00192866" w:rsidRPr="00F8638E" w:rsidRDefault="00192866" w:rsidP="00F8638E">
            <w:pPr>
              <w:snapToGrid w:val="0"/>
              <w:rPr>
                <w:rFonts w:ascii="ＭＳ 明朝"/>
                <w:szCs w:val="21"/>
                <w:u w:val="single"/>
              </w:rPr>
            </w:pPr>
            <w:r w:rsidRPr="00F8638E">
              <w:rPr>
                <w:rFonts w:ascii="ＭＳ 明朝" w:hAnsi="ＭＳ 明朝" w:hint="eastAsia"/>
                <w:szCs w:val="21"/>
                <w:u w:val="single"/>
              </w:rPr>
              <w:t>・・・</w:t>
            </w:r>
          </w:p>
        </w:tc>
        <w:tc>
          <w:tcPr>
            <w:tcW w:w="1417" w:type="dxa"/>
          </w:tcPr>
          <w:p w:rsidR="00192866" w:rsidRPr="00F8638E" w:rsidRDefault="00192866" w:rsidP="00F8638E">
            <w:pPr>
              <w:snapToGrid w:val="0"/>
              <w:rPr>
                <w:rFonts w:ascii="ＭＳ 明朝"/>
                <w:szCs w:val="21"/>
                <w:u w:val="single"/>
              </w:rPr>
            </w:pPr>
          </w:p>
        </w:tc>
        <w:tc>
          <w:tcPr>
            <w:tcW w:w="1558" w:type="dxa"/>
          </w:tcPr>
          <w:p w:rsidR="00192866" w:rsidRPr="00F8638E" w:rsidRDefault="00192866" w:rsidP="00F8638E">
            <w:pPr>
              <w:snapToGrid w:val="0"/>
              <w:rPr>
                <w:rFonts w:ascii="ＭＳ 明朝"/>
                <w:szCs w:val="21"/>
                <w:u w:val="single"/>
              </w:rPr>
            </w:pPr>
          </w:p>
        </w:tc>
        <w:tc>
          <w:tcPr>
            <w:tcW w:w="1561" w:type="dxa"/>
          </w:tcPr>
          <w:p w:rsidR="00192866" w:rsidRPr="00F8638E" w:rsidRDefault="00192866" w:rsidP="00F8638E">
            <w:pPr>
              <w:snapToGrid w:val="0"/>
              <w:rPr>
                <w:rFonts w:ascii="ＭＳ 明朝"/>
                <w:szCs w:val="21"/>
                <w:u w:val="single"/>
              </w:rPr>
            </w:pPr>
          </w:p>
        </w:tc>
        <w:tc>
          <w:tcPr>
            <w:tcW w:w="1417" w:type="dxa"/>
          </w:tcPr>
          <w:p w:rsidR="00192866" w:rsidRPr="00F8638E" w:rsidRDefault="00192866" w:rsidP="00F8638E">
            <w:pPr>
              <w:snapToGrid w:val="0"/>
              <w:rPr>
                <w:rFonts w:ascii="ＭＳ 明朝"/>
                <w:szCs w:val="21"/>
                <w:u w:val="single"/>
              </w:rPr>
            </w:pPr>
          </w:p>
        </w:tc>
      </w:tr>
      <w:tr w:rsidR="00192866" w:rsidRPr="00F8638E" w:rsidTr="00F8638E">
        <w:trPr>
          <w:trHeight w:val="56"/>
        </w:trPr>
        <w:tc>
          <w:tcPr>
            <w:tcW w:w="2410" w:type="dxa"/>
          </w:tcPr>
          <w:p w:rsidR="00192866" w:rsidRPr="00F8638E" w:rsidRDefault="00192866" w:rsidP="00F8638E">
            <w:pPr>
              <w:snapToGrid w:val="0"/>
              <w:rPr>
                <w:szCs w:val="21"/>
                <w:u w:val="single"/>
              </w:rPr>
            </w:pPr>
            <w:r w:rsidRPr="00F8638E">
              <w:rPr>
                <w:rFonts w:hint="eastAsia"/>
                <w:szCs w:val="21"/>
                <w:u w:val="single"/>
              </w:rPr>
              <w:t>・・・</w:t>
            </w:r>
          </w:p>
        </w:tc>
        <w:tc>
          <w:tcPr>
            <w:tcW w:w="1417" w:type="dxa"/>
          </w:tcPr>
          <w:p w:rsidR="00192866" w:rsidRPr="00F8638E" w:rsidRDefault="00192866" w:rsidP="00F8638E">
            <w:pPr>
              <w:snapToGrid w:val="0"/>
              <w:rPr>
                <w:szCs w:val="21"/>
                <w:u w:val="single"/>
              </w:rPr>
            </w:pPr>
          </w:p>
        </w:tc>
        <w:tc>
          <w:tcPr>
            <w:tcW w:w="1558" w:type="dxa"/>
          </w:tcPr>
          <w:p w:rsidR="00192866" w:rsidRPr="00F8638E" w:rsidRDefault="00192866" w:rsidP="00F8638E">
            <w:pPr>
              <w:snapToGrid w:val="0"/>
              <w:rPr>
                <w:szCs w:val="21"/>
                <w:u w:val="single"/>
              </w:rPr>
            </w:pPr>
          </w:p>
        </w:tc>
        <w:tc>
          <w:tcPr>
            <w:tcW w:w="1561" w:type="dxa"/>
          </w:tcPr>
          <w:p w:rsidR="00192866" w:rsidRPr="00F8638E" w:rsidRDefault="00192866" w:rsidP="00F8638E">
            <w:pPr>
              <w:snapToGrid w:val="0"/>
              <w:rPr>
                <w:szCs w:val="21"/>
                <w:u w:val="single"/>
              </w:rPr>
            </w:pPr>
          </w:p>
        </w:tc>
        <w:tc>
          <w:tcPr>
            <w:tcW w:w="1417" w:type="dxa"/>
          </w:tcPr>
          <w:p w:rsidR="00192866" w:rsidRPr="00F8638E" w:rsidRDefault="00192866" w:rsidP="00F8638E">
            <w:pPr>
              <w:snapToGrid w:val="0"/>
              <w:rPr>
                <w:szCs w:val="21"/>
                <w:u w:val="single"/>
              </w:rPr>
            </w:pPr>
          </w:p>
        </w:tc>
      </w:tr>
    </w:tbl>
    <w:p w:rsidR="00192866" w:rsidRPr="005D1C25" w:rsidRDefault="00192866" w:rsidP="009B0A9C">
      <w:pPr>
        <w:snapToGrid w:val="0"/>
        <w:rPr>
          <w:rFonts w:ascii="ＭＳ ゴシック" w:eastAsia="ＭＳ ゴシック" w:hAnsi="ＭＳ ゴシック"/>
          <w:szCs w:val="21"/>
        </w:rPr>
      </w:pPr>
    </w:p>
    <w:p w:rsidR="00192866" w:rsidRPr="005D1C25" w:rsidRDefault="00192866" w:rsidP="009B0A9C">
      <w:pPr>
        <w:snapToGrid w:val="0"/>
        <w:rPr>
          <w:rFonts w:ascii="ＭＳ ゴシック" w:eastAsia="ＭＳ ゴシック" w:hAnsi="ＭＳ ゴシック"/>
          <w:szCs w:val="21"/>
        </w:rPr>
      </w:pPr>
    </w:p>
    <w:p w:rsidR="00192866" w:rsidRPr="008471EE" w:rsidRDefault="00192866" w:rsidP="009B0A9C">
      <w:pPr>
        <w:snapToGrid w:val="0"/>
        <w:rPr>
          <w:rFonts w:ascii="ＭＳ ゴシック" w:eastAsia="ＭＳ ゴシック" w:hAnsi="ＭＳ ゴシック"/>
          <w:szCs w:val="21"/>
          <w:vertAlign w:val="superscript"/>
        </w:rPr>
      </w:pPr>
    </w:p>
    <w:p w:rsidR="00192866" w:rsidRPr="005D1C25" w:rsidRDefault="00192866" w:rsidP="009B0A9C">
      <w:pPr>
        <w:snapToGrid w:val="0"/>
        <w:rPr>
          <w:rFonts w:ascii="ＭＳ ゴシック" w:eastAsia="ＭＳ ゴシック" w:hAnsi="ＭＳ ゴシック"/>
          <w:szCs w:val="21"/>
        </w:rPr>
      </w:pPr>
    </w:p>
    <w:p w:rsidR="00192866" w:rsidRPr="00CE11C1" w:rsidRDefault="00192866" w:rsidP="00CE11C1">
      <w:pPr>
        <w:pStyle w:val="2"/>
        <w:rPr>
          <w:szCs w:val="21"/>
        </w:rPr>
      </w:pPr>
      <w:bookmarkStart w:id="76" w:name="_別紙１０_連携機関リスト（行政機関・医療機関等）_1"/>
      <w:bookmarkStart w:id="77" w:name="_Toc356749899"/>
      <w:bookmarkStart w:id="78" w:name="_Toc359155654"/>
      <w:bookmarkEnd w:id="76"/>
      <w:r w:rsidRPr="005D1C25">
        <w:rPr>
          <w:rFonts w:hint="eastAsia"/>
        </w:rPr>
        <w:t>別紙</w:t>
      </w:r>
      <w:r>
        <w:rPr>
          <w:rFonts w:hint="eastAsia"/>
        </w:rPr>
        <w:t>１０</w:t>
      </w:r>
      <w:r w:rsidRPr="005D1C25">
        <w:rPr>
          <w:rFonts w:hint="eastAsia"/>
        </w:rPr>
        <w:t xml:space="preserve">　連携機関リスト（行政機関・医療機関等）</w:t>
      </w:r>
      <w:bookmarkEnd w:id="77"/>
      <w:bookmarkEnd w:id="78"/>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985"/>
        <w:gridCol w:w="4217"/>
      </w:tblGrid>
      <w:tr w:rsidR="00192866" w:rsidRPr="00F8638E" w:rsidTr="00F8638E">
        <w:tc>
          <w:tcPr>
            <w:tcW w:w="2268" w:type="dxa"/>
          </w:tcPr>
          <w:p w:rsidR="00192866" w:rsidRPr="00F8638E" w:rsidRDefault="00192866" w:rsidP="00F8638E">
            <w:pPr>
              <w:snapToGrid w:val="0"/>
              <w:rPr>
                <w:szCs w:val="21"/>
              </w:rPr>
            </w:pPr>
          </w:p>
        </w:tc>
        <w:tc>
          <w:tcPr>
            <w:tcW w:w="1985" w:type="dxa"/>
          </w:tcPr>
          <w:p w:rsidR="00192866" w:rsidRPr="00F8638E" w:rsidRDefault="00192866" w:rsidP="00F8638E">
            <w:pPr>
              <w:snapToGrid w:val="0"/>
              <w:rPr>
                <w:szCs w:val="21"/>
              </w:rPr>
            </w:pPr>
            <w:r w:rsidRPr="00F8638E">
              <w:rPr>
                <w:rFonts w:hint="eastAsia"/>
                <w:szCs w:val="21"/>
              </w:rPr>
              <w:t>電話番号</w:t>
            </w:r>
          </w:p>
        </w:tc>
        <w:tc>
          <w:tcPr>
            <w:tcW w:w="4217" w:type="dxa"/>
          </w:tcPr>
          <w:p w:rsidR="00192866" w:rsidRPr="00F8638E" w:rsidRDefault="00192866" w:rsidP="00F8638E">
            <w:pPr>
              <w:snapToGrid w:val="0"/>
              <w:rPr>
                <w:szCs w:val="21"/>
              </w:rPr>
            </w:pPr>
            <w:r w:rsidRPr="00F8638E">
              <w:rPr>
                <w:rFonts w:hint="eastAsia"/>
                <w:szCs w:val="21"/>
              </w:rPr>
              <w:t>取り次ぎ先</w:t>
            </w:r>
          </w:p>
        </w:tc>
      </w:tr>
      <w:tr w:rsidR="00192866" w:rsidRPr="00F8638E" w:rsidTr="00F8638E">
        <w:tc>
          <w:tcPr>
            <w:tcW w:w="2268" w:type="dxa"/>
          </w:tcPr>
          <w:p w:rsidR="00192866" w:rsidRPr="00F8638E" w:rsidRDefault="00192866" w:rsidP="00F8638E">
            <w:pPr>
              <w:snapToGrid w:val="0"/>
              <w:rPr>
                <w:szCs w:val="21"/>
                <w:u w:val="single"/>
              </w:rPr>
            </w:pPr>
            <w:r w:rsidRPr="00F8638E">
              <w:rPr>
                <w:rFonts w:hint="eastAsia"/>
                <w:szCs w:val="21"/>
                <w:u w:val="single"/>
              </w:rPr>
              <w:t>□県健康福祉局</w:t>
            </w:r>
          </w:p>
        </w:tc>
        <w:tc>
          <w:tcPr>
            <w:tcW w:w="1985" w:type="dxa"/>
          </w:tcPr>
          <w:p w:rsidR="00192866" w:rsidRPr="00F8638E" w:rsidRDefault="00192866" w:rsidP="00F8638E">
            <w:pPr>
              <w:snapToGrid w:val="0"/>
              <w:rPr>
                <w:szCs w:val="21"/>
                <w:u w:val="single"/>
              </w:rPr>
            </w:pPr>
            <w:r w:rsidRPr="00F8638E">
              <w:rPr>
                <w:rFonts w:ascii="ＭＳ 明朝" w:hAnsi="ＭＳ 明朝"/>
                <w:szCs w:val="21"/>
                <w:u w:val="single"/>
              </w:rPr>
              <w:t>0***-**-****</w:t>
            </w:r>
          </w:p>
        </w:tc>
        <w:tc>
          <w:tcPr>
            <w:tcW w:w="4217" w:type="dxa"/>
          </w:tcPr>
          <w:p w:rsidR="00192866" w:rsidRPr="00F8638E" w:rsidRDefault="00192866" w:rsidP="00F8638E">
            <w:pPr>
              <w:snapToGrid w:val="0"/>
              <w:rPr>
                <w:szCs w:val="21"/>
                <w:u w:val="single"/>
              </w:rPr>
            </w:pPr>
            <w:r w:rsidRPr="00F8638E">
              <w:rPr>
                <w:rFonts w:hint="eastAsia"/>
                <w:szCs w:val="21"/>
                <w:u w:val="single"/>
              </w:rPr>
              <w:t>担当：○○（新型インフルエンザ等対策室）</w:t>
            </w:r>
          </w:p>
        </w:tc>
      </w:tr>
      <w:tr w:rsidR="00192866" w:rsidRPr="00F8638E" w:rsidTr="00F8638E">
        <w:tc>
          <w:tcPr>
            <w:tcW w:w="2268" w:type="dxa"/>
          </w:tcPr>
          <w:p w:rsidR="00192866" w:rsidRPr="00F8638E" w:rsidRDefault="00192866" w:rsidP="00F8638E">
            <w:pPr>
              <w:snapToGrid w:val="0"/>
              <w:rPr>
                <w:szCs w:val="21"/>
                <w:u w:val="single"/>
              </w:rPr>
            </w:pPr>
            <w:r w:rsidRPr="00F8638E">
              <w:rPr>
                <w:rFonts w:hint="eastAsia"/>
                <w:szCs w:val="21"/>
                <w:u w:val="single"/>
              </w:rPr>
              <w:t>△△保健所</w:t>
            </w:r>
          </w:p>
        </w:tc>
        <w:tc>
          <w:tcPr>
            <w:tcW w:w="1985" w:type="dxa"/>
          </w:tcPr>
          <w:p w:rsidR="00192866" w:rsidRPr="00F8638E" w:rsidRDefault="00192866" w:rsidP="00F8638E">
            <w:pPr>
              <w:snapToGrid w:val="0"/>
              <w:rPr>
                <w:szCs w:val="21"/>
                <w:u w:val="single"/>
              </w:rPr>
            </w:pPr>
            <w:r w:rsidRPr="00F8638E">
              <w:rPr>
                <w:rFonts w:ascii="ＭＳ 明朝" w:hAnsi="ＭＳ 明朝"/>
                <w:szCs w:val="21"/>
                <w:u w:val="single"/>
              </w:rPr>
              <w:t>0***-**-****</w:t>
            </w:r>
          </w:p>
        </w:tc>
        <w:tc>
          <w:tcPr>
            <w:tcW w:w="4217" w:type="dxa"/>
          </w:tcPr>
          <w:p w:rsidR="00192866" w:rsidRPr="00F8638E" w:rsidRDefault="00192866" w:rsidP="00F8638E">
            <w:pPr>
              <w:snapToGrid w:val="0"/>
              <w:rPr>
                <w:szCs w:val="21"/>
                <w:u w:val="single"/>
              </w:rPr>
            </w:pPr>
            <w:r w:rsidRPr="00F8638E">
              <w:rPr>
                <w:rFonts w:hint="eastAsia"/>
                <w:szCs w:val="21"/>
                <w:u w:val="single"/>
              </w:rPr>
              <w:t>担当：</w:t>
            </w:r>
            <w:r w:rsidRPr="00F8638E">
              <w:rPr>
                <w:rFonts w:hAnsi="ＭＳ 明朝" w:cs="ＭＳ 明朝" w:hint="eastAsia"/>
                <w:szCs w:val="21"/>
                <w:u w:val="single"/>
              </w:rPr>
              <w:t>◇◇（</w:t>
            </w:r>
            <w:r w:rsidRPr="00F8638E">
              <w:rPr>
                <w:rFonts w:hint="eastAsia"/>
                <w:szCs w:val="21"/>
                <w:u w:val="single"/>
              </w:rPr>
              <w:t>保健指導課</w:t>
            </w:r>
            <w:r w:rsidRPr="00F8638E">
              <w:rPr>
                <w:rFonts w:hAnsi="ＭＳ 明朝" w:cs="ＭＳ 明朝" w:hint="eastAsia"/>
                <w:szCs w:val="21"/>
                <w:u w:val="single"/>
              </w:rPr>
              <w:t>）</w:t>
            </w:r>
          </w:p>
        </w:tc>
      </w:tr>
      <w:tr w:rsidR="00192866" w:rsidRPr="00F8638E" w:rsidTr="00F8638E">
        <w:tc>
          <w:tcPr>
            <w:tcW w:w="2268" w:type="dxa"/>
          </w:tcPr>
          <w:p w:rsidR="00192866" w:rsidRPr="00F8638E" w:rsidRDefault="00192866" w:rsidP="00F8638E">
            <w:pPr>
              <w:snapToGrid w:val="0"/>
              <w:rPr>
                <w:szCs w:val="21"/>
                <w:u w:val="single"/>
              </w:rPr>
            </w:pPr>
            <w:r w:rsidRPr="00F8638E">
              <w:rPr>
                <w:rFonts w:hint="eastAsia"/>
                <w:szCs w:val="21"/>
                <w:u w:val="single"/>
              </w:rPr>
              <w:t>○○病院</w:t>
            </w:r>
          </w:p>
        </w:tc>
        <w:tc>
          <w:tcPr>
            <w:tcW w:w="1985" w:type="dxa"/>
          </w:tcPr>
          <w:p w:rsidR="00192866" w:rsidRPr="00F8638E" w:rsidRDefault="00192866" w:rsidP="00F8638E">
            <w:pPr>
              <w:snapToGrid w:val="0"/>
              <w:rPr>
                <w:szCs w:val="21"/>
                <w:u w:val="single"/>
              </w:rPr>
            </w:pPr>
            <w:r w:rsidRPr="00F8638E">
              <w:rPr>
                <w:rFonts w:ascii="ＭＳ 明朝" w:hAnsi="ＭＳ 明朝"/>
                <w:szCs w:val="21"/>
                <w:u w:val="single"/>
              </w:rPr>
              <w:t>0***-**-****</w:t>
            </w:r>
          </w:p>
        </w:tc>
        <w:tc>
          <w:tcPr>
            <w:tcW w:w="4217" w:type="dxa"/>
          </w:tcPr>
          <w:p w:rsidR="00192866" w:rsidRPr="00F8638E" w:rsidRDefault="00192866" w:rsidP="00F8638E">
            <w:pPr>
              <w:snapToGrid w:val="0"/>
              <w:rPr>
                <w:szCs w:val="21"/>
                <w:u w:val="single"/>
              </w:rPr>
            </w:pPr>
            <w:r w:rsidRPr="00F8638E">
              <w:rPr>
                <w:rFonts w:hint="eastAsia"/>
                <w:szCs w:val="21"/>
                <w:u w:val="single"/>
              </w:rPr>
              <w:t xml:space="preserve">呼吸器科　</w:t>
            </w:r>
            <w:r w:rsidRPr="00F8638E">
              <w:rPr>
                <w:rFonts w:hAnsi="ＭＳ 明朝" w:cs="ＭＳ 明朝" w:hint="eastAsia"/>
                <w:szCs w:val="21"/>
                <w:u w:val="single"/>
              </w:rPr>
              <w:t>◎◎</w:t>
            </w:r>
            <w:r w:rsidRPr="00F8638E">
              <w:rPr>
                <w:rFonts w:hint="eastAsia"/>
                <w:szCs w:val="21"/>
                <w:u w:val="single"/>
              </w:rPr>
              <w:t>先生、</w:t>
            </w:r>
            <w:r w:rsidRPr="00F8638E">
              <w:rPr>
                <w:szCs w:val="21"/>
                <w:u w:val="single"/>
              </w:rPr>
              <w:t>ICD</w:t>
            </w:r>
            <w:r w:rsidRPr="00F8638E">
              <w:rPr>
                <w:rFonts w:hint="eastAsia"/>
                <w:szCs w:val="21"/>
                <w:u w:val="single"/>
              </w:rPr>
              <w:t xml:space="preserve">　</w:t>
            </w:r>
            <w:r w:rsidRPr="00F8638E">
              <w:rPr>
                <w:rFonts w:hAnsi="ＭＳ 明朝" w:cs="ＭＳ 明朝" w:hint="eastAsia"/>
                <w:szCs w:val="21"/>
                <w:u w:val="single"/>
              </w:rPr>
              <w:t>◎◎</w:t>
            </w:r>
            <w:r w:rsidRPr="00F8638E">
              <w:rPr>
                <w:rFonts w:hint="eastAsia"/>
                <w:szCs w:val="21"/>
                <w:u w:val="single"/>
              </w:rPr>
              <w:t>先生</w:t>
            </w:r>
          </w:p>
        </w:tc>
      </w:tr>
      <w:tr w:rsidR="00192866" w:rsidRPr="00F8638E" w:rsidTr="00F8638E">
        <w:tc>
          <w:tcPr>
            <w:tcW w:w="2268" w:type="dxa"/>
          </w:tcPr>
          <w:p w:rsidR="00192866" w:rsidRPr="00F8638E" w:rsidRDefault="00192866" w:rsidP="00F8638E">
            <w:pPr>
              <w:snapToGrid w:val="0"/>
              <w:rPr>
                <w:szCs w:val="21"/>
                <w:u w:val="single"/>
              </w:rPr>
            </w:pPr>
            <w:r w:rsidRPr="00F8638E">
              <w:rPr>
                <w:rFonts w:hint="eastAsia"/>
                <w:szCs w:val="21"/>
                <w:u w:val="single"/>
              </w:rPr>
              <w:t>○○病院</w:t>
            </w:r>
          </w:p>
        </w:tc>
        <w:tc>
          <w:tcPr>
            <w:tcW w:w="1985" w:type="dxa"/>
          </w:tcPr>
          <w:p w:rsidR="00192866" w:rsidRPr="00F8638E" w:rsidRDefault="00192866" w:rsidP="00F8638E">
            <w:pPr>
              <w:snapToGrid w:val="0"/>
              <w:rPr>
                <w:szCs w:val="21"/>
                <w:u w:val="single"/>
              </w:rPr>
            </w:pPr>
            <w:r w:rsidRPr="00F8638E">
              <w:rPr>
                <w:rFonts w:ascii="ＭＳ 明朝" w:hAnsi="ＭＳ 明朝"/>
                <w:szCs w:val="21"/>
                <w:u w:val="single"/>
              </w:rPr>
              <w:t>0***-**-****</w:t>
            </w:r>
          </w:p>
        </w:tc>
        <w:tc>
          <w:tcPr>
            <w:tcW w:w="4217" w:type="dxa"/>
          </w:tcPr>
          <w:p w:rsidR="00192866" w:rsidRPr="00F8638E" w:rsidRDefault="00192866" w:rsidP="00F8638E">
            <w:pPr>
              <w:snapToGrid w:val="0"/>
              <w:rPr>
                <w:szCs w:val="21"/>
                <w:u w:val="single"/>
              </w:rPr>
            </w:pPr>
            <w:r w:rsidRPr="00F8638E">
              <w:rPr>
                <w:rFonts w:hint="eastAsia"/>
                <w:szCs w:val="21"/>
                <w:u w:val="single"/>
              </w:rPr>
              <w:t xml:space="preserve">内科　</w:t>
            </w:r>
            <w:r w:rsidRPr="00F8638E">
              <w:rPr>
                <w:rFonts w:hAnsi="ＭＳ 明朝" w:cs="ＭＳ 明朝" w:hint="eastAsia"/>
                <w:szCs w:val="21"/>
                <w:u w:val="single"/>
              </w:rPr>
              <w:t>◆◆先生、</w:t>
            </w:r>
          </w:p>
        </w:tc>
      </w:tr>
      <w:tr w:rsidR="00192866" w:rsidRPr="00F8638E" w:rsidTr="00F8638E">
        <w:tc>
          <w:tcPr>
            <w:tcW w:w="2268" w:type="dxa"/>
          </w:tcPr>
          <w:p w:rsidR="00192866" w:rsidRPr="00F8638E" w:rsidRDefault="00192866" w:rsidP="00F8638E">
            <w:pPr>
              <w:snapToGrid w:val="0"/>
              <w:rPr>
                <w:szCs w:val="21"/>
                <w:u w:val="single"/>
              </w:rPr>
            </w:pPr>
            <w:r w:rsidRPr="00F8638E">
              <w:rPr>
                <w:rFonts w:hint="eastAsia"/>
                <w:szCs w:val="21"/>
                <w:u w:val="single"/>
              </w:rPr>
              <w:t>○○診療所</w:t>
            </w:r>
          </w:p>
        </w:tc>
        <w:tc>
          <w:tcPr>
            <w:tcW w:w="1985" w:type="dxa"/>
          </w:tcPr>
          <w:p w:rsidR="00192866" w:rsidRPr="00F8638E" w:rsidRDefault="00192866" w:rsidP="00F8638E">
            <w:pPr>
              <w:snapToGrid w:val="0"/>
              <w:rPr>
                <w:szCs w:val="21"/>
                <w:u w:val="single"/>
              </w:rPr>
            </w:pPr>
            <w:r w:rsidRPr="00F8638E">
              <w:rPr>
                <w:rFonts w:ascii="ＭＳ 明朝" w:hAnsi="ＭＳ 明朝"/>
                <w:szCs w:val="21"/>
                <w:u w:val="single"/>
              </w:rPr>
              <w:t>0***-**-****</w:t>
            </w:r>
          </w:p>
        </w:tc>
        <w:tc>
          <w:tcPr>
            <w:tcW w:w="4217" w:type="dxa"/>
          </w:tcPr>
          <w:p w:rsidR="00192866" w:rsidRPr="00F8638E" w:rsidRDefault="00192866" w:rsidP="00F8638E">
            <w:pPr>
              <w:snapToGrid w:val="0"/>
              <w:rPr>
                <w:szCs w:val="21"/>
                <w:u w:val="single"/>
              </w:rPr>
            </w:pPr>
            <w:r w:rsidRPr="00F8638E">
              <w:rPr>
                <w:rFonts w:hint="eastAsia"/>
                <w:szCs w:val="21"/>
                <w:u w:val="single"/>
              </w:rPr>
              <w:t xml:space="preserve">院長　</w:t>
            </w:r>
            <w:r w:rsidRPr="00F8638E">
              <w:rPr>
                <w:rFonts w:hAnsi="ＭＳ 明朝" w:cs="ＭＳ 明朝" w:hint="eastAsia"/>
                <w:szCs w:val="21"/>
                <w:u w:val="single"/>
              </w:rPr>
              <w:t>◆◆先生</w:t>
            </w:r>
          </w:p>
        </w:tc>
      </w:tr>
      <w:tr w:rsidR="00192866" w:rsidRPr="00F8638E" w:rsidTr="00F8638E">
        <w:tc>
          <w:tcPr>
            <w:tcW w:w="2268" w:type="dxa"/>
          </w:tcPr>
          <w:p w:rsidR="00192866" w:rsidRPr="00F8638E" w:rsidRDefault="00192866" w:rsidP="00F8638E">
            <w:pPr>
              <w:snapToGrid w:val="0"/>
              <w:rPr>
                <w:szCs w:val="21"/>
                <w:u w:val="single"/>
              </w:rPr>
            </w:pPr>
            <w:r w:rsidRPr="00F8638E">
              <w:rPr>
                <w:rFonts w:hint="eastAsia"/>
                <w:szCs w:val="21"/>
                <w:u w:val="single"/>
              </w:rPr>
              <w:t>○○透析病院</w:t>
            </w:r>
          </w:p>
        </w:tc>
        <w:tc>
          <w:tcPr>
            <w:tcW w:w="1985" w:type="dxa"/>
          </w:tcPr>
          <w:p w:rsidR="00192866" w:rsidRPr="00F8638E" w:rsidRDefault="00192866" w:rsidP="00F8638E">
            <w:pPr>
              <w:snapToGrid w:val="0"/>
              <w:rPr>
                <w:szCs w:val="21"/>
                <w:u w:val="single"/>
              </w:rPr>
            </w:pPr>
            <w:r w:rsidRPr="00F8638E">
              <w:rPr>
                <w:rFonts w:hint="eastAsia"/>
                <w:szCs w:val="21"/>
                <w:u w:val="single"/>
              </w:rPr>
              <w:t>・・・</w:t>
            </w:r>
          </w:p>
        </w:tc>
        <w:tc>
          <w:tcPr>
            <w:tcW w:w="4217" w:type="dxa"/>
          </w:tcPr>
          <w:p w:rsidR="00192866" w:rsidRPr="00F8638E" w:rsidRDefault="00192866" w:rsidP="00F8638E">
            <w:pPr>
              <w:snapToGrid w:val="0"/>
              <w:rPr>
                <w:szCs w:val="21"/>
                <w:u w:val="single"/>
              </w:rPr>
            </w:pPr>
            <w:r w:rsidRPr="00F8638E">
              <w:rPr>
                <w:rFonts w:hint="eastAsia"/>
                <w:szCs w:val="21"/>
                <w:u w:val="single"/>
              </w:rPr>
              <w:t>・・・</w:t>
            </w:r>
          </w:p>
        </w:tc>
      </w:tr>
      <w:tr w:rsidR="00192866" w:rsidRPr="00F8638E" w:rsidTr="00F8638E">
        <w:tc>
          <w:tcPr>
            <w:tcW w:w="2268" w:type="dxa"/>
          </w:tcPr>
          <w:p w:rsidR="00192866" w:rsidRPr="00F8638E" w:rsidRDefault="00192866" w:rsidP="00F8638E">
            <w:pPr>
              <w:snapToGrid w:val="0"/>
              <w:rPr>
                <w:szCs w:val="21"/>
                <w:u w:val="single"/>
              </w:rPr>
            </w:pPr>
            <w:r w:rsidRPr="00F8638E">
              <w:rPr>
                <w:rFonts w:hint="eastAsia"/>
                <w:szCs w:val="21"/>
                <w:u w:val="single"/>
              </w:rPr>
              <w:t>・・・</w:t>
            </w:r>
          </w:p>
        </w:tc>
        <w:tc>
          <w:tcPr>
            <w:tcW w:w="1985" w:type="dxa"/>
          </w:tcPr>
          <w:p w:rsidR="00192866" w:rsidRPr="00F8638E" w:rsidRDefault="00192866" w:rsidP="00F8638E">
            <w:pPr>
              <w:snapToGrid w:val="0"/>
              <w:rPr>
                <w:szCs w:val="21"/>
                <w:u w:val="single"/>
              </w:rPr>
            </w:pPr>
          </w:p>
        </w:tc>
        <w:tc>
          <w:tcPr>
            <w:tcW w:w="4217" w:type="dxa"/>
          </w:tcPr>
          <w:p w:rsidR="00192866" w:rsidRPr="00F8638E" w:rsidRDefault="00192866" w:rsidP="00F8638E">
            <w:pPr>
              <w:snapToGrid w:val="0"/>
              <w:rPr>
                <w:szCs w:val="21"/>
                <w:u w:val="single"/>
              </w:rPr>
            </w:pPr>
          </w:p>
        </w:tc>
      </w:tr>
    </w:tbl>
    <w:p w:rsidR="00192866" w:rsidRDefault="00192866" w:rsidP="009B0A9C">
      <w:pPr>
        <w:snapToGrid w:val="0"/>
      </w:pPr>
    </w:p>
    <w:p w:rsidR="00192866" w:rsidRDefault="00192866" w:rsidP="009B0A9C">
      <w:pPr>
        <w:snapToGrid w:val="0"/>
      </w:pPr>
      <w:r>
        <w:br w:type="page"/>
      </w:r>
    </w:p>
    <w:p w:rsidR="00192866" w:rsidRPr="009C5BB4" w:rsidRDefault="00192866" w:rsidP="00E55C20">
      <w:pPr>
        <w:pStyle w:val="2"/>
      </w:pPr>
      <w:bookmarkStart w:id="79" w:name="_別紙１１_発生段階に応じた診療継続計画および地域連携等の概要"/>
      <w:bookmarkStart w:id="80" w:name="_別紙１１_発生段階に応じた診療継続計画及び地域連携等の概要の見出し"/>
      <w:bookmarkStart w:id="81" w:name="_Toc356749900"/>
      <w:bookmarkStart w:id="82" w:name="_Toc359155655"/>
      <w:bookmarkEnd w:id="79"/>
      <w:bookmarkEnd w:id="80"/>
      <w:r w:rsidRPr="009C5BB4">
        <w:rPr>
          <w:rFonts w:hint="eastAsia"/>
        </w:rPr>
        <w:lastRenderedPageBreak/>
        <w:t>別紙</w:t>
      </w:r>
      <w:r>
        <w:rPr>
          <w:rFonts w:hint="eastAsia"/>
        </w:rPr>
        <w:t>１１</w:t>
      </w:r>
      <w:r w:rsidRPr="009C5BB4">
        <w:rPr>
          <w:rFonts w:hint="eastAsia"/>
        </w:rPr>
        <w:t xml:space="preserve">　発生段階に応じた診療継続計画</w:t>
      </w:r>
      <w:r>
        <w:rPr>
          <w:rFonts w:hint="eastAsia"/>
        </w:rPr>
        <w:t>及び</w:t>
      </w:r>
      <w:r w:rsidRPr="009C5BB4">
        <w:rPr>
          <w:rFonts w:hint="eastAsia"/>
        </w:rPr>
        <w:t>地域連携等の概要</w:t>
      </w:r>
      <w:r>
        <w:rPr>
          <w:rFonts w:hint="eastAsia"/>
        </w:rPr>
        <w:t>の見出し</w:t>
      </w:r>
      <w:bookmarkEnd w:id="81"/>
      <w:bookmarkEnd w:id="82"/>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2268"/>
        <w:gridCol w:w="2977"/>
        <w:gridCol w:w="3118"/>
      </w:tblGrid>
      <w:tr w:rsidR="00192866" w:rsidRPr="00F8638E" w:rsidTr="00F8638E">
        <w:trPr>
          <w:trHeight w:val="64"/>
        </w:trPr>
        <w:tc>
          <w:tcPr>
            <w:tcW w:w="9781" w:type="dxa"/>
            <w:gridSpan w:val="4"/>
            <w:shd w:val="clear" w:color="auto" w:fill="FFFFCC"/>
          </w:tcPr>
          <w:p w:rsidR="00192866" w:rsidRPr="00F8638E" w:rsidRDefault="00192866" w:rsidP="00F8638E">
            <w:pPr>
              <w:snapToGrid w:val="0"/>
              <w:rPr>
                <w:rFonts w:ascii="HGP創英角ｺﾞｼｯｸUB" w:eastAsia="HGP創英角ｺﾞｼｯｸUB" w:hAnsi="HGP創英角ｺﾞｼｯｸUB"/>
                <w:sz w:val="18"/>
                <w:szCs w:val="18"/>
              </w:rPr>
            </w:pPr>
            <w:r w:rsidRPr="00F8638E">
              <w:rPr>
                <w:rFonts w:hint="eastAsia"/>
                <w:sz w:val="18"/>
                <w:szCs w:val="18"/>
              </w:rPr>
              <w:t>第</w:t>
            </w:r>
            <w:r w:rsidRPr="00F8638E">
              <w:rPr>
                <w:sz w:val="18"/>
                <w:szCs w:val="18"/>
              </w:rPr>
              <w:t>I</w:t>
            </w:r>
            <w:r w:rsidRPr="00F8638E">
              <w:rPr>
                <w:rFonts w:hint="eastAsia"/>
                <w:sz w:val="18"/>
                <w:szCs w:val="18"/>
              </w:rPr>
              <w:t>章　総論</w:t>
            </w:r>
          </w:p>
        </w:tc>
      </w:tr>
      <w:tr w:rsidR="00192866" w:rsidRPr="00F8638E" w:rsidTr="00F8638E">
        <w:tc>
          <w:tcPr>
            <w:tcW w:w="1418" w:type="dxa"/>
          </w:tcPr>
          <w:p w:rsidR="00192866" w:rsidRPr="00F8638E" w:rsidRDefault="00192866" w:rsidP="00F8638E">
            <w:pPr>
              <w:snapToGrid w:val="0"/>
              <w:rPr>
                <w:rFonts w:ascii="ＭＳ 明朝"/>
                <w:sz w:val="18"/>
                <w:szCs w:val="18"/>
              </w:rPr>
            </w:pPr>
            <w:r w:rsidRPr="00F8638E">
              <w:rPr>
                <w:rFonts w:ascii="ＭＳ 明朝" w:hAnsi="ＭＳ 明朝" w:hint="eastAsia"/>
                <w:sz w:val="18"/>
                <w:szCs w:val="18"/>
              </w:rPr>
              <w:t>大項目</w:t>
            </w:r>
          </w:p>
        </w:tc>
        <w:tc>
          <w:tcPr>
            <w:tcW w:w="2268" w:type="dxa"/>
          </w:tcPr>
          <w:p w:rsidR="00192866" w:rsidRPr="00F8638E" w:rsidRDefault="00192866" w:rsidP="00F8638E">
            <w:pPr>
              <w:snapToGrid w:val="0"/>
              <w:rPr>
                <w:rFonts w:ascii="ＭＳ 明朝"/>
                <w:sz w:val="18"/>
                <w:szCs w:val="18"/>
              </w:rPr>
            </w:pPr>
            <w:r w:rsidRPr="00F8638E">
              <w:rPr>
                <w:rFonts w:ascii="ＭＳ 明朝" w:hAnsi="ＭＳ 明朝" w:hint="eastAsia"/>
                <w:sz w:val="18"/>
                <w:szCs w:val="18"/>
              </w:rPr>
              <w:t>小項目</w:t>
            </w:r>
          </w:p>
        </w:tc>
        <w:tc>
          <w:tcPr>
            <w:tcW w:w="6095" w:type="dxa"/>
            <w:gridSpan w:val="2"/>
          </w:tcPr>
          <w:p w:rsidR="00192866" w:rsidRPr="00F8638E" w:rsidRDefault="00192866" w:rsidP="00F8638E">
            <w:pPr>
              <w:snapToGrid w:val="0"/>
              <w:rPr>
                <w:rFonts w:ascii="ＭＳ 明朝"/>
                <w:sz w:val="18"/>
                <w:szCs w:val="18"/>
              </w:rPr>
            </w:pPr>
            <w:r w:rsidRPr="00F8638E">
              <w:rPr>
                <w:rFonts w:ascii="ＭＳ 明朝" w:hAnsi="ＭＳ 明朝" w:hint="eastAsia"/>
                <w:sz w:val="18"/>
                <w:szCs w:val="18"/>
              </w:rPr>
              <w:t>主な内容</w:t>
            </w:r>
          </w:p>
        </w:tc>
      </w:tr>
      <w:tr w:rsidR="00192866" w:rsidRPr="00F8638E" w:rsidTr="00F8638E">
        <w:tc>
          <w:tcPr>
            <w:tcW w:w="1418" w:type="dxa"/>
          </w:tcPr>
          <w:p w:rsidR="00192866" w:rsidRPr="00F8638E" w:rsidRDefault="00192866" w:rsidP="00F8638E">
            <w:pPr>
              <w:snapToGrid w:val="0"/>
              <w:rPr>
                <w:rFonts w:ascii="ＭＳ 明朝"/>
                <w:sz w:val="18"/>
                <w:szCs w:val="18"/>
              </w:rPr>
            </w:pPr>
            <w:r w:rsidRPr="00F8638E">
              <w:rPr>
                <w:rFonts w:ascii="ＭＳ 明朝" w:hAnsi="ＭＳ 明朝" w:hint="eastAsia"/>
                <w:sz w:val="18"/>
                <w:szCs w:val="18"/>
              </w:rPr>
              <w:t>１</w:t>
            </w:r>
          </w:p>
          <w:p w:rsidR="00192866" w:rsidRPr="00F8638E" w:rsidRDefault="00192866" w:rsidP="00F8638E">
            <w:pPr>
              <w:snapToGrid w:val="0"/>
              <w:rPr>
                <w:rFonts w:ascii="ＭＳ 明朝"/>
                <w:sz w:val="18"/>
                <w:szCs w:val="18"/>
              </w:rPr>
            </w:pPr>
            <w:r w:rsidRPr="00F8638E">
              <w:rPr>
                <w:rFonts w:ascii="ＭＳ 明朝" w:hAnsi="ＭＳ 明朝" w:hint="eastAsia"/>
                <w:sz w:val="18"/>
                <w:szCs w:val="18"/>
              </w:rPr>
              <w:t>基本方針</w:t>
            </w:r>
          </w:p>
        </w:tc>
        <w:tc>
          <w:tcPr>
            <w:tcW w:w="2268" w:type="dxa"/>
          </w:tcPr>
          <w:p w:rsidR="00192866" w:rsidRPr="00F8638E" w:rsidRDefault="00192866" w:rsidP="00F8638E">
            <w:pPr>
              <w:snapToGrid w:val="0"/>
              <w:rPr>
                <w:rFonts w:ascii="ＭＳ 明朝"/>
                <w:sz w:val="18"/>
                <w:szCs w:val="18"/>
              </w:rPr>
            </w:pPr>
            <w:r w:rsidRPr="00F8638E">
              <w:rPr>
                <w:rFonts w:ascii="ＭＳ 明朝" w:hAnsi="ＭＳ 明朝"/>
                <w:sz w:val="18"/>
                <w:szCs w:val="18"/>
              </w:rPr>
              <w:t>(1)</w:t>
            </w:r>
            <w:r w:rsidRPr="00F8638E">
              <w:rPr>
                <w:rFonts w:ascii="ＭＳ 明朝" w:hAnsi="ＭＳ 明朝" w:hint="eastAsia"/>
                <w:sz w:val="18"/>
                <w:szCs w:val="18"/>
              </w:rPr>
              <w:t>当院の役割</w:t>
            </w:r>
          </w:p>
          <w:p w:rsidR="00192866" w:rsidRPr="00F8638E" w:rsidRDefault="00192866" w:rsidP="00F8638E">
            <w:pPr>
              <w:snapToGrid w:val="0"/>
              <w:rPr>
                <w:rFonts w:ascii="ＭＳ 明朝"/>
                <w:sz w:val="18"/>
                <w:szCs w:val="18"/>
              </w:rPr>
            </w:pPr>
            <w:r w:rsidRPr="00F8638E">
              <w:rPr>
                <w:rFonts w:ascii="ＭＳ 明朝" w:hAnsi="ＭＳ 明朝"/>
                <w:sz w:val="18"/>
                <w:szCs w:val="18"/>
              </w:rPr>
              <w:t>(2)</w:t>
            </w:r>
            <w:r w:rsidRPr="00F8638E">
              <w:rPr>
                <w:rFonts w:ascii="ＭＳ 明朝" w:hAnsi="ＭＳ 明朝" w:hint="eastAsia"/>
                <w:sz w:val="18"/>
                <w:szCs w:val="18"/>
              </w:rPr>
              <w:t>段階別対応方針</w:t>
            </w:r>
          </w:p>
          <w:p w:rsidR="00192866" w:rsidRPr="00F8638E" w:rsidRDefault="00192866" w:rsidP="00F8638E">
            <w:pPr>
              <w:snapToGrid w:val="0"/>
              <w:rPr>
                <w:rFonts w:ascii="ＭＳ 明朝"/>
                <w:sz w:val="18"/>
                <w:szCs w:val="18"/>
              </w:rPr>
            </w:pPr>
            <w:r w:rsidRPr="00F8638E">
              <w:rPr>
                <w:rFonts w:ascii="ＭＳ 明朝" w:hAnsi="ＭＳ 明朝"/>
                <w:sz w:val="18"/>
                <w:szCs w:val="18"/>
              </w:rPr>
              <w:t>(3)</w:t>
            </w:r>
            <w:r w:rsidRPr="00F8638E">
              <w:rPr>
                <w:rFonts w:ascii="ＭＳ 明朝" w:hAnsi="ＭＳ 明朝" w:hint="eastAsia"/>
                <w:sz w:val="18"/>
                <w:szCs w:val="18"/>
              </w:rPr>
              <w:t>優先診療業務の区分</w:t>
            </w:r>
          </w:p>
        </w:tc>
        <w:tc>
          <w:tcPr>
            <w:tcW w:w="6095" w:type="dxa"/>
            <w:gridSpan w:val="2"/>
          </w:tcPr>
          <w:p w:rsidR="00192866" w:rsidRPr="00F8638E" w:rsidRDefault="00192866" w:rsidP="00F8638E">
            <w:pPr>
              <w:snapToGrid w:val="0"/>
              <w:rPr>
                <w:rFonts w:ascii="ＭＳ 明朝"/>
                <w:sz w:val="18"/>
                <w:szCs w:val="18"/>
              </w:rPr>
            </w:pPr>
            <w:r w:rsidRPr="00F8638E">
              <w:rPr>
                <w:rFonts w:ascii="ＭＳ 明朝" w:hAnsi="ＭＳ 明朝" w:hint="eastAsia"/>
                <w:sz w:val="18"/>
                <w:szCs w:val="18"/>
              </w:rPr>
              <w:t>○</w:t>
            </w:r>
            <w:r w:rsidRPr="00F8638E">
              <w:rPr>
                <w:rFonts w:ascii="ＭＳ 明朝" w:hAnsi="ＭＳ 明朝" w:hint="eastAsia"/>
                <w:sz w:val="18"/>
                <w:szCs w:val="18"/>
                <w:u w:val="single"/>
              </w:rPr>
              <w:t>△△地域</w:t>
            </w:r>
            <w:r w:rsidRPr="00F8638E">
              <w:rPr>
                <w:rFonts w:ascii="ＭＳ 明朝" w:hAnsi="ＭＳ 明朝" w:hint="eastAsia"/>
                <w:sz w:val="18"/>
                <w:szCs w:val="18"/>
              </w:rPr>
              <w:t>における新型インフルエンザ等の診療における当院役割</w:t>
            </w:r>
          </w:p>
          <w:p w:rsidR="00192866" w:rsidRPr="00F8638E" w:rsidRDefault="00192866" w:rsidP="00F8638E">
            <w:pPr>
              <w:snapToGrid w:val="0"/>
              <w:rPr>
                <w:rFonts w:ascii="ＭＳ 明朝"/>
                <w:sz w:val="18"/>
                <w:szCs w:val="18"/>
              </w:rPr>
            </w:pPr>
            <w:r w:rsidRPr="00F8638E">
              <w:rPr>
                <w:rFonts w:ascii="ＭＳ 明朝" w:hAnsi="ＭＳ 明朝" w:hint="eastAsia"/>
                <w:sz w:val="18"/>
                <w:szCs w:val="18"/>
              </w:rPr>
              <w:t>○発生段階別における当院の基本的対応方針</w:t>
            </w:r>
          </w:p>
          <w:p w:rsidR="00192866" w:rsidRPr="00F8638E" w:rsidRDefault="00192866" w:rsidP="00F8638E">
            <w:pPr>
              <w:snapToGrid w:val="0"/>
              <w:rPr>
                <w:rFonts w:ascii="ＭＳ 明朝"/>
                <w:sz w:val="18"/>
                <w:szCs w:val="18"/>
              </w:rPr>
            </w:pPr>
            <w:r w:rsidRPr="00F8638E">
              <w:rPr>
                <w:rFonts w:ascii="ＭＳ 明朝" w:hAnsi="ＭＳ 明朝" w:hint="eastAsia"/>
                <w:sz w:val="18"/>
                <w:szCs w:val="18"/>
              </w:rPr>
              <w:t>○優先診療業務（Ａ高い、Ｂ中程度、Ｃ低い）</w:t>
            </w:r>
          </w:p>
        </w:tc>
      </w:tr>
      <w:tr w:rsidR="00192866" w:rsidRPr="00F8638E" w:rsidTr="00F8638E">
        <w:tc>
          <w:tcPr>
            <w:tcW w:w="1418" w:type="dxa"/>
          </w:tcPr>
          <w:p w:rsidR="00192866" w:rsidRPr="00F8638E" w:rsidRDefault="00192866" w:rsidP="00F8638E">
            <w:pPr>
              <w:snapToGrid w:val="0"/>
              <w:rPr>
                <w:rFonts w:ascii="ＭＳ 明朝"/>
                <w:sz w:val="18"/>
                <w:szCs w:val="18"/>
              </w:rPr>
            </w:pPr>
            <w:r w:rsidRPr="00F8638E">
              <w:rPr>
                <w:rFonts w:ascii="ＭＳ 明朝" w:hAnsi="ＭＳ 明朝" w:hint="eastAsia"/>
                <w:sz w:val="18"/>
                <w:szCs w:val="18"/>
              </w:rPr>
              <w:t>２</w:t>
            </w:r>
          </w:p>
          <w:p w:rsidR="00192866" w:rsidRPr="00F8638E" w:rsidRDefault="00192866" w:rsidP="00F8638E">
            <w:pPr>
              <w:snapToGrid w:val="0"/>
              <w:rPr>
                <w:rFonts w:ascii="ＭＳ 明朝"/>
                <w:sz w:val="18"/>
                <w:szCs w:val="18"/>
              </w:rPr>
            </w:pPr>
            <w:r w:rsidRPr="00F8638E">
              <w:rPr>
                <w:rFonts w:ascii="ＭＳ 明朝" w:hAnsi="ＭＳ 明朝" w:hint="eastAsia"/>
                <w:sz w:val="18"/>
                <w:szCs w:val="18"/>
              </w:rPr>
              <w:t>診療継続計画</w:t>
            </w:r>
          </w:p>
        </w:tc>
        <w:tc>
          <w:tcPr>
            <w:tcW w:w="2268" w:type="dxa"/>
          </w:tcPr>
          <w:p w:rsidR="00192866" w:rsidRPr="00F8638E" w:rsidRDefault="00192866" w:rsidP="00F8638E">
            <w:pPr>
              <w:snapToGrid w:val="0"/>
              <w:rPr>
                <w:rFonts w:ascii="ＭＳ 明朝"/>
                <w:sz w:val="18"/>
                <w:szCs w:val="18"/>
              </w:rPr>
            </w:pPr>
            <w:r w:rsidRPr="00F8638E">
              <w:rPr>
                <w:rFonts w:ascii="ＭＳ 明朝" w:hAnsi="ＭＳ 明朝"/>
                <w:sz w:val="18"/>
                <w:szCs w:val="18"/>
              </w:rPr>
              <w:t>(1)</w:t>
            </w:r>
            <w:r w:rsidRPr="00F8638E">
              <w:rPr>
                <w:rFonts w:ascii="ＭＳ 明朝" w:hAnsi="ＭＳ 明朝" w:hint="eastAsia"/>
                <w:sz w:val="18"/>
                <w:szCs w:val="18"/>
              </w:rPr>
              <w:t>策定と変更</w:t>
            </w:r>
          </w:p>
          <w:p w:rsidR="00192866" w:rsidRPr="00F8638E" w:rsidRDefault="00192866" w:rsidP="00F8638E">
            <w:pPr>
              <w:snapToGrid w:val="0"/>
              <w:rPr>
                <w:rFonts w:ascii="ＭＳ 明朝"/>
                <w:sz w:val="18"/>
                <w:szCs w:val="18"/>
              </w:rPr>
            </w:pPr>
            <w:r w:rsidRPr="00F8638E">
              <w:rPr>
                <w:rFonts w:ascii="ＭＳ 明朝" w:hAnsi="ＭＳ 明朝"/>
                <w:sz w:val="18"/>
                <w:szCs w:val="18"/>
              </w:rPr>
              <w:t>(2)</w:t>
            </w:r>
            <w:r w:rsidRPr="00F8638E">
              <w:rPr>
                <w:rFonts w:ascii="ＭＳ 明朝" w:hAnsi="ＭＳ 明朝" w:hint="eastAsia"/>
                <w:sz w:val="18"/>
                <w:szCs w:val="18"/>
              </w:rPr>
              <w:t>当院の役割確認</w:t>
            </w:r>
          </w:p>
          <w:p w:rsidR="00192866" w:rsidRPr="00F8638E" w:rsidRDefault="00192866" w:rsidP="00F8638E">
            <w:pPr>
              <w:snapToGrid w:val="0"/>
              <w:rPr>
                <w:rFonts w:ascii="ＭＳ 明朝"/>
                <w:sz w:val="18"/>
                <w:szCs w:val="18"/>
              </w:rPr>
            </w:pPr>
            <w:r w:rsidRPr="00F8638E">
              <w:rPr>
                <w:rFonts w:ascii="ＭＳ 明朝" w:hAnsi="ＭＳ 明朝"/>
                <w:sz w:val="18"/>
                <w:szCs w:val="18"/>
              </w:rPr>
              <w:t>(3)</w:t>
            </w:r>
            <w:r w:rsidRPr="00F8638E">
              <w:rPr>
                <w:rFonts w:ascii="ＭＳ 明朝" w:hAnsi="ＭＳ 明朝" w:hint="eastAsia"/>
                <w:sz w:val="18"/>
                <w:szCs w:val="18"/>
              </w:rPr>
              <w:t>職員への周知</w:t>
            </w:r>
          </w:p>
        </w:tc>
        <w:tc>
          <w:tcPr>
            <w:tcW w:w="6095" w:type="dxa"/>
            <w:gridSpan w:val="2"/>
          </w:tcPr>
          <w:p w:rsidR="00192866" w:rsidRPr="00F8638E" w:rsidRDefault="00192866" w:rsidP="00F8638E">
            <w:pPr>
              <w:snapToGrid w:val="0"/>
              <w:rPr>
                <w:rFonts w:ascii="ＭＳ 明朝"/>
                <w:sz w:val="18"/>
                <w:szCs w:val="18"/>
              </w:rPr>
            </w:pPr>
            <w:r w:rsidRPr="00F8638E">
              <w:rPr>
                <w:rFonts w:ascii="ＭＳ 明朝" w:hAnsi="ＭＳ 明朝" w:hint="eastAsia"/>
                <w:sz w:val="18"/>
                <w:szCs w:val="18"/>
              </w:rPr>
              <w:t>○対策会議の目的とメンバー</w:t>
            </w:r>
          </w:p>
          <w:p w:rsidR="00192866" w:rsidRPr="00F8638E" w:rsidRDefault="00192866" w:rsidP="00F8638E">
            <w:pPr>
              <w:snapToGrid w:val="0"/>
              <w:rPr>
                <w:rFonts w:ascii="ＭＳ 明朝"/>
                <w:sz w:val="18"/>
                <w:szCs w:val="18"/>
              </w:rPr>
            </w:pPr>
            <w:r w:rsidRPr="00F8638E">
              <w:rPr>
                <w:rFonts w:ascii="ＭＳ 明朝" w:hAnsi="ＭＳ 明朝" w:hint="eastAsia"/>
                <w:sz w:val="18"/>
                <w:szCs w:val="18"/>
              </w:rPr>
              <w:t>○診療継続計画を策定する前提条件を記載</w:t>
            </w:r>
          </w:p>
          <w:p w:rsidR="00192866" w:rsidRPr="00F8638E" w:rsidRDefault="00192866" w:rsidP="00F8638E">
            <w:pPr>
              <w:snapToGrid w:val="0"/>
              <w:rPr>
                <w:rFonts w:ascii="ＭＳ 明朝"/>
                <w:sz w:val="18"/>
                <w:szCs w:val="18"/>
              </w:rPr>
            </w:pPr>
            <w:r w:rsidRPr="00F8638E">
              <w:rPr>
                <w:rFonts w:ascii="ＭＳ 明朝" w:hAnsi="ＭＳ 明朝" w:hint="eastAsia"/>
                <w:sz w:val="18"/>
                <w:szCs w:val="18"/>
              </w:rPr>
              <w:t>○本計画の職員への周知徹底方法</w:t>
            </w:r>
          </w:p>
        </w:tc>
      </w:tr>
      <w:tr w:rsidR="00192866" w:rsidRPr="00F8638E" w:rsidTr="00F8638E">
        <w:tc>
          <w:tcPr>
            <w:tcW w:w="1418" w:type="dxa"/>
          </w:tcPr>
          <w:p w:rsidR="00192866" w:rsidRPr="00F8638E" w:rsidRDefault="00192866" w:rsidP="00F8638E">
            <w:pPr>
              <w:snapToGrid w:val="0"/>
              <w:rPr>
                <w:rFonts w:ascii="ＭＳ 明朝"/>
                <w:sz w:val="18"/>
                <w:szCs w:val="18"/>
              </w:rPr>
            </w:pPr>
            <w:r w:rsidRPr="00F8638E">
              <w:rPr>
                <w:rFonts w:ascii="ＭＳ 明朝" w:hAnsi="ＭＳ 明朝" w:hint="eastAsia"/>
                <w:sz w:val="18"/>
                <w:szCs w:val="18"/>
              </w:rPr>
              <w:t>３</w:t>
            </w:r>
          </w:p>
          <w:p w:rsidR="00192866" w:rsidRPr="00F8638E" w:rsidRDefault="00192866" w:rsidP="00F8638E">
            <w:pPr>
              <w:snapToGrid w:val="0"/>
              <w:rPr>
                <w:rFonts w:ascii="ＭＳ 明朝"/>
                <w:sz w:val="18"/>
                <w:szCs w:val="18"/>
              </w:rPr>
            </w:pPr>
            <w:r w:rsidRPr="00F8638E">
              <w:rPr>
                <w:rFonts w:ascii="ＭＳ 明朝" w:hAnsi="ＭＳ 明朝" w:hint="eastAsia"/>
                <w:sz w:val="18"/>
                <w:szCs w:val="18"/>
              </w:rPr>
              <w:t>意志決定体制</w:t>
            </w:r>
          </w:p>
        </w:tc>
        <w:tc>
          <w:tcPr>
            <w:tcW w:w="2268" w:type="dxa"/>
          </w:tcPr>
          <w:p w:rsidR="00192866" w:rsidRPr="00F8638E" w:rsidRDefault="00192866" w:rsidP="00F8638E">
            <w:pPr>
              <w:snapToGrid w:val="0"/>
              <w:rPr>
                <w:rFonts w:ascii="ＭＳ 明朝"/>
                <w:sz w:val="18"/>
                <w:szCs w:val="18"/>
              </w:rPr>
            </w:pPr>
            <w:r w:rsidRPr="00F8638E">
              <w:rPr>
                <w:rFonts w:ascii="ＭＳ 明朝" w:hAnsi="ＭＳ 明朝"/>
                <w:sz w:val="18"/>
                <w:szCs w:val="18"/>
              </w:rPr>
              <w:t>(1)</w:t>
            </w:r>
            <w:r w:rsidRPr="00F8638E">
              <w:rPr>
                <w:rFonts w:ascii="ＭＳ 明朝" w:hAnsi="ＭＳ 明朝" w:hint="eastAsia"/>
                <w:sz w:val="18"/>
                <w:szCs w:val="18"/>
              </w:rPr>
              <w:t>意志決定者</w:t>
            </w:r>
          </w:p>
          <w:p w:rsidR="00192866" w:rsidRPr="00F8638E" w:rsidRDefault="00192866" w:rsidP="00F8638E">
            <w:pPr>
              <w:snapToGrid w:val="0"/>
              <w:rPr>
                <w:rFonts w:ascii="ＭＳ 明朝"/>
                <w:sz w:val="18"/>
                <w:szCs w:val="18"/>
              </w:rPr>
            </w:pPr>
            <w:r w:rsidRPr="00F8638E">
              <w:rPr>
                <w:rFonts w:ascii="ＭＳ 明朝" w:hAnsi="ＭＳ 明朝"/>
                <w:sz w:val="18"/>
                <w:szCs w:val="18"/>
              </w:rPr>
              <w:t>(2)</w:t>
            </w:r>
            <w:r w:rsidRPr="00F8638E">
              <w:rPr>
                <w:rFonts w:ascii="ＭＳ 明朝" w:hAnsi="ＭＳ 明朝" w:hint="eastAsia"/>
                <w:sz w:val="18"/>
                <w:szCs w:val="18"/>
              </w:rPr>
              <w:t>代理</w:t>
            </w:r>
          </w:p>
        </w:tc>
        <w:tc>
          <w:tcPr>
            <w:tcW w:w="6095" w:type="dxa"/>
            <w:gridSpan w:val="2"/>
          </w:tcPr>
          <w:p w:rsidR="00192866" w:rsidRPr="00F8638E" w:rsidRDefault="00192866" w:rsidP="00F8638E">
            <w:pPr>
              <w:snapToGrid w:val="0"/>
              <w:rPr>
                <w:rFonts w:ascii="ＭＳ 明朝"/>
                <w:sz w:val="18"/>
                <w:szCs w:val="18"/>
              </w:rPr>
            </w:pPr>
            <w:r w:rsidRPr="00F8638E">
              <w:rPr>
                <w:rFonts w:ascii="ＭＳ 明朝" w:hAnsi="ＭＳ 明朝" w:hint="eastAsia"/>
                <w:sz w:val="18"/>
                <w:szCs w:val="18"/>
              </w:rPr>
              <w:t>○当院の診療体制の検討場面と決定者の決定</w:t>
            </w:r>
          </w:p>
          <w:p w:rsidR="00192866" w:rsidRPr="00F8638E" w:rsidRDefault="00192866" w:rsidP="00F8638E">
            <w:pPr>
              <w:snapToGrid w:val="0"/>
              <w:rPr>
                <w:rFonts w:ascii="ＭＳ 明朝"/>
                <w:sz w:val="18"/>
                <w:szCs w:val="18"/>
              </w:rPr>
            </w:pPr>
            <w:r w:rsidRPr="00F8638E">
              <w:rPr>
                <w:rFonts w:ascii="ＭＳ 明朝" w:hAnsi="ＭＳ 明朝" w:hint="eastAsia"/>
                <w:sz w:val="18"/>
                <w:szCs w:val="18"/>
              </w:rPr>
              <w:t>○決定者が事故などで不在の時の代理</w:t>
            </w:r>
          </w:p>
        </w:tc>
      </w:tr>
      <w:tr w:rsidR="00192866" w:rsidRPr="00F8638E" w:rsidTr="00F8638E">
        <w:tc>
          <w:tcPr>
            <w:tcW w:w="1418" w:type="dxa"/>
          </w:tcPr>
          <w:p w:rsidR="00192866" w:rsidRPr="00F8638E" w:rsidRDefault="00192866" w:rsidP="00F8638E">
            <w:pPr>
              <w:snapToGrid w:val="0"/>
              <w:rPr>
                <w:rFonts w:ascii="ＭＳ 明朝"/>
                <w:sz w:val="18"/>
                <w:szCs w:val="18"/>
              </w:rPr>
            </w:pPr>
            <w:r w:rsidRPr="00F8638E">
              <w:rPr>
                <w:rFonts w:ascii="ＭＳ 明朝" w:hAnsi="ＭＳ 明朝" w:hint="eastAsia"/>
                <w:sz w:val="18"/>
                <w:szCs w:val="18"/>
              </w:rPr>
              <w:t>４</w:t>
            </w:r>
          </w:p>
          <w:p w:rsidR="00192866" w:rsidRPr="00F8638E" w:rsidRDefault="00192866" w:rsidP="00F8638E">
            <w:pPr>
              <w:snapToGrid w:val="0"/>
              <w:rPr>
                <w:rFonts w:ascii="ＭＳ 明朝"/>
                <w:sz w:val="18"/>
                <w:szCs w:val="18"/>
              </w:rPr>
            </w:pPr>
            <w:r w:rsidRPr="00F8638E">
              <w:rPr>
                <w:rFonts w:ascii="ＭＳ 明朝" w:hAnsi="ＭＳ 明朝" w:hint="eastAsia"/>
                <w:sz w:val="18"/>
                <w:szCs w:val="18"/>
              </w:rPr>
              <w:t>情報収集</w:t>
            </w:r>
          </w:p>
        </w:tc>
        <w:tc>
          <w:tcPr>
            <w:tcW w:w="2268" w:type="dxa"/>
          </w:tcPr>
          <w:p w:rsidR="00192866" w:rsidRPr="00F8638E" w:rsidRDefault="00192866" w:rsidP="00F8638E">
            <w:pPr>
              <w:snapToGrid w:val="0"/>
              <w:rPr>
                <w:rFonts w:ascii="ＭＳ 明朝"/>
                <w:sz w:val="18"/>
                <w:szCs w:val="18"/>
              </w:rPr>
            </w:pPr>
            <w:r w:rsidRPr="00F8638E">
              <w:rPr>
                <w:rFonts w:ascii="ＭＳ 明朝" w:hAnsi="ＭＳ 明朝"/>
                <w:sz w:val="18"/>
                <w:szCs w:val="18"/>
              </w:rPr>
              <w:t>(1)</w:t>
            </w:r>
            <w:r w:rsidRPr="00F8638E">
              <w:rPr>
                <w:rFonts w:ascii="ＭＳ 明朝" w:hAnsi="ＭＳ 明朝" w:hint="eastAsia"/>
                <w:sz w:val="18"/>
                <w:szCs w:val="18"/>
              </w:rPr>
              <w:t>情報収集部門設置</w:t>
            </w:r>
          </w:p>
          <w:p w:rsidR="00192866" w:rsidRPr="00F8638E" w:rsidRDefault="00192866" w:rsidP="00F8638E">
            <w:pPr>
              <w:snapToGrid w:val="0"/>
              <w:rPr>
                <w:rFonts w:ascii="ＭＳ 明朝"/>
                <w:sz w:val="18"/>
                <w:szCs w:val="18"/>
              </w:rPr>
            </w:pPr>
            <w:r w:rsidRPr="00F8638E">
              <w:rPr>
                <w:rFonts w:ascii="ＭＳ 明朝" w:hAnsi="ＭＳ 明朝"/>
                <w:sz w:val="18"/>
                <w:szCs w:val="18"/>
              </w:rPr>
              <w:t>(2)</w:t>
            </w:r>
            <w:r w:rsidRPr="00F8638E">
              <w:rPr>
                <w:rFonts w:ascii="ＭＳ 明朝" w:hAnsi="ＭＳ 明朝" w:hint="eastAsia"/>
                <w:sz w:val="18"/>
                <w:szCs w:val="18"/>
              </w:rPr>
              <w:t>情報の周知</w:t>
            </w:r>
          </w:p>
        </w:tc>
        <w:tc>
          <w:tcPr>
            <w:tcW w:w="6095" w:type="dxa"/>
            <w:gridSpan w:val="2"/>
          </w:tcPr>
          <w:p w:rsidR="00192866" w:rsidRPr="00F8638E" w:rsidRDefault="00192866" w:rsidP="00F8638E">
            <w:pPr>
              <w:snapToGrid w:val="0"/>
              <w:rPr>
                <w:rFonts w:ascii="ＭＳ 明朝"/>
                <w:sz w:val="18"/>
                <w:szCs w:val="18"/>
              </w:rPr>
            </w:pPr>
            <w:r w:rsidRPr="00F8638E">
              <w:rPr>
                <w:rFonts w:ascii="ＭＳ 明朝" w:hAnsi="ＭＳ 明朝" w:hint="eastAsia"/>
                <w:sz w:val="18"/>
                <w:szCs w:val="18"/>
              </w:rPr>
              <w:t>○情報の一元化のための部門の設置とメンバー決定</w:t>
            </w:r>
          </w:p>
          <w:p w:rsidR="00192866" w:rsidRPr="00F8638E" w:rsidRDefault="00192866" w:rsidP="00F8638E">
            <w:pPr>
              <w:snapToGrid w:val="0"/>
              <w:rPr>
                <w:rFonts w:ascii="ＭＳ 明朝"/>
                <w:sz w:val="18"/>
                <w:szCs w:val="18"/>
              </w:rPr>
            </w:pPr>
            <w:r w:rsidRPr="00F8638E">
              <w:rPr>
                <w:rFonts w:ascii="ＭＳ 明朝" w:hAnsi="ＭＳ 明朝" w:hint="eastAsia"/>
                <w:sz w:val="18"/>
                <w:szCs w:val="18"/>
              </w:rPr>
              <w:t>○職員への情報周知方法、組織としての情報管理</w:t>
            </w:r>
          </w:p>
        </w:tc>
      </w:tr>
      <w:tr w:rsidR="00192866" w:rsidRPr="00F8638E" w:rsidTr="00F8638E">
        <w:tc>
          <w:tcPr>
            <w:tcW w:w="9781" w:type="dxa"/>
            <w:gridSpan w:val="4"/>
            <w:shd w:val="clear" w:color="auto" w:fill="FFFFCC"/>
          </w:tcPr>
          <w:p w:rsidR="00192866" w:rsidRPr="00F8638E" w:rsidRDefault="00192866" w:rsidP="00F8638E">
            <w:pPr>
              <w:snapToGrid w:val="0"/>
              <w:rPr>
                <w:rFonts w:ascii="ＭＳ 明朝"/>
                <w:sz w:val="18"/>
                <w:szCs w:val="18"/>
              </w:rPr>
            </w:pPr>
            <w:r w:rsidRPr="00F8638E">
              <w:rPr>
                <w:rFonts w:ascii="ＭＳ 明朝" w:hAnsi="ＭＳ 明朝" w:hint="eastAsia"/>
                <w:sz w:val="18"/>
                <w:szCs w:val="18"/>
              </w:rPr>
              <w:t>第</w:t>
            </w:r>
            <w:r w:rsidRPr="00F8638E">
              <w:rPr>
                <w:rFonts w:ascii="ＭＳ 明朝" w:hAnsi="ＭＳ 明朝"/>
                <w:sz w:val="18"/>
                <w:szCs w:val="18"/>
              </w:rPr>
              <w:t>II</w:t>
            </w:r>
            <w:r w:rsidRPr="00F8638E">
              <w:rPr>
                <w:rFonts w:ascii="ＭＳ 明朝" w:hAnsi="ＭＳ 明朝" w:hint="eastAsia"/>
                <w:sz w:val="18"/>
                <w:szCs w:val="18"/>
              </w:rPr>
              <w:t>章　未発生期の対応</w:t>
            </w:r>
          </w:p>
        </w:tc>
      </w:tr>
      <w:tr w:rsidR="00192866" w:rsidRPr="00F8638E" w:rsidTr="00F8638E">
        <w:tc>
          <w:tcPr>
            <w:tcW w:w="1418" w:type="dxa"/>
          </w:tcPr>
          <w:p w:rsidR="00192866" w:rsidRPr="00F8638E" w:rsidRDefault="00192866" w:rsidP="00F8638E">
            <w:pPr>
              <w:snapToGrid w:val="0"/>
              <w:rPr>
                <w:rFonts w:ascii="ＭＳ 明朝"/>
                <w:sz w:val="18"/>
                <w:szCs w:val="18"/>
              </w:rPr>
            </w:pPr>
            <w:r w:rsidRPr="00F8638E">
              <w:rPr>
                <w:rFonts w:ascii="ＭＳ 明朝" w:hAnsi="ＭＳ 明朝" w:hint="eastAsia"/>
                <w:sz w:val="18"/>
                <w:szCs w:val="18"/>
              </w:rPr>
              <w:t>大項目</w:t>
            </w:r>
          </w:p>
        </w:tc>
        <w:tc>
          <w:tcPr>
            <w:tcW w:w="2268" w:type="dxa"/>
          </w:tcPr>
          <w:p w:rsidR="00192866" w:rsidRPr="00F8638E" w:rsidRDefault="00192866" w:rsidP="00F8638E">
            <w:pPr>
              <w:snapToGrid w:val="0"/>
              <w:rPr>
                <w:rFonts w:ascii="ＭＳ 明朝"/>
                <w:sz w:val="18"/>
                <w:szCs w:val="18"/>
              </w:rPr>
            </w:pPr>
            <w:r w:rsidRPr="00F8638E">
              <w:rPr>
                <w:rFonts w:ascii="ＭＳ 明朝" w:hAnsi="ＭＳ 明朝" w:hint="eastAsia"/>
                <w:sz w:val="18"/>
                <w:szCs w:val="18"/>
              </w:rPr>
              <w:t>小項目</w:t>
            </w:r>
          </w:p>
        </w:tc>
        <w:tc>
          <w:tcPr>
            <w:tcW w:w="6095" w:type="dxa"/>
            <w:gridSpan w:val="2"/>
          </w:tcPr>
          <w:p w:rsidR="00192866" w:rsidRPr="00F8638E" w:rsidRDefault="00192866" w:rsidP="00F8638E">
            <w:pPr>
              <w:snapToGrid w:val="0"/>
              <w:rPr>
                <w:rFonts w:ascii="ＭＳ 明朝"/>
                <w:sz w:val="18"/>
                <w:szCs w:val="18"/>
              </w:rPr>
            </w:pPr>
            <w:r w:rsidRPr="00F8638E">
              <w:rPr>
                <w:rFonts w:ascii="ＭＳ 明朝" w:hAnsi="ＭＳ 明朝" w:hint="eastAsia"/>
                <w:sz w:val="18"/>
                <w:szCs w:val="18"/>
              </w:rPr>
              <w:t>主な内容</w:t>
            </w:r>
          </w:p>
        </w:tc>
      </w:tr>
      <w:tr w:rsidR="00192866" w:rsidRPr="00F8638E" w:rsidTr="00F8638E">
        <w:tc>
          <w:tcPr>
            <w:tcW w:w="1418" w:type="dxa"/>
          </w:tcPr>
          <w:p w:rsidR="00192866" w:rsidRPr="00F8638E" w:rsidRDefault="00192866" w:rsidP="00F8638E">
            <w:pPr>
              <w:snapToGrid w:val="0"/>
              <w:rPr>
                <w:rFonts w:ascii="ＭＳ 明朝"/>
                <w:sz w:val="18"/>
                <w:szCs w:val="18"/>
              </w:rPr>
            </w:pPr>
            <w:r w:rsidRPr="00F8638E">
              <w:rPr>
                <w:rFonts w:ascii="ＭＳ 明朝" w:hAnsi="ＭＳ 明朝" w:hint="eastAsia"/>
                <w:sz w:val="18"/>
                <w:szCs w:val="18"/>
              </w:rPr>
              <w:t>１</w:t>
            </w:r>
          </w:p>
          <w:p w:rsidR="00192866" w:rsidRPr="00F8638E" w:rsidRDefault="00192866" w:rsidP="00F8638E">
            <w:pPr>
              <w:snapToGrid w:val="0"/>
              <w:rPr>
                <w:rFonts w:ascii="ＭＳ 明朝"/>
                <w:sz w:val="18"/>
                <w:szCs w:val="18"/>
              </w:rPr>
            </w:pPr>
            <w:r w:rsidRPr="00F8638E">
              <w:rPr>
                <w:rFonts w:ascii="ＭＳ 明朝" w:hAnsi="ＭＳ 明朝" w:hint="eastAsia"/>
                <w:sz w:val="18"/>
                <w:szCs w:val="18"/>
              </w:rPr>
              <w:t>診療体制確保</w:t>
            </w:r>
          </w:p>
        </w:tc>
        <w:tc>
          <w:tcPr>
            <w:tcW w:w="2268" w:type="dxa"/>
          </w:tcPr>
          <w:p w:rsidR="00192866" w:rsidRPr="00F8638E" w:rsidRDefault="00192866" w:rsidP="00F8638E">
            <w:pPr>
              <w:snapToGrid w:val="0"/>
              <w:rPr>
                <w:rFonts w:ascii="ＭＳ 明朝"/>
                <w:sz w:val="18"/>
                <w:szCs w:val="18"/>
              </w:rPr>
            </w:pPr>
            <w:r w:rsidRPr="00F8638E">
              <w:rPr>
                <w:rFonts w:ascii="ＭＳ 明朝" w:hAnsi="ＭＳ 明朝"/>
                <w:sz w:val="18"/>
                <w:szCs w:val="18"/>
              </w:rPr>
              <w:t>(1)</w:t>
            </w:r>
            <w:r w:rsidRPr="00F8638E">
              <w:rPr>
                <w:rFonts w:ascii="ＭＳ 明朝" w:hAnsi="ＭＳ 明朝" w:hint="eastAsia"/>
                <w:sz w:val="18"/>
                <w:szCs w:val="18"/>
              </w:rPr>
              <w:t>優先診療業務決定</w:t>
            </w:r>
          </w:p>
          <w:p w:rsidR="00192866" w:rsidRPr="00F8638E" w:rsidRDefault="00192866" w:rsidP="00F8638E">
            <w:pPr>
              <w:snapToGrid w:val="0"/>
              <w:rPr>
                <w:rFonts w:ascii="ＭＳ 明朝"/>
                <w:sz w:val="18"/>
                <w:szCs w:val="18"/>
              </w:rPr>
            </w:pPr>
            <w:r w:rsidRPr="00F8638E">
              <w:rPr>
                <w:rFonts w:ascii="ＭＳ 明朝" w:hAnsi="ＭＳ 明朝"/>
                <w:sz w:val="18"/>
                <w:szCs w:val="18"/>
              </w:rPr>
              <w:t>(2)</w:t>
            </w:r>
            <w:r w:rsidRPr="00F8638E">
              <w:rPr>
                <w:rFonts w:ascii="ＭＳ 明朝" w:hAnsi="ＭＳ 明朝" w:hint="eastAsia"/>
                <w:sz w:val="18"/>
                <w:szCs w:val="18"/>
              </w:rPr>
              <w:t>対応能力評価</w:t>
            </w:r>
          </w:p>
          <w:p w:rsidR="00192866" w:rsidRPr="00F8638E" w:rsidRDefault="00192866" w:rsidP="00F8638E">
            <w:pPr>
              <w:snapToGrid w:val="0"/>
              <w:rPr>
                <w:rFonts w:ascii="ＭＳ 明朝"/>
                <w:sz w:val="18"/>
                <w:szCs w:val="18"/>
              </w:rPr>
            </w:pPr>
            <w:r w:rsidRPr="00F8638E">
              <w:rPr>
                <w:rFonts w:ascii="ＭＳ 明朝" w:hAnsi="ＭＳ 明朝"/>
                <w:sz w:val="18"/>
                <w:szCs w:val="18"/>
              </w:rPr>
              <w:t>(3)</w:t>
            </w:r>
            <w:r w:rsidRPr="00F8638E">
              <w:rPr>
                <w:rFonts w:ascii="ＭＳ 明朝" w:hAnsi="ＭＳ 明朝" w:hint="eastAsia"/>
                <w:sz w:val="18"/>
                <w:szCs w:val="18"/>
              </w:rPr>
              <w:t>入院可能病床数</w:t>
            </w:r>
          </w:p>
          <w:p w:rsidR="00192866" w:rsidRPr="00F8638E" w:rsidRDefault="00192866" w:rsidP="00F8638E">
            <w:pPr>
              <w:snapToGrid w:val="0"/>
              <w:rPr>
                <w:rFonts w:ascii="ＭＳ 明朝"/>
                <w:sz w:val="18"/>
                <w:szCs w:val="18"/>
              </w:rPr>
            </w:pPr>
            <w:r w:rsidRPr="00F8638E">
              <w:rPr>
                <w:rFonts w:ascii="ＭＳ 明朝" w:hAnsi="ＭＳ 明朝"/>
                <w:sz w:val="18"/>
                <w:szCs w:val="18"/>
              </w:rPr>
              <w:t>(4)</w:t>
            </w:r>
            <w:r w:rsidRPr="00F8638E">
              <w:rPr>
                <w:rFonts w:ascii="ＭＳ 明朝" w:hAnsi="ＭＳ 明朝" w:hint="eastAsia"/>
                <w:sz w:val="18"/>
                <w:szCs w:val="18"/>
              </w:rPr>
              <w:t>連絡網</w:t>
            </w:r>
          </w:p>
          <w:p w:rsidR="00192866" w:rsidRPr="00F8638E" w:rsidRDefault="00192866" w:rsidP="00F8638E">
            <w:pPr>
              <w:snapToGrid w:val="0"/>
              <w:rPr>
                <w:rFonts w:ascii="ＭＳ 明朝"/>
                <w:sz w:val="18"/>
                <w:szCs w:val="18"/>
              </w:rPr>
            </w:pPr>
            <w:r w:rsidRPr="00F8638E">
              <w:rPr>
                <w:rFonts w:ascii="ＭＳ 明朝" w:hAnsi="ＭＳ 明朝"/>
                <w:sz w:val="18"/>
                <w:szCs w:val="18"/>
              </w:rPr>
              <w:t>(5)</w:t>
            </w:r>
            <w:r w:rsidRPr="00F8638E">
              <w:rPr>
                <w:rFonts w:ascii="ＭＳ 明朝" w:hAnsi="ＭＳ 明朝" w:hint="eastAsia"/>
                <w:sz w:val="18"/>
                <w:szCs w:val="18"/>
              </w:rPr>
              <w:t>その他</w:t>
            </w:r>
          </w:p>
        </w:tc>
        <w:tc>
          <w:tcPr>
            <w:tcW w:w="6095" w:type="dxa"/>
            <w:gridSpan w:val="2"/>
          </w:tcPr>
          <w:p w:rsidR="00192866" w:rsidRPr="00F8638E" w:rsidRDefault="00192866" w:rsidP="00F8638E">
            <w:pPr>
              <w:snapToGrid w:val="0"/>
              <w:rPr>
                <w:rFonts w:hAnsi="ＭＳ 明朝" w:cs="ＭＳ 明朝"/>
                <w:sz w:val="18"/>
                <w:szCs w:val="18"/>
              </w:rPr>
            </w:pPr>
            <w:r w:rsidRPr="00F8638E">
              <w:rPr>
                <w:rFonts w:hAnsi="ＭＳ 明朝" w:cs="ＭＳ 明朝" w:hint="eastAsia"/>
                <w:sz w:val="18"/>
                <w:szCs w:val="18"/>
              </w:rPr>
              <w:t>○</w:t>
            </w:r>
            <w:r w:rsidRPr="00F8638E">
              <w:rPr>
                <w:rFonts w:ascii="ＭＳ 明朝" w:hAnsi="ＭＳ 明朝" w:hint="eastAsia"/>
                <w:sz w:val="18"/>
                <w:szCs w:val="18"/>
              </w:rPr>
              <w:t>優先診療業務の具体的検討</w:t>
            </w:r>
          </w:p>
          <w:p w:rsidR="00192866" w:rsidRPr="00F8638E" w:rsidRDefault="00192866" w:rsidP="00F8638E">
            <w:pPr>
              <w:snapToGrid w:val="0"/>
              <w:rPr>
                <w:rFonts w:hAnsi="ＭＳ 明朝" w:cs="ＭＳ 明朝"/>
                <w:sz w:val="18"/>
                <w:szCs w:val="18"/>
              </w:rPr>
            </w:pPr>
            <w:r w:rsidRPr="00F8638E">
              <w:rPr>
                <w:rFonts w:hAnsi="ＭＳ 明朝" w:cs="ＭＳ 明朝" w:hint="eastAsia"/>
                <w:sz w:val="18"/>
                <w:szCs w:val="18"/>
              </w:rPr>
              <w:t>○当院の人員・受け入れ能力評価、欠勤率</w:t>
            </w:r>
            <w:r w:rsidRPr="00F8638E">
              <w:rPr>
                <w:rFonts w:hAnsi="ＭＳ 明朝" w:cs="ＭＳ 明朝"/>
                <w:sz w:val="18"/>
                <w:szCs w:val="18"/>
              </w:rPr>
              <w:t>40%</w:t>
            </w:r>
            <w:r w:rsidRPr="00F8638E">
              <w:rPr>
                <w:rFonts w:hAnsi="ＭＳ 明朝" w:cs="ＭＳ 明朝" w:hint="eastAsia"/>
                <w:sz w:val="18"/>
                <w:szCs w:val="18"/>
              </w:rPr>
              <w:t>時の診療能力</w:t>
            </w:r>
          </w:p>
          <w:p w:rsidR="00192866" w:rsidRPr="00F8638E" w:rsidRDefault="00192866" w:rsidP="00F8638E">
            <w:pPr>
              <w:snapToGrid w:val="0"/>
              <w:rPr>
                <w:rFonts w:hAnsi="ＭＳ 明朝" w:cs="ＭＳ 明朝"/>
                <w:sz w:val="18"/>
                <w:szCs w:val="18"/>
              </w:rPr>
            </w:pPr>
            <w:r w:rsidRPr="00F8638E">
              <w:rPr>
                <w:rFonts w:hAnsi="ＭＳ 明朝" w:cs="ＭＳ 明朝" w:hint="eastAsia"/>
                <w:sz w:val="18"/>
                <w:szCs w:val="18"/>
              </w:rPr>
              <w:t>○入院可能病床数と稼働可能な人工呼吸器の見積もり</w:t>
            </w:r>
          </w:p>
          <w:p w:rsidR="00192866" w:rsidRPr="00F8638E" w:rsidRDefault="00192866" w:rsidP="00F8638E">
            <w:pPr>
              <w:snapToGrid w:val="0"/>
              <w:rPr>
                <w:rFonts w:hAnsi="ＭＳ 明朝" w:cs="ＭＳ 明朝"/>
                <w:sz w:val="18"/>
                <w:szCs w:val="18"/>
              </w:rPr>
            </w:pPr>
            <w:r w:rsidRPr="00F8638E">
              <w:rPr>
                <w:rFonts w:hAnsi="ＭＳ 明朝" w:cs="ＭＳ 明朝" w:hint="eastAsia"/>
                <w:sz w:val="18"/>
                <w:szCs w:val="18"/>
              </w:rPr>
              <w:t>○連絡網、職員の通勤経路・家族構成、欠勤可能性評価</w:t>
            </w:r>
          </w:p>
          <w:p w:rsidR="00192866" w:rsidRPr="00F8638E" w:rsidRDefault="00192866" w:rsidP="00F8638E">
            <w:pPr>
              <w:snapToGrid w:val="0"/>
              <w:rPr>
                <w:sz w:val="18"/>
                <w:szCs w:val="18"/>
              </w:rPr>
            </w:pPr>
            <w:r w:rsidRPr="00F8638E">
              <w:rPr>
                <w:rFonts w:hAnsi="ＭＳ 明朝" w:cs="ＭＳ 明朝" w:hint="eastAsia"/>
                <w:sz w:val="18"/>
                <w:szCs w:val="18"/>
              </w:rPr>
              <w:t>○外来部門、検査部門、在宅診療部門など診療継続課題</w:t>
            </w:r>
          </w:p>
        </w:tc>
      </w:tr>
      <w:tr w:rsidR="00192866" w:rsidRPr="00F8638E" w:rsidTr="00F8638E">
        <w:tc>
          <w:tcPr>
            <w:tcW w:w="1418" w:type="dxa"/>
          </w:tcPr>
          <w:p w:rsidR="00192866" w:rsidRPr="00F8638E" w:rsidRDefault="00192866" w:rsidP="00F8638E">
            <w:pPr>
              <w:snapToGrid w:val="0"/>
              <w:rPr>
                <w:rFonts w:ascii="ＭＳ 明朝"/>
                <w:sz w:val="18"/>
                <w:szCs w:val="18"/>
              </w:rPr>
            </w:pPr>
            <w:r w:rsidRPr="00F8638E">
              <w:rPr>
                <w:rFonts w:ascii="ＭＳ 明朝" w:hAnsi="ＭＳ 明朝" w:hint="eastAsia"/>
                <w:sz w:val="18"/>
                <w:szCs w:val="18"/>
              </w:rPr>
              <w:t>２</w:t>
            </w:r>
          </w:p>
          <w:p w:rsidR="00192866" w:rsidRPr="00F8638E" w:rsidRDefault="00192866" w:rsidP="00F8638E">
            <w:pPr>
              <w:snapToGrid w:val="0"/>
              <w:rPr>
                <w:rFonts w:ascii="ＭＳ 明朝"/>
                <w:sz w:val="18"/>
                <w:szCs w:val="18"/>
              </w:rPr>
            </w:pPr>
            <w:r w:rsidRPr="00F8638E">
              <w:rPr>
                <w:rFonts w:ascii="ＭＳ 明朝" w:hAnsi="ＭＳ 明朝" w:hint="eastAsia"/>
                <w:sz w:val="18"/>
                <w:szCs w:val="18"/>
              </w:rPr>
              <w:t>感染対策充実</w:t>
            </w:r>
          </w:p>
        </w:tc>
        <w:tc>
          <w:tcPr>
            <w:tcW w:w="2268" w:type="dxa"/>
          </w:tcPr>
          <w:p w:rsidR="00192866" w:rsidRPr="00F8638E" w:rsidRDefault="00192866" w:rsidP="00F8638E">
            <w:pPr>
              <w:snapToGrid w:val="0"/>
              <w:rPr>
                <w:rFonts w:ascii="ＭＳ 明朝"/>
                <w:sz w:val="18"/>
                <w:szCs w:val="18"/>
              </w:rPr>
            </w:pPr>
            <w:r w:rsidRPr="00F8638E">
              <w:rPr>
                <w:rFonts w:ascii="ＭＳ 明朝" w:hAnsi="ＭＳ 明朝"/>
                <w:sz w:val="18"/>
                <w:szCs w:val="18"/>
              </w:rPr>
              <w:t>(1)</w:t>
            </w:r>
            <w:r w:rsidRPr="00F8638E">
              <w:rPr>
                <w:rFonts w:ascii="ＭＳ 明朝" w:hAnsi="ＭＳ 明朝" w:hint="eastAsia"/>
                <w:sz w:val="18"/>
                <w:szCs w:val="18"/>
              </w:rPr>
              <w:t>感染対策マニュアル</w:t>
            </w:r>
          </w:p>
          <w:p w:rsidR="00192866" w:rsidRDefault="00192866" w:rsidP="00F8638E">
            <w:pPr>
              <w:snapToGrid w:val="0"/>
              <w:rPr>
                <w:rFonts w:ascii="ＭＳ 明朝" w:hAnsi="ＭＳ 明朝"/>
                <w:sz w:val="18"/>
                <w:szCs w:val="18"/>
              </w:rPr>
            </w:pPr>
            <w:r w:rsidRPr="00F8638E">
              <w:rPr>
                <w:rFonts w:ascii="ＭＳ 明朝" w:hAnsi="ＭＳ 明朝"/>
                <w:sz w:val="18"/>
                <w:szCs w:val="18"/>
              </w:rPr>
              <w:t>(2)</w:t>
            </w:r>
            <w:r w:rsidRPr="00F8638E">
              <w:rPr>
                <w:rFonts w:ascii="ＭＳ 明朝" w:hAnsi="ＭＳ 明朝" w:hint="eastAsia"/>
                <w:sz w:val="18"/>
                <w:szCs w:val="18"/>
              </w:rPr>
              <w:t>教育と研修</w:t>
            </w:r>
          </w:p>
          <w:p w:rsidR="007E27BB" w:rsidRPr="00F8638E" w:rsidRDefault="007E27BB" w:rsidP="00F8638E">
            <w:pPr>
              <w:snapToGrid w:val="0"/>
              <w:rPr>
                <w:rFonts w:ascii="ＭＳ 明朝"/>
                <w:sz w:val="18"/>
                <w:szCs w:val="18"/>
              </w:rPr>
            </w:pPr>
            <w:r>
              <w:rPr>
                <w:rFonts w:ascii="ＭＳ 明朝" w:hAnsi="ＭＳ 明朝" w:hint="eastAsia"/>
                <w:sz w:val="18"/>
                <w:szCs w:val="18"/>
              </w:rPr>
              <w:t>(3)特定接種への対応</w:t>
            </w:r>
          </w:p>
        </w:tc>
        <w:tc>
          <w:tcPr>
            <w:tcW w:w="6095" w:type="dxa"/>
            <w:gridSpan w:val="2"/>
          </w:tcPr>
          <w:p w:rsidR="00192866" w:rsidRPr="00F8638E" w:rsidRDefault="00192866" w:rsidP="00F8638E">
            <w:pPr>
              <w:snapToGrid w:val="0"/>
              <w:rPr>
                <w:rFonts w:hAnsi="ＭＳ 明朝" w:cs="ＭＳ 明朝"/>
                <w:sz w:val="18"/>
                <w:szCs w:val="18"/>
              </w:rPr>
            </w:pPr>
            <w:r w:rsidRPr="00F8638E">
              <w:rPr>
                <w:rFonts w:hAnsi="ＭＳ 明朝" w:cs="ＭＳ 明朝" w:hint="eastAsia"/>
                <w:sz w:val="18"/>
                <w:szCs w:val="18"/>
              </w:rPr>
              <w:t>○既存の感染対策マニュアルの見直し</w:t>
            </w:r>
          </w:p>
          <w:p w:rsidR="00192866" w:rsidRDefault="00192866" w:rsidP="00F8638E">
            <w:pPr>
              <w:snapToGrid w:val="0"/>
              <w:rPr>
                <w:rFonts w:hAnsi="ＭＳ 明朝" w:cs="ＭＳ 明朝"/>
                <w:sz w:val="18"/>
                <w:szCs w:val="18"/>
              </w:rPr>
            </w:pPr>
            <w:r w:rsidRPr="00F8638E">
              <w:rPr>
                <w:rFonts w:hAnsi="ＭＳ 明朝" w:cs="ＭＳ 明朝" w:hint="eastAsia"/>
                <w:sz w:val="18"/>
                <w:szCs w:val="18"/>
              </w:rPr>
              <w:t>○教育研修内容の確認</w:t>
            </w:r>
          </w:p>
          <w:p w:rsidR="007E27BB" w:rsidRPr="00F8638E" w:rsidRDefault="007E27BB" w:rsidP="00F8638E">
            <w:pPr>
              <w:snapToGrid w:val="0"/>
              <w:rPr>
                <w:sz w:val="18"/>
                <w:szCs w:val="18"/>
              </w:rPr>
            </w:pPr>
            <w:r w:rsidRPr="005526A9">
              <w:rPr>
                <w:rFonts w:asciiTheme="minorEastAsia" w:eastAsiaTheme="minorEastAsia" w:hAnsiTheme="minorEastAsia" w:cs="ＭＳ 明朝" w:hint="eastAsia"/>
                <w:sz w:val="18"/>
                <w:szCs w:val="18"/>
              </w:rPr>
              <w:t>○特定接種の登録事業者登録と手続き</w:t>
            </w:r>
          </w:p>
        </w:tc>
      </w:tr>
      <w:tr w:rsidR="00192866" w:rsidRPr="00F8638E" w:rsidTr="00F8638E">
        <w:tc>
          <w:tcPr>
            <w:tcW w:w="1418" w:type="dxa"/>
          </w:tcPr>
          <w:p w:rsidR="00192866" w:rsidRPr="00F8638E" w:rsidRDefault="00192866" w:rsidP="00F8638E">
            <w:pPr>
              <w:snapToGrid w:val="0"/>
              <w:rPr>
                <w:rFonts w:ascii="ＭＳ 明朝"/>
                <w:sz w:val="18"/>
                <w:szCs w:val="18"/>
              </w:rPr>
            </w:pPr>
            <w:r w:rsidRPr="00F8638E">
              <w:rPr>
                <w:rFonts w:ascii="ＭＳ 明朝" w:hAnsi="ＭＳ 明朝" w:hint="eastAsia"/>
                <w:sz w:val="18"/>
                <w:szCs w:val="18"/>
              </w:rPr>
              <w:t>３在庫管理</w:t>
            </w:r>
          </w:p>
        </w:tc>
        <w:tc>
          <w:tcPr>
            <w:tcW w:w="2268" w:type="dxa"/>
          </w:tcPr>
          <w:p w:rsidR="00192866" w:rsidRPr="00F8638E" w:rsidRDefault="00192866" w:rsidP="00F8638E">
            <w:pPr>
              <w:snapToGrid w:val="0"/>
              <w:rPr>
                <w:rFonts w:ascii="ＭＳ 明朝"/>
                <w:sz w:val="18"/>
                <w:szCs w:val="18"/>
              </w:rPr>
            </w:pPr>
          </w:p>
        </w:tc>
        <w:tc>
          <w:tcPr>
            <w:tcW w:w="6095" w:type="dxa"/>
            <w:gridSpan w:val="2"/>
          </w:tcPr>
          <w:p w:rsidR="00192866" w:rsidRPr="00F8638E" w:rsidRDefault="008471EE" w:rsidP="00F8638E">
            <w:pPr>
              <w:snapToGrid w:val="0"/>
              <w:rPr>
                <w:sz w:val="18"/>
                <w:szCs w:val="18"/>
              </w:rPr>
            </w:pPr>
            <w:r>
              <w:rPr>
                <w:rFonts w:hAnsi="ＭＳ 明朝" w:cs="ＭＳ 明朝" w:hint="eastAsia"/>
                <w:sz w:val="18"/>
                <w:szCs w:val="18"/>
              </w:rPr>
              <w:t>○医薬品・医療</w:t>
            </w:r>
            <w:r w:rsidR="00192866" w:rsidRPr="00F8638E">
              <w:rPr>
                <w:rFonts w:hAnsi="ＭＳ 明朝" w:cs="ＭＳ 明朝" w:hint="eastAsia"/>
                <w:sz w:val="18"/>
                <w:szCs w:val="18"/>
              </w:rPr>
              <w:t>材料の在庫管理</w:t>
            </w:r>
          </w:p>
        </w:tc>
      </w:tr>
      <w:tr w:rsidR="00192866" w:rsidRPr="00F8638E" w:rsidTr="00F8638E">
        <w:tc>
          <w:tcPr>
            <w:tcW w:w="9781" w:type="dxa"/>
            <w:gridSpan w:val="4"/>
            <w:shd w:val="clear" w:color="auto" w:fill="FFFFCC"/>
          </w:tcPr>
          <w:p w:rsidR="00192866" w:rsidRPr="00F8638E" w:rsidRDefault="00192866" w:rsidP="00F8638E">
            <w:pPr>
              <w:snapToGrid w:val="0"/>
              <w:rPr>
                <w:rFonts w:ascii="ＭＳ 明朝"/>
                <w:sz w:val="18"/>
                <w:szCs w:val="18"/>
              </w:rPr>
            </w:pPr>
            <w:r w:rsidRPr="00F8638E">
              <w:rPr>
                <w:rFonts w:ascii="ＭＳ 明朝" w:hAnsi="ＭＳ 明朝" w:hint="eastAsia"/>
                <w:sz w:val="18"/>
                <w:szCs w:val="18"/>
              </w:rPr>
              <w:t>第</w:t>
            </w:r>
            <w:r w:rsidRPr="00F8638E">
              <w:rPr>
                <w:rFonts w:ascii="ＭＳ 明朝" w:hAnsi="ＭＳ 明朝"/>
                <w:sz w:val="18"/>
                <w:szCs w:val="18"/>
              </w:rPr>
              <w:t>III</w:t>
            </w:r>
            <w:r w:rsidRPr="00F8638E">
              <w:rPr>
                <w:rFonts w:ascii="ＭＳ 明朝" w:hAnsi="ＭＳ 明朝" w:hint="eastAsia"/>
                <w:sz w:val="18"/>
                <w:szCs w:val="18"/>
              </w:rPr>
              <w:t>章　海外発生期以降の対応</w:t>
            </w:r>
          </w:p>
        </w:tc>
      </w:tr>
      <w:tr w:rsidR="00192866" w:rsidRPr="00F8638E" w:rsidTr="00F8638E">
        <w:trPr>
          <w:trHeight w:val="64"/>
        </w:trPr>
        <w:tc>
          <w:tcPr>
            <w:tcW w:w="1418" w:type="dxa"/>
          </w:tcPr>
          <w:p w:rsidR="00192866" w:rsidRPr="00F8638E" w:rsidRDefault="00192866" w:rsidP="00F8638E">
            <w:pPr>
              <w:snapToGrid w:val="0"/>
              <w:rPr>
                <w:rFonts w:ascii="ＭＳ 明朝"/>
                <w:sz w:val="18"/>
                <w:szCs w:val="18"/>
              </w:rPr>
            </w:pPr>
            <w:r w:rsidRPr="00F8638E">
              <w:rPr>
                <w:rFonts w:ascii="ＭＳ 明朝" w:hAnsi="ＭＳ 明朝" w:hint="eastAsia"/>
                <w:sz w:val="18"/>
                <w:szCs w:val="18"/>
              </w:rPr>
              <w:t>大項目</w:t>
            </w:r>
          </w:p>
        </w:tc>
        <w:tc>
          <w:tcPr>
            <w:tcW w:w="2268" w:type="dxa"/>
            <w:shd w:val="clear" w:color="auto" w:fill="FFFFFF"/>
          </w:tcPr>
          <w:p w:rsidR="00192866" w:rsidRPr="00F8638E" w:rsidRDefault="00192866" w:rsidP="00F8638E">
            <w:pPr>
              <w:snapToGrid w:val="0"/>
              <w:rPr>
                <w:rFonts w:ascii="ＭＳ 明朝"/>
                <w:sz w:val="18"/>
                <w:szCs w:val="18"/>
              </w:rPr>
            </w:pPr>
            <w:r w:rsidRPr="00F8638E">
              <w:rPr>
                <w:rFonts w:ascii="ＭＳ 明朝" w:hAnsi="ＭＳ 明朝" w:hint="eastAsia"/>
                <w:sz w:val="18"/>
                <w:szCs w:val="18"/>
              </w:rPr>
              <w:t>小項目</w:t>
            </w:r>
          </w:p>
        </w:tc>
        <w:tc>
          <w:tcPr>
            <w:tcW w:w="2977" w:type="dxa"/>
          </w:tcPr>
          <w:p w:rsidR="00192866" w:rsidRPr="00F8638E" w:rsidRDefault="00192866" w:rsidP="00F8638E">
            <w:pPr>
              <w:snapToGrid w:val="0"/>
              <w:rPr>
                <w:rFonts w:ascii="ＭＳ 明朝"/>
                <w:sz w:val="18"/>
                <w:szCs w:val="18"/>
              </w:rPr>
            </w:pPr>
            <w:r w:rsidRPr="00F8638E">
              <w:rPr>
                <w:rFonts w:ascii="ＭＳ 明朝" w:hAnsi="ＭＳ 明朝" w:hint="eastAsia"/>
                <w:sz w:val="18"/>
                <w:szCs w:val="18"/>
              </w:rPr>
              <w:t>海外発生期、地域発生早期</w:t>
            </w:r>
          </w:p>
        </w:tc>
        <w:tc>
          <w:tcPr>
            <w:tcW w:w="3118" w:type="dxa"/>
          </w:tcPr>
          <w:p w:rsidR="00192866" w:rsidRPr="00F8638E" w:rsidRDefault="00192866" w:rsidP="00F8638E">
            <w:pPr>
              <w:snapToGrid w:val="0"/>
              <w:rPr>
                <w:rFonts w:ascii="ＭＳ 明朝"/>
                <w:sz w:val="18"/>
                <w:szCs w:val="18"/>
              </w:rPr>
            </w:pPr>
            <w:r w:rsidRPr="00F8638E">
              <w:rPr>
                <w:rFonts w:ascii="ＭＳ 明朝" w:hAnsi="ＭＳ 明朝" w:hint="eastAsia"/>
                <w:sz w:val="18"/>
                <w:szCs w:val="18"/>
              </w:rPr>
              <w:t>地域感染期以降</w:t>
            </w:r>
          </w:p>
        </w:tc>
      </w:tr>
      <w:tr w:rsidR="00192866" w:rsidRPr="00F8638E" w:rsidTr="00F8638E">
        <w:trPr>
          <w:trHeight w:val="106"/>
        </w:trPr>
        <w:tc>
          <w:tcPr>
            <w:tcW w:w="1418" w:type="dxa"/>
          </w:tcPr>
          <w:p w:rsidR="00192866" w:rsidRPr="00F8638E" w:rsidRDefault="00192866" w:rsidP="00F8638E">
            <w:pPr>
              <w:snapToGrid w:val="0"/>
              <w:rPr>
                <w:sz w:val="18"/>
                <w:szCs w:val="18"/>
              </w:rPr>
            </w:pPr>
            <w:r w:rsidRPr="00F8638E">
              <w:rPr>
                <w:rFonts w:hint="eastAsia"/>
                <w:sz w:val="18"/>
                <w:szCs w:val="18"/>
              </w:rPr>
              <w:t>１</w:t>
            </w:r>
          </w:p>
          <w:p w:rsidR="00192866" w:rsidRPr="00F8638E" w:rsidRDefault="00192866" w:rsidP="00F8638E">
            <w:pPr>
              <w:snapToGrid w:val="0"/>
              <w:rPr>
                <w:sz w:val="18"/>
                <w:szCs w:val="18"/>
              </w:rPr>
            </w:pPr>
            <w:r w:rsidRPr="00F8638E">
              <w:rPr>
                <w:rFonts w:hint="eastAsia"/>
                <w:sz w:val="18"/>
                <w:szCs w:val="18"/>
              </w:rPr>
              <w:t>対策本部</w:t>
            </w:r>
          </w:p>
        </w:tc>
        <w:tc>
          <w:tcPr>
            <w:tcW w:w="2268" w:type="dxa"/>
          </w:tcPr>
          <w:p w:rsidR="00192866" w:rsidRPr="00F8638E" w:rsidRDefault="00192866" w:rsidP="00F8638E">
            <w:pPr>
              <w:snapToGrid w:val="0"/>
              <w:rPr>
                <w:sz w:val="18"/>
                <w:szCs w:val="18"/>
              </w:rPr>
            </w:pPr>
            <w:r w:rsidRPr="00F8638E">
              <w:rPr>
                <w:sz w:val="18"/>
                <w:szCs w:val="18"/>
              </w:rPr>
              <w:t>(1)</w:t>
            </w:r>
            <w:r w:rsidRPr="00F8638E">
              <w:rPr>
                <w:rFonts w:hint="eastAsia"/>
                <w:sz w:val="18"/>
                <w:szCs w:val="18"/>
              </w:rPr>
              <w:t>対策本部の設置</w:t>
            </w:r>
          </w:p>
          <w:p w:rsidR="00192866" w:rsidRPr="00F8638E" w:rsidRDefault="00192866" w:rsidP="00F8638E">
            <w:pPr>
              <w:snapToGrid w:val="0"/>
              <w:rPr>
                <w:sz w:val="18"/>
                <w:szCs w:val="18"/>
              </w:rPr>
            </w:pPr>
            <w:r w:rsidRPr="00F8638E">
              <w:rPr>
                <w:sz w:val="18"/>
                <w:szCs w:val="18"/>
              </w:rPr>
              <w:t>(2)</w:t>
            </w:r>
            <w:r w:rsidRPr="00F8638E">
              <w:rPr>
                <w:rFonts w:hint="eastAsia"/>
                <w:sz w:val="18"/>
                <w:szCs w:val="18"/>
              </w:rPr>
              <w:t>組織構成</w:t>
            </w:r>
          </w:p>
          <w:p w:rsidR="00192866" w:rsidRPr="00F8638E" w:rsidRDefault="00192866" w:rsidP="00F8638E">
            <w:pPr>
              <w:snapToGrid w:val="0"/>
              <w:rPr>
                <w:sz w:val="18"/>
                <w:szCs w:val="18"/>
              </w:rPr>
            </w:pPr>
            <w:r w:rsidRPr="00F8638E">
              <w:rPr>
                <w:sz w:val="18"/>
                <w:szCs w:val="18"/>
              </w:rPr>
              <w:t>(3)</w:t>
            </w:r>
            <w:r w:rsidRPr="00F8638E">
              <w:rPr>
                <w:rFonts w:hint="eastAsia"/>
                <w:sz w:val="18"/>
                <w:szCs w:val="18"/>
              </w:rPr>
              <w:t>メンバーの招集</w:t>
            </w:r>
          </w:p>
          <w:p w:rsidR="00192866" w:rsidRPr="00F8638E" w:rsidRDefault="00192866" w:rsidP="00F8638E">
            <w:pPr>
              <w:snapToGrid w:val="0"/>
              <w:rPr>
                <w:sz w:val="18"/>
                <w:szCs w:val="18"/>
              </w:rPr>
            </w:pPr>
            <w:r w:rsidRPr="00F8638E">
              <w:rPr>
                <w:sz w:val="18"/>
                <w:szCs w:val="18"/>
              </w:rPr>
              <w:t>(4)</w:t>
            </w:r>
            <w:r w:rsidRPr="00F8638E">
              <w:rPr>
                <w:rFonts w:hint="eastAsia"/>
                <w:sz w:val="18"/>
                <w:szCs w:val="18"/>
              </w:rPr>
              <w:t>業務・議題</w:t>
            </w:r>
          </w:p>
        </w:tc>
        <w:tc>
          <w:tcPr>
            <w:tcW w:w="2977" w:type="dxa"/>
          </w:tcPr>
          <w:p w:rsidR="00192866" w:rsidRPr="00F8638E" w:rsidRDefault="00192866" w:rsidP="00F8638E">
            <w:pPr>
              <w:snapToGrid w:val="0"/>
              <w:rPr>
                <w:sz w:val="18"/>
                <w:szCs w:val="18"/>
              </w:rPr>
            </w:pPr>
            <w:r w:rsidRPr="00F8638E">
              <w:rPr>
                <w:rFonts w:hint="eastAsia"/>
                <w:sz w:val="18"/>
                <w:szCs w:val="18"/>
              </w:rPr>
              <w:t>○設置、構成、招集</w:t>
            </w:r>
          </w:p>
          <w:p w:rsidR="00192866" w:rsidRPr="00F8638E" w:rsidRDefault="00192866" w:rsidP="00F8638E">
            <w:pPr>
              <w:snapToGrid w:val="0"/>
              <w:rPr>
                <w:sz w:val="18"/>
                <w:szCs w:val="18"/>
              </w:rPr>
            </w:pPr>
            <w:r w:rsidRPr="00F8638E">
              <w:rPr>
                <w:rFonts w:hint="eastAsia"/>
                <w:sz w:val="18"/>
                <w:szCs w:val="18"/>
              </w:rPr>
              <w:t>○第１回会議の議題</w:t>
            </w:r>
          </w:p>
        </w:tc>
        <w:tc>
          <w:tcPr>
            <w:tcW w:w="3118" w:type="dxa"/>
          </w:tcPr>
          <w:p w:rsidR="00192866" w:rsidRPr="00F8638E" w:rsidRDefault="00192866" w:rsidP="00F8638E">
            <w:pPr>
              <w:snapToGrid w:val="0"/>
              <w:rPr>
                <w:sz w:val="18"/>
                <w:szCs w:val="18"/>
              </w:rPr>
            </w:pPr>
            <w:r w:rsidRPr="00F8638E">
              <w:rPr>
                <w:rFonts w:hint="eastAsia"/>
                <w:sz w:val="18"/>
                <w:szCs w:val="18"/>
              </w:rPr>
              <w:t>○継続</w:t>
            </w:r>
          </w:p>
        </w:tc>
      </w:tr>
      <w:tr w:rsidR="00192866" w:rsidRPr="00F8638E" w:rsidTr="00F8638E">
        <w:tc>
          <w:tcPr>
            <w:tcW w:w="1418" w:type="dxa"/>
            <w:vMerge w:val="restart"/>
          </w:tcPr>
          <w:p w:rsidR="00192866" w:rsidRPr="00F8638E" w:rsidRDefault="00192866" w:rsidP="00F8638E">
            <w:pPr>
              <w:snapToGrid w:val="0"/>
              <w:rPr>
                <w:sz w:val="18"/>
                <w:szCs w:val="18"/>
              </w:rPr>
            </w:pPr>
            <w:r w:rsidRPr="00F8638E">
              <w:rPr>
                <w:rFonts w:hint="eastAsia"/>
                <w:sz w:val="18"/>
                <w:szCs w:val="18"/>
              </w:rPr>
              <w:t>２</w:t>
            </w:r>
          </w:p>
          <w:p w:rsidR="00192866" w:rsidRPr="00F8638E" w:rsidRDefault="00192866" w:rsidP="00F8638E">
            <w:pPr>
              <w:snapToGrid w:val="0"/>
              <w:rPr>
                <w:sz w:val="18"/>
                <w:szCs w:val="18"/>
              </w:rPr>
            </w:pPr>
            <w:r w:rsidRPr="00F8638E">
              <w:rPr>
                <w:rFonts w:hint="eastAsia"/>
                <w:sz w:val="18"/>
                <w:szCs w:val="18"/>
              </w:rPr>
              <w:t>患者対応</w:t>
            </w:r>
          </w:p>
        </w:tc>
        <w:tc>
          <w:tcPr>
            <w:tcW w:w="2268" w:type="dxa"/>
            <w:tcBorders>
              <w:bottom w:val="dashed" w:sz="4" w:space="0" w:color="auto"/>
            </w:tcBorders>
          </w:tcPr>
          <w:p w:rsidR="00192866" w:rsidRPr="00F8638E" w:rsidRDefault="00192866" w:rsidP="00064A80">
            <w:pPr>
              <w:snapToGrid w:val="0"/>
              <w:ind w:left="180" w:hangingChars="100" w:hanging="180"/>
              <w:rPr>
                <w:sz w:val="18"/>
                <w:szCs w:val="18"/>
              </w:rPr>
            </w:pPr>
            <w:r w:rsidRPr="00F8638E">
              <w:rPr>
                <w:sz w:val="18"/>
                <w:szCs w:val="18"/>
              </w:rPr>
              <w:t>(1)</w:t>
            </w:r>
            <w:r w:rsidRPr="00F8638E">
              <w:rPr>
                <w:rFonts w:hint="eastAsia"/>
                <w:sz w:val="18"/>
                <w:szCs w:val="18"/>
              </w:rPr>
              <w:t>外来診療</w:t>
            </w:r>
          </w:p>
        </w:tc>
        <w:tc>
          <w:tcPr>
            <w:tcW w:w="2977" w:type="dxa"/>
            <w:tcBorders>
              <w:bottom w:val="dashed" w:sz="4" w:space="0" w:color="auto"/>
            </w:tcBorders>
          </w:tcPr>
          <w:p w:rsidR="00192866" w:rsidRPr="00F8638E" w:rsidRDefault="008471EE" w:rsidP="00F8638E">
            <w:pPr>
              <w:snapToGrid w:val="0"/>
              <w:rPr>
                <w:sz w:val="18"/>
                <w:szCs w:val="18"/>
                <w:u w:val="single"/>
              </w:rPr>
            </w:pPr>
            <w:r>
              <w:rPr>
                <w:rFonts w:hint="eastAsia"/>
                <w:sz w:val="18"/>
                <w:szCs w:val="18"/>
                <w:u w:val="single"/>
              </w:rPr>
              <w:t>新型インフルエンザ等患者の診療</w:t>
            </w:r>
            <w:r w:rsidR="00192866" w:rsidRPr="00F8638E">
              <w:rPr>
                <w:rFonts w:hint="eastAsia"/>
                <w:sz w:val="18"/>
                <w:szCs w:val="18"/>
                <w:u w:val="single"/>
              </w:rPr>
              <w:t>なし</w:t>
            </w:r>
          </w:p>
        </w:tc>
        <w:tc>
          <w:tcPr>
            <w:tcW w:w="3118" w:type="dxa"/>
            <w:tcBorders>
              <w:bottom w:val="dashed" w:sz="4" w:space="0" w:color="auto"/>
            </w:tcBorders>
          </w:tcPr>
          <w:p w:rsidR="00192866" w:rsidRPr="00F8638E" w:rsidRDefault="008471EE" w:rsidP="00F8638E">
            <w:pPr>
              <w:snapToGrid w:val="0"/>
              <w:rPr>
                <w:sz w:val="18"/>
                <w:szCs w:val="18"/>
                <w:u w:val="single"/>
              </w:rPr>
            </w:pPr>
            <w:r>
              <w:rPr>
                <w:rFonts w:hint="eastAsia"/>
                <w:sz w:val="18"/>
                <w:szCs w:val="18"/>
                <w:u w:val="single"/>
              </w:rPr>
              <w:t>新型インフルエンザ等</w:t>
            </w:r>
            <w:r w:rsidR="00192866" w:rsidRPr="00F8638E">
              <w:rPr>
                <w:rFonts w:hint="eastAsia"/>
                <w:sz w:val="18"/>
                <w:szCs w:val="18"/>
                <w:u w:val="single"/>
              </w:rPr>
              <w:t>患者の診察あり、重症転院</w:t>
            </w:r>
          </w:p>
        </w:tc>
      </w:tr>
      <w:tr w:rsidR="00192866" w:rsidRPr="00F8638E" w:rsidTr="00F8638E">
        <w:tc>
          <w:tcPr>
            <w:tcW w:w="1418" w:type="dxa"/>
            <w:vMerge/>
            <w:tcBorders>
              <w:top w:val="dashed" w:sz="4" w:space="0" w:color="auto"/>
            </w:tcBorders>
          </w:tcPr>
          <w:p w:rsidR="00192866" w:rsidRPr="00F8638E" w:rsidRDefault="00192866" w:rsidP="00F8638E">
            <w:pPr>
              <w:snapToGrid w:val="0"/>
              <w:rPr>
                <w:sz w:val="18"/>
                <w:szCs w:val="18"/>
              </w:rPr>
            </w:pPr>
          </w:p>
        </w:tc>
        <w:tc>
          <w:tcPr>
            <w:tcW w:w="2268" w:type="dxa"/>
            <w:tcBorders>
              <w:top w:val="dashed" w:sz="4" w:space="0" w:color="auto"/>
              <w:bottom w:val="dashed" w:sz="4" w:space="0" w:color="auto"/>
            </w:tcBorders>
          </w:tcPr>
          <w:p w:rsidR="00192866" w:rsidRPr="00F8638E" w:rsidRDefault="00192866" w:rsidP="00F8638E">
            <w:pPr>
              <w:snapToGrid w:val="0"/>
              <w:rPr>
                <w:sz w:val="18"/>
                <w:szCs w:val="18"/>
              </w:rPr>
            </w:pPr>
            <w:r w:rsidRPr="00F8638E">
              <w:rPr>
                <w:rFonts w:hint="eastAsia"/>
                <w:sz w:val="18"/>
                <w:szCs w:val="18"/>
              </w:rPr>
              <w:t>＜新型インフルエンザ等患者＞</w:t>
            </w:r>
          </w:p>
        </w:tc>
        <w:tc>
          <w:tcPr>
            <w:tcW w:w="2977" w:type="dxa"/>
            <w:tcBorders>
              <w:top w:val="dashed" w:sz="4" w:space="0" w:color="auto"/>
              <w:bottom w:val="dashed" w:sz="4" w:space="0" w:color="auto"/>
            </w:tcBorders>
          </w:tcPr>
          <w:p w:rsidR="00192866" w:rsidRPr="00F8638E" w:rsidRDefault="00192866" w:rsidP="00F8638E">
            <w:pPr>
              <w:snapToGrid w:val="0"/>
              <w:rPr>
                <w:sz w:val="18"/>
                <w:szCs w:val="18"/>
              </w:rPr>
            </w:pPr>
            <w:r w:rsidRPr="00F8638E">
              <w:rPr>
                <w:rFonts w:hint="eastAsia"/>
                <w:sz w:val="18"/>
                <w:szCs w:val="18"/>
              </w:rPr>
              <w:t>○＿＿病院へ紹介</w:t>
            </w:r>
          </w:p>
          <w:p w:rsidR="00192866" w:rsidRPr="00F8638E" w:rsidRDefault="00192866" w:rsidP="00064A80">
            <w:pPr>
              <w:snapToGrid w:val="0"/>
              <w:ind w:left="180" w:hangingChars="100" w:hanging="180"/>
              <w:rPr>
                <w:sz w:val="18"/>
                <w:szCs w:val="18"/>
              </w:rPr>
            </w:pPr>
            <w:r w:rsidRPr="00F8638E">
              <w:rPr>
                <w:rFonts w:hint="eastAsia"/>
                <w:sz w:val="18"/>
                <w:szCs w:val="18"/>
              </w:rPr>
              <w:t>○空間的分離策開始</w:t>
            </w:r>
          </w:p>
        </w:tc>
        <w:tc>
          <w:tcPr>
            <w:tcW w:w="3118" w:type="dxa"/>
            <w:tcBorders>
              <w:top w:val="dashed" w:sz="4" w:space="0" w:color="auto"/>
              <w:bottom w:val="dashed" w:sz="4" w:space="0" w:color="auto"/>
            </w:tcBorders>
          </w:tcPr>
          <w:p w:rsidR="00192866" w:rsidRPr="00F8638E" w:rsidRDefault="008471EE" w:rsidP="00064A80">
            <w:pPr>
              <w:snapToGrid w:val="0"/>
              <w:ind w:left="180" w:hangingChars="100" w:hanging="180"/>
              <w:rPr>
                <w:sz w:val="18"/>
                <w:szCs w:val="18"/>
              </w:rPr>
            </w:pPr>
            <w:r>
              <w:rPr>
                <w:rFonts w:hint="eastAsia"/>
                <w:sz w:val="18"/>
                <w:szCs w:val="18"/>
              </w:rPr>
              <w:t>①受付、②診察</w:t>
            </w:r>
            <w:r w:rsidR="00192866" w:rsidRPr="00F8638E">
              <w:rPr>
                <w:rFonts w:hint="eastAsia"/>
                <w:sz w:val="18"/>
                <w:szCs w:val="18"/>
              </w:rPr>
              <w:t>、③処方</w:t>
            </w:r>
          </w:p>
          <w:p w:rsidR="00192866" w:rsidRPr="00F8638E" w:rsidRDefault="00192866" w:rsidP="00064A80">
            <w:pPr>
              <w:snapToGrid w:val="0"/>
              <w:ind w:left="180" w:hangingChars="100" w:hanging="180"/>
              <w:rPr>
                <w:sz w:val="18"/>
                <w:szCs w:val="18"/>
              </w:rPr>
            </w:pPr>
            <w:r w:rsidRPr="00F8638E">
              <w:rPr>
                <w:rFonts w:hint="eastAsia"/>
                <w:sz w:val="18"/>
                <w:szCs w:val="18"/>
              </w:rPr>
              <w:t>○空間的分離策強化</w:t>
            </w:r>
          </w:p>
        </w:tc>
      </w:tr>
      <w:tr w:rsidR="00192866" w:rsidRPr="00F8638E" w:rsidTr="00F8638E">
        <w:tc>
          <w:tcPr>
            <w:tcW w:w="1418" w:type="dxa"/>
            <w:vMerge/>
            <w:tcBorders>
              <w:top w:val="dashed" w:sz="4" w:space="0" w:color="auto"/>
            </w:tcBorders>
          </w:tcPr>
          <w:p w:rsidR="00192866" w:rsidRPr="00F8638E" w:rsidRDefault="00192866" w:rsidP="00F8638E">
            <w:pPr>
              <w:snapToGrid w:val="0"/>
              <w:rPr>
                <w:sz w:val="18"/>
                <w:szCs w:val="18"/>
              </w:rPr>
            </w:pPr>
          </w:p>
        </w:tc>
        <w:tc>
          <w:tcPr>
            <w:tcW w:w="2268" w:type="dxa"/>
            <w:tcBorders>
              <w:top w:val="dashed" w:sz="4" w:space="0" w:color="auto"/>
            </w:tcBorders>
          </w:tcPr>
          <w:p w:rsidR="00192866" w:rsidRPr="00F8638E" w:rsidRDefault="008471EE" w:rsidP="00F8638E">
            <w:pPr>
              <w:snapToGrid w:val="0"/>
              <w:rPr>
                <w:sz w:val="18"/>
                <w:szCs w:val="18"/>
              </w:rPr>
            </w:pPr>
            <w:r>
              <w:rPr>
                <w:rFonts w:hint="eastAsia"/>
                <w:sz w:val="18"/>
                <w:szCs w:val="18"/>
              </w:rPr>
              <w:t>＜</w:t>
            </w:r>
            <w:r w:rsidR="00CD48F8">
              <w:rPr>
                <w:rFonts w:hint="eastAsia"/>
                <w:sz w:val="18"/>
                <w:szCs w:val="18"/>
              </w:rPr>
              <w:t>通常</w:t>
            </w:r>
            <w:r w:rsidR="00192866" w:rsidRPr="00F8638E">
              <w:rPr>
                <w:rFonts w:hint="eastAsia"/>
                <w:sz w:val="18"/>
                <w:szCs w:val="18"/>
              </w:rPr>
              <w:t>患者＞</w:t>
            </w:r>
          </w:p>
          <w:p w:rsidR="00192866" w:rsidRPr="00F8638E" w:rsidRDefault="00192866" w:rsidP="00064A80">
            <w:pPr>
              <w:snapToGrid w:val="0"/>
              <w:ind w:left="180" w:hangingChars="100" w:hanging="180"/>
              <w:rPr>
                <w:sz w:val="18"/>
                <w:szCs w:val="18"/>
              </w:rPr>
            </w:pPr>
          </w:p>
        </w:tc>
        <w:tc>
          <w:tcPr>
            <w:tcW w:w="2977" w:type="dxa"/>
            <w:tcBorders>
              <w:top w:val="dashed" w:sz="4" w:space="0" w:color="auto"/>
            </w:tcBorders>
          </w:tcPr>
          <w:p w:rsidR="00192866" w:rsidRPr="00F8638E" w:rsidRDefault="00192866" w:rsidP="00F8638E">
            <w:pPr>
              <w:snapToGrid w:val="0"/>
              <w:rPr>
                <w:sz w:val="18"/>
                <w:szCs w:val="18"/>
              </w:rPr>
            </w:pPr>
            <w:r w:rsidRPr="00F8638E">
              <w:rPr>
                <w:rFonts w:hint="eastAsia"/>
                <w:sz w:val="18"/>
                <w:szCs w:val="18"/>
              </w:rPr>
              <w:t>①地域感染期を想定した準備</w:t>
            </w:r>
          </w:p>
          <w:p w:rsidR="00192866" w:rsidRPr="00F8638E" w:rsidRDefault="00192866" w:rsidP="00F8638E">
            <w:pPr>
              <w:snapToGrid w:val="0"/>
              <w:rPr>
                <w:sz w:val="18"/>
                <w:szCs w:val="18"/>
                <w:u w:val="single"/>
              </w:rPr>
            </w:pPr>
            <w:r w:rsidRPr="00F8638E">
              <w:rPr>
                <w:rFonts w:hint="eastAsia"/>
                <w:sz w:val="18"/>
                <w:szCs w:val="18"/>
              </w:rPr>
              <w:t>②ファクシミリ処方準備など</w:t>
            </w:r>
          </w:p>
        </w:tc>
        <w:tc>
          <w:tcPr>
            <w:tcW w:w="3118" w:type="dxa"/>
            <w:tcBorders>
              <w:top w:val="dashed" w:sz="4" w:space="0" w:color="auto"/>
            </w:tcBorders>
          </w:tcPr>
          <w:p w:rsidR="00192866" w:rsidRPr="00F8638E" w:rsidRDefault="008471EE" w:rsidP="00F8638E">
            <w:pPr>
              <w:snapToGrid w:val="0"/>
              <w:rPr>
                <w:sz w:val="18"/>
                <w:szCs w:val="18"/>
                <w:u w:val="single"/>
              </w:rPr>
            </w:pPr>
            <w:r>
              <w:rPr>
                <w:rFonts w:hint="eastAsia"/>
                <w:sz w:val="18"/>
                <w:szCs w:val="18"/>
              </w:rPr>
              <w:t>①受付、②診察</w:t>
            </w:r>
            <w:r w:rsidR="00192866" w:rsidRPr="00F8638E">
              <w:rPr>
                <w:rFonts w:hint="eastAsia"/>
                <w:sz w:val="18"/>
                <w:szCs w:val="18"/>
              </w:rPr>
              <w:t>、③処方</w:t>
            </w:r>
          </w:p>
        </w:tc>
      </w:tr>
      <w:tr w:rsidR="00192866" w:rsidRPr="00F8638E" w:rsidTr="00F8638E">
        <w:tc>
          <w:tcPr>
            <w:tcW w:w="1418" w:type="dxa"/>
            <w:vMerge/>
            <w:tcBorders>
              <w:top w:val="dashed" w:sz="4" w:space="0" w:color="auto"/>
            </w:tcBorders>
          </w:tcPr>
          <w:p w:rsidR="00192866" w:rsidRPr="00F8638E" w:rsidRDefault="00192866" w:rsidP="00F8638E">
            <w:pPr>
              <w:snapToGrid w:val="0"/>
              <w:rPr>
                <w:sz w:val="18"/>
                <w:szCs w:val="18"/>
              </w:rPr>
            </w:pPr>
          </w:p>
        </w:tc>
        <w:tc>
          <w:tcPr>
            <w:tcW w:w="2268" w:type="dxa"/>
            <w:tcBorders>
              <w:bottom w:val="dashed" w:sz="4" w:space="0" w:color="auto"/>
            </w:tcBorders>
          </w:tcPr>
          <w:p w:rsidR="00192866" w:rsidRPr="00F8638E" w:rsidRDefault="00192866" w:rsidP="00F8638E">
            <w:pPr>
              <w:snapToGrid w:val="0"/>
              <w:rPr>
                <w:sz w:val="18"/>
                <w:szCs w:val="18"/>
              </w:rPr>
            </w:pPr>
            <w:r w:rsidRPr="00F8638E">
              <w:rPr>
                <w:sz w:val="18"/>
                <w:szCs w:val="18"/>
              </w:rPr>
              <w:t>(2)</w:t>
            </w:r>
            <w:r w:rsidRPr="00F8638E">
              <w:rPr>
                <w:rFonts w:hint="eastAsia"/>
                <w:sz w:val="18"/>
                <w:szCs w:val="18"/>
              </w:rPr>
              <w:t>入院診療</w:t>
            </w:r>
          </w:p>
        </w:tc>
        <w:tc>
          <w:tcPr>
            <w:tcW w:w="2977" w:type="dxa"/>
            <w:tcBorders>
              <w:bottom w:val="dashed" w:sz="4" w:space="0" w:color="auto"/>
            </w:tcBorders>
          </w:tcPr>
          <w:p w:rsidR="00192866" w:rsidRPr="00F8638E" w:rsidRDefault="008471EE" w:rsidP="00F8638E">
            <w:pPr>
              <w:snapToGrid w:val="0"/>
              <w:rPr>
                <w:sz w:val="18"/>
                <w:szCs w:val="18"/>
                <w:u w:val="single"/>
              </w:rPr>
            </w:pPr>
            <w:r>
              <w:rPr>
                <w:rFonts w:hint="eastAsia"/>
                <w:sz w:val="18"/>
                <w:szCs w:val="18"/>
                <w:u w:val="single"/>
              </w:rPr>
              <w:t>新型インフルエンザ等</w:t>
            </w:r>
            <w:r w:rsidR="00192866" w:rsidRPr="00F8638E">
              <w:rPr>
                <w:rFonts w:hint="eastAsia"/>
                <w:sz w:val="18"/>
                <w:szCs w:val="18"/>
                <w:u w:val="single"/>
              </w:rPr>
              <w:t>患者の入院なし</w:t>
            </w:r>
          </w:p>
        </w:tc>
        <w:tc>
          <w:tcPr>
            <w:tcW w:w="3118" w:type="dxa"/>
            <w:tcBorders>
              <w:bottom w:val="dashed" w:sz="4" w:space="0" w:color="auto"/>
            </w:tcBorders>
          </w:tcPr>
          <w:p w:rsidR="00192866" w:rsidRPr="00F8638E" w:rsidRDefault="008471EE" w:rsidP="00F8638E">
            <w:pPr>
              <w:snapToGrid w:val="0"/>
              <w:rPr>
                <w:sz w:val="18"/>
                <w:szCs w:val="18"/>
                <w:u w:val="single"/>
              </w:rPr>
            </w:pPr>
            <w:r>
              <w:rPr>
                <w:rFonts w:hint="eastAsia"/>
                <w:sz w:val="18"/>
                <w:szCs w:val="18"/>
                <w:u w:val="single"/>
              </w:rPr>
              <w:t>新型インフルエンザ等</w:t>
            </w:r>
            <w:r w:rsidR="00192866" w:rsidRPr="00F8638E">
              <w:rPr>
                <w:rFonts w:hint="eastAsia"/>
                <w:sz w:val="18"/>
                <w:szCs w:val="18"/>
                <w:u w:val="single"/>
              </w:rPr>
              <w:t>患者の入院あり</w:t>
            </w:r>
          </w:p>
        </w:tc>
      </w:tr>
      <w:tr w:rsidR="00192866" w:rsidRPr="00F8638E" w:rsidTr="00F8638E">
        <w:tc>
          <w:tcPr>
            <w:tcW w:w="1418" w:type="dxa"/>
            <w:vMerge/>
            <w:tcBorders>
              <w:top w:val="dashed" w:sz="4" w:space="0" w:color="auto"/>
            </w:tcBorders>
          </w:tcPr>
          <w:p w:rsidR="00192866" w:rsidRPr="00F8638E" w:rsidRDefault="00192866" w:rsidP="00F8638E">
            <w:pPr>
              <w:snapToGrid w:val="0"/>
              <w:rPr>
                <w:sz w:val="18"/>
                <w:szCs w:val="18"/>
              </w:rPr>
            </w:pPr>
          </w:p>
        </w:tc>
        <w:tc>
          <w:tcPr>
            <w:tcW w:w="2268" w:type="dxa"/>
            <w:tcBorders>
              <w:top w:val="dashed" w:sz="4" w:space="0" w:color="auto"/>
              <w:bottom w:val="dashed" w:sz="4" w:space="0" w:color="auto"/>
            </w:tcBorders>
          </w:tcPr>
          <w:p w:rsidR="00192866" w:rsidRPr="00F8638E" w:rsidRDefault="00192866" w:rsidP="00F8638E">
            <w:pPr>
              <w:snapToGrid w:val="0"/>
              <w:rPr>
                <w:sz w:val="18"/>
                <w:szCs w:val="18"/>
              </w:rPr>
            </w:pPr>
            <w:r w:rsidRPr="00F8638E">
              <w:rPr>
                <w:rFonts w:hint="eastAsia"/>
                <w:sz w:val="18"/>
                <w:szCs w:val="18"/>
              </w:rPr>
              <w:t>＜新型インフルエンザ等患者＞</w:t>
            </w:r>
          </w:p>
        </w:tc>
        <w:tc>
          <w:tcPr>
            <w:tcW w:w="2977" w:type="dxa"/>
            <w:tcBorders>
              <w:top w:val="dashed" w:sz="4" w:space="0" w:color="auto"/>
              <w:bottom w:val="dashed" w:sz="4" w:space="0" w:color="auto"/>
            </w:tcBorders>
          </w:tcPr>
          <w:p w:rsidR="00192866" w:rsidRPr="00F8638E" w:rsidRDefault="00192866" w:rsidP="00064A80">
            <w:pPr>
              <w:snapToGrid w:val="0"/>
              <w:ind w:left="180" w:hangingChars="100" w:hanging="180"/>
              <w:rPr>
                <w:sz w:val="18"/>
                <w:szCs w:val="18"/>
              </w:rPr>
            </w:pPr>
            <w:r w:rsidRPr="00F8638E">
              <w:rPr>
                <w:rFonts w:hint="eastAsia"/>
                <w:sz w:val="18"/>
                <w:szCs w:val="18"/>
              </w:rPr>
              <w:t>○感染期以降の対応方針を検討</w:t>
            </w:r>
          </w:p>
        </w:tc>
        <w:tc>
          <w:tcPr>
            <w:tcW w:w="3118" w:type="dxa"/>
            <w:tcBorders>
              <w:top w:val="dashed" w:sz="4" w:space="0" w:color="auto"/>
              <w:bottom w:val="dashed" w:sz="4" w:space="0" w:color="auto"/>
            </w:tcBorders>
          </w:tcPr>
          <w:p w:rsidR="00192866" w:rsidRPr="00F8638E" w:rsidRDefault="00192866" w:rsidP="00064A80">
            <w:pPr>
              <w:snapToGrid w:val="0"/>
              <w:ind w:left="180" w:hangingChars="100" w:hanging="180"/>
              <w:rPr>
                <w:sz w:val="18"/>
                <w:szCs w:val="18"/>
              </w:rPr>
            </w:pPr>
            <w:r w:rsidRPr="00F8638E">
              <w:rPr>
                <w:rFonts w:hint="eastAsia"/>
                <w:sz w:val="18"/>
                <w:szCs w:val="18"/>
              </w:rPr>
              <w:t>○診療チーム分け</w:t>
            </w:r>
          </w:p>
          <w:p w:rsidR="00192866" w:rsidRPr="00F8638E" w:rsidRDefault="00192866" w:rsidP="00064A80">
            <w:pPr>
              <w:snapToGrid w:val="0"/>
              <w:ind w:left="180" w:hangingChars="100" w:hanging="180"/>
              <w:rPr>
                <w:sz w:val="18"/>
                <w:szCs w:val="18"/>
              </w:rPr>
            </w:pPr>
            <w:r w:rsidRPr="00F8638E">
              <w:rPr>
                <w:rFonts w:hint="eastAsia"/>
                <w:sz w:val="18"/>
                <w:szCs w:val="18"/>
              </w:rPr>
              <w:t>○入院診療</w:t>
            </w:r>
          </w:p>
        </w:tc>
      </w:tr>
      <w:tr w:rsidR="00192866" w:rsidRPr="00F8638E" w:rsidTr="00F8638E">
        <w:tc>
          <w:tcPr>
            <w:tcW w:w="1418" w:type="dxa"/>
            <w:vMerge/>
            <w:tcBorders>
              <w:top w:val="dashed" w:sz="4" w:space="0" w:color="auto"/>
            </w:tcBorders>
          </w:tcPr>
          <w:p w:rsidR="00192866" w:rsidRPr="00F8638E" w:rsidRDefault="00192866" w:rsidP="00F8638E">
            <w:pPr>
              <w:snapToGrid w:val="0"/>
              <w:rPr>
                <w:sz w:val="18"/>
                <w:szCs w:val="18"/>
              </w:rPr>
            </w:pPr>
          </w:p>
        </w:tc>
        <w:tc>
          <w:tcPr>
            <w:tcW w:w="2268" w:type="dxa"/>
            <w:tcBorders>
              <w:top w:val="dashed" w:sz="4" w:space="0" w:color="auto"/>
            </w:tcBorders>
          </w:tcPr>
          <w:p w:rsidR="00192866" w:rsidRPr="00F8638E" w:rsidRDefault="00192866" w:rsidP="00F8638E">
            <w:pPr>
              <w:snapToGrid w:val="0"/>
              <w:rPr>
                <w:sz w:val="18"/>
                <w:szCs w:val="18"/>
              </w:rPr>
            </w:pPr>
            <w:r w:rsidRPr="00F8638E">
              <w:rPr>
                <w:rFonts w:hint="eastAsia"/>
                <w:sz w:val="18"/>
                <w:szCs w:val="18"/>
              </w:rPr>
              <w:t>＜通常患者＞</w:t>
            </w:r>
          </w:p>
        </w:tc>
        <w:tc>
          <w:tcPr>
            <w:tcW w:w="2977" w:type="dxa"/>
            <w:tcBorders>
              <w:top w:val="dashed" w:sz="4" w:space="0" w:color="auto"/>
            </w:tcBorders>
          </w:tcPr>
          <w:p w:rsidR="00192866" w:rsidRPr="00F8638E" w:rsidRDefault="00192866" w:rsidP="00064A80">
            <w:pPr>
              <w:snapToGrid w:val="0"/>
              <w:ind w:left="180" w:hangingChars="100" w:hanging="180"/>
              <w:rPr>
                <w:sz w:val="18"/>
                <w:szCs w:val="18"/>
              </w:rPr>
            </w:pPr>
            <w:r w:rsidRPr="00F8638E">
              <w:rPr>
                <w:rFonts w:hAnsi="ＭＳ 明朝" w:cs="ＭＳ 明朝" w:hint="eastAsia"/>
                <w:sz w:val="18"/>
                <w:szCs w:val="18"/>
              </w:rPr>
              <w:t>○</w:t>
            </w:r>
            <w:r w:rsidRPr="00F8638E">
              <w:rPr>
                <w:rFonts w:hint="eastAsia"/>
                <w:sz w:val="18"/>
                <w:szCs w:val="18"/>
              </w:rPr>
              <w:t>入院診療需要を減らす努力</w:t>
            </w:r>
          </w:p>
          <w:p w:rsidR="00192866" w:rsidRPr="00F8638E" w:rsidRDefault="00192866" w:rsidP="00F8638E">
            <w:pPr>
              <w:snapToGrid w:val="0"/>
              <w:rPr>
                <w:sz w:val="18"/>
                <w:szCs w:val="18"/>
                <w:u w:val="single"/>
              </w:rPr>
            </w:pPr>
            <w:r w:rsidRPr="00F8638E">
              <w:rPr>
                <w:rFonts w:hint="eastAsia"/>
                <w:sz w:val="18"/>
                <w:szCs w:val="18"/>
              </w:rPr>
              <w:t>○空き病床の○○％確保</w:t>
            </w:r>
          </w:p>
        </w:tc>
        <w:tc>
          <w:tcPr>
            <w:tcW w:w="3118" w:type="dxa"/>
            <w:tcBorders>
              <w:top w:val="dashed" w:sz="4" w:space="0" w:color="auto"/>
            </w:tcBorders>
          </w:tcPr>
          <w:p w:rsidR="00192866" w:rsidRPr="00F8638E" w:rsidRDefault="00192866" w:rsidP="00064A80">
            <w:pPr>
              <w:snapToGrid w:val="0"/>
              <w:ind w:left="180" w:hangingChars="100" w:hanging="180"/>
              <w:rPr>
                <w:sz w:val="18"/>
                <w:szCs w:val="18"/>
              </w:rPr>
            </w:pPr>
            <w:r w:rsidRPr="00F8638E">
              <w:rPr>
                <w:rFonts w:hAnsi="ＭＳ 明朝" w:cs="ＭＳ 明朝" w:hint="eastAsia"/>
                <w:sz w:val="18"/>
                <w:szCs w:val="18"/>
              </w:rPr>
              <w:t>○</w:t>
            </w:r>
            <w:r w:rsidRPr="00F8638E">
              <w:rPr>
                <w:rFonts w:hint="eastAsia"/>
                <w:sz w:val="18"/>
                <w:szCs w:val="18"/>
              </w:rPr>
              <w:t>入院可能病床数把握</w:t>
            </w:r>
          </w:p>
          <w:p w:rsidR="00192866" w:rsidRPr="00F8638E" w:rsidRDefault="00192866" w:rsidP="00F8638E">
            <w:pPr>
              <w:snapToGrid w:val="0"/>
              <w:rPr>
                <w:sz w:val="18"/>
                <w:szCs w:val="18"/>
                <w:u w:val="single"/>
              </w:rPr>
            </w:pPr>
            <w:r w:rsidRPr="00F8638E">
              <w:rPr>
                <w:rFonts w:hint="eastAsia"/>
                <w:sz w:val="18"/>
                <w:szCs w:val="18"/>
              </w:rPr>
              <w:t>○空き病床の確保</w:t>
            </w:r>
          </w:p>
        </w:tc>
      </w:tr>
      <w:tr w:rsidR="00192866" w:rsidRPr="00F8638E" w:rsidTr="00F8638E">
        <w:tc>
          <w:tcPr>
            <w:tcW w:w="1418" w:type="dxa"/>
            <w:vMerge/>
            <w:tcBorders>
              <w:top w:val="dashed" w:sz="4" w:space="0" w:color="auto"/>
            </w:tcBorders>
          </w:tcPr>
          <w:p w:rsidR="00192866" w:rsidRPr="00F8638E" w:rsidRDefault="00192866" w:rsidP="00F8638E">
            <w:pPr>
              <w:snapToGrid w:val="0"/>
              <w:rPr>
                <w:sz w:val="18"/>
                <w:szCs w:val="18"/>
              </w:rPr>
            </w:pPr>
          </w:p>
        </w:tc>
        <w:tc>
          <w:tcPr>
            <w:tcW w:w="2268" w:type="dxa"/>
          </w:tcPr>
          <w:p w:rsidR="00192866" w:rsidRPr="00F8638E" w:rsidRDefault="00192866" w:rsidP="00F8638E">
            <w:pPr>
              <w:snapToGrid w:val="0"/>
              <w:rPr>
                <w:sz w:val="18"/>
                <w:szCs w:val="18"/>
              </w:rPr>
            </w:pPr>
            <w:r w:rsidRPr="00F8638E">
              <w:rPr>
                <w:sz w:val="18"/>
                <w:szCs w:val="18"/>
              </w:rPr>
              <w:t>(3)</w:t>
            </w:r>
            <w:r w:rsidRPr="00F8638E">
              <w:rPr>
                <w:rFonts w:hint="eastAsia"/>
                <w:sz w:val="18"/>
                <w:szCs w:val="18"/>
              </w:rPr>
              <w:t>重要診療業務</w:t>
            </w:r>
          </w:p>
        </w:tc>
        <w:tc>
          <w:tcPr>
            <w:tcW w:w="2977" w:type="dxa"/>
          </w:tcPr>
          <w:p w:rsidR="00192866" w:rsidRPr="00F8638E" w:rsidRDefault="00192866" w:rsidP="00F8638E">
            <w:pPr>
              <w:snapToGrid w:val="0"/>
              <w:rPr>
                <w:sz w:val="18"/>
                <w:szCs w:val="18"/>
              </w:rPr>
            </w:pPr>
            <w:r w:rsidRPr="00F8638E">
              <w:rPr>
                <w:rFonts w:hint="eastAsia"/>
                <w:sz w:val="18"/>
                <w:szCs w:val="18"/>
              </w:rPr>
              <w:t>○救急外来、透析診療等維持</w:t>
            </w:r>
          </w:p>
          <w:p w:rsidR="00192866" w:rsidRPr="00F8638E" w:rsidRDefault="00192866" w:rsidP="00F8638E">
            <w:pPr>
              <w:snapToGrid w:val="0"/>
              <w:rPr>
                <w:sz w:val="18"/>
                <w:szCs w:val="18"/>
              </w:rPr>
            </w:pPr>
            <w:r w:rsidRPr="00F8638E">
              <w:rPr>
                <w:rFonts w:hint="eastAsia"/>
                <w:sz w:val="18"/>
                <w:szCs w:val="18"/>
              </w:rPr>
              <w:t>○検診・人間ドック継続</w:t>
            </w:r>
          </w:p>
        </w:tc>
        <w:tc>
          <w:tcPr>
            <w:tcW w:w="3118" w:type="dxa"/>
          </w:tcPr>
          <w:p w:rsidR="00192866" w:rsidRPr="00F8638E" w:rsidRDefault="00192866" w:rsidP="00F8638E">
            <w:pPr>
              <w:snapToGrid w:val="0"/>
              <w:rPr>
                <w:sz w:val="18"/>
                <w:szCs w:val="18"/>
              </w:rPr>
            </w:pPr>
            <w:r w:rsidRPr="00F8638E">
              <w:rPr>
                <w:rFonts w:hint="eastAsia"/>
                <w:sz w:val="18"/>
                <w:szCs w:val="18"/>
              </w:rPr>
              <w:t>○救急外来、透析診療等維持</w:t>
            </w:r>
          </w:p>
          <w:p w:rsidR="00192866" w:rsidRPr="00F8638E" w:rsidRDefault="00192866" w:rsidP="00F8638E">
            <w:pPr>
              <w:snapToGrid w:val="0"/>
              <w:rPr>
                <w:sz w:val="18"/>
                <w:szCs w:val="18"/>
              </w:rPr>
            </w:pPr>
            <w:r w:rsidRPr="00F8638E">
              <w:rPr>
                <w:rFonts w:hint="eastAsia"/>
                <w:sz w:val="18"/>
                <w:szCs w:val="18"/>
              </w:rPr>
              <w:t>○検診・人間ドック延期・中止</w:t>
            </w:r>
          </w:p>
        </w:tc>
      </w:tr>
      <w:tr w:rsidR="00192866" w:rsidRPr="00F8638E" w:rsidTr="00F8638E">
        <w:tc>
          <w:tcPr>
            <w:tcW w:w="1418" w:type="dxa"/>
            <w:vMerge/>
            <w:tcBorders>
              <w:top w:val="dashed" w:sz="4" w:space="0" w:color="auto"/>
            </w:tcBorders>
          </w:tcPr>
          <w:p w:rsidR="00192866" w:rsidRPr="00F8638E" w:rsidRDefault="00192866" w:rsidP="00F8638E">
            <w:pPr>
              <w:snapToGrid w:val="0"/>
              <w:rPr>
                <w:sz w:val="18"/>
                <w:szCs w:val="18"/>
              </w:rPr>
            </w:pPr>
          </w:p>
        </w:tc>
        <w:tc>
          <w:tcPr>
            <w:tcW w:w="2268" w:type="dxa"/>
          </w:tcPr>
          <w:p w:rsidR="00192866" w:rsidRPr="00F8638E" w:rsidRDefault="00192866" w:rsidP="00F8638E">
            <w:pPr>
              <w:snapToGrid w:val="0"/>
              <w:rPr>
                <w:sz w:val="18"/>
                <w:szCs w:val="18"/>
              </w:rPr>
            </w:pPr>
            <w:r w:rsidRPr="00F8638E">
              <w:rPr>
                <w:sz w:val="18"/>
                <w:szCs w:val="18"/>
              </w:rPr>
              <w:t>(4)</w:t>
            </w:r>
            <w:r w:rsidRPr="00F8638E">
              <w:rPr>
                <w:rFonts w:hint="eastAsia"/>
                <w:sz w:val="18"/>
                <w:szCs w:val="18"/>
              </w:rPr>
              <w:t>検査部門</w:t>
            </w:r>
          </w:p>
        </w:tc>
        <w:tc>
          <w:tcPr>
            <w:tcW w:w="2977" w:type="dxa"/>
          </w:tcPr>
          <w:p w:rsidR="00192866" w:rsidRPr="00F8638E" w:rsidRDefault="00192866" w:rsidP="00F8638E">
            <w:pPr>
              <w:snapToGrid w:val="0"/>
              <w:rPr>
                <w:sz w:val="18"/>
                <w:szCs w:val="18"/>
              </w:rPr>
            </w:pPr>
            <w:r w:rsidRPr="00F8638E">
              <w:rPr>
                <w:rFonts w:hAnsi="ＭＳ 明朝" w:cs="ＭＳ 明朝" w:hint="eastAsia"/>
                <w:sz w:val="18"/>
                <w:szCs w:val="18"/>
              </w:rPr>
              <w:t>○</w:t>
            </w:r>
            <w:r w:rsidRPr="00F8638E">
              <w:rPr>
                <w:rFonts w:hAnsi="ＭＳ 明朝" w:cs="ＭＳ 明朝"/>
                <w:sz w:val="18"/>
                <w:szCs w:val="18"/>
              </w:rPr>
              <w:t>PCR</w:t>
            </w:r>
            <w:r w:rsidRPr="00F8638E">
              <w:rPr>
                <w:rFonts w:hAnsi="ＭＳ 明朝" w:cs="ＭＳ 明朝" w:hint="eastAsia"/>
                <w:sz w:val="18"/>
                <w:szCs w:val="18"/>
              </w:rPr>
              <w:t>検体採取</w:t>
            </w:r>
            <w:r w:rsidRPr="00F8638E">
              <w:rPr>
                <w:rFonts w:hint="eastAsia"/>
                <w:sz w:val="18"/>
                <w:szCs w:val="18"/>
              </w:rPr>
              <w:t>業務の開始</w:t>
            </w:r>
            <w:r w:rsidR="008471EE" w:rsidRPr="008471EE">
              <w:rPr>
                <w:rFonts w:ascii="ＭＳ ゴシック" w:eastAsia="ＭＳ ゴシック" w:hAnsi="ＭＳ ゴシック" w:hint="eastAsia"/>
                <w:szCs w:val="21"/>
                <w:vertAlign w:val="superscript"/>
              </w:rPr>
              <w:t>※</w:t>
            </w:r>
          </w:p>
          <w:p w:rsidR="00192866" w:rsidRPr="00F8638E" w:rsidRDefault="00192866" w:rsidP="00F8638E">
            <w:pPr>
              <w:snapToGrid w:val="0"/>
              <w:rPr>
                <w:sz w:val="18"/>
                <w:szCs w:val="18"/>
              </w:rPr>
            </w:pPr>
            <w:r w:rsidRPr="00F8638E">
              <w:rPr>
                <w:rFonts w:hint="eastAsia"/>
                <w:sz w:val="18"/>
                <w:szCs w:val="18"/>
              </w:rPr>
              <w:t>○検体の保健所への搬送</w:t>
            </w:r>
            <w:r w:rsidR="008471EE" w:rsidRPr="008471EE">
              <w:rPr>
                <w:rFonts w:ascii="ＭＳ ゴシック" w:eastAsia="ＭＳ ゴシック" w:hAnsi="ＭＳ ゴシック" w:hint="eastAsia"/>
                <w:szCs w:val="21"/>
                <w:vertAlign w:val="superscript"/>
              </w:rPr>
              <w:t>※</w:t>
            </w:r>
          </w:p>
        </w:tc>
        <w:tc>
          <w:tcPr>
            <w:tcW w:w="3118" w:type="dxa"/>
          </w:tcPr>
          <w:p w:rsidR="00192866" w:rsidRPr="00F8638E" w:rsidRDefault="00192866" w:rsidP="00F8638E">
            <w:pPr>
              <w:snapToGrid w:val="0"/>
              <w:rPr>
                <w:sz w:val="18"/>
                <w:szCs w:val="18"/>
              </w:rPr>
            </w:pPr>
            <w:r w:rsidRPr="00F8638E">
              <w:rPr>
                <w:rFonts w:hAnsi="ＭＳ 明朝" w:cs="ＭＳ 明朝" w:hint="eastAsia"/>
                <w:sz w:val="18"/>
                <w:szCs w:val="18"/>
              </w:rPr>
              <w:t>○</w:t>
            </w:r>
            <w:r w:rsidRPr="00F8638E">
              <w:rPr>
                <w:rFonts w:hint="eastAsia"/>
                <w:sz w:val="18"/>
                <w:szCs w:val="18"/>
              </w:rPr>
              <w:t>検査業務の継続</w:t>
            </w:r>
          </w:p>
        </w:tc>
      </w:tr>
      <w:tr w:rsidR="00192866" w:rsidRPr="00F8638E" w:rsidTr="00F8638E">
        <w:tc>
          <w:tcPr>
            <w:tcW w:w="1418" w:type="dxa"/>
            <w:vMerge/>
            <w:tcBorders>
              <w:top w:val="dashed" w:sz="4" w:space="0" w:color="auto"/>
            </w:tcBorders>
          </w:tcPr>
          <w:p w:rsidR="00192866" w:rsidRPr="00F8638E" w:rsidRDefault="00192866" w:rsidP="00F8638E">
            <w:pPr>
              <w:snapToGrid w:val="0"/>
              <w:rPr>
                <w:sz w:val="18"/>
                <w:szCs w:val="18"/>
              </w:rPr>
            </w:pPr>
          </w:p>
        </w:tc>
        <w:tc>
          <w:tcPr>
            <w:tcW w:w="2268" w:type="dxa"/>
          </w:tcPr>
          <w:p w:rsidR="00192866" w:rsidRPr="00F8638E" w:rsidRDefault="00192866" w:rsidP="00F8638E">
            <w:pPr>
              <w:snapToGrid w:val="0"/>
              <w:rPr>
                <w:sz w:val="18"/>
                <w:szCs w:val="18"/>
              </w:rPr>
            </w:pPr>
            <w:r w:rsidRPr="00F8638E">
              <w:rPr>
                <w:sz w:val="18"/>
                <w:szCs w:val="18"/>
              </w:rPr>
              <w:t>(5)</w:t>
            </w:r>
            <w:r w:rsidRPr="00F8638E">
              <w:rPr>
                <w:rFonts w:hint="eastAsia"/>
                <w:sz w:val="18"/>
                <w:szCs w:val="18"/>
              </w:rPr>
              <w:t>在宅診療</w:t>
            </w:r>
          </w:p>
        </w:tc>
        <w:tc>
          <w:tcPr>
            <w:tcW w:w="2977" w:type="dxa"/>
          </w:tcPr>
          <w:p w:rsidR="00192866" w:rsidRPr="00F8638E" w:rsidRDefault="00192866" w:rsidP="00F8638E">
            <w:pPr>
              <w:snapToGrid w:val="0"/>
              <w:rPr>
                <w:sz w:val="18"/>
                <w:szCs w:val="18"/>
              </w:rPr>
            </w:pPr>
            <w:r w:rsidRPr="00F8638E">
              <w:rPr>
                <w:rFonts w:hint="eastAsia"/>
                <w:sz w:val="18"/>
                <w:szCs w:val="18"/>
              </w:rPr>
              <w:t>○在宅・訪問看護にシフト</w:t>
            </w:r>
          </w:p>
        </w:tc>
        <w:tc>
          <w:tcPr>
            <w:tcW w:w="3118" w:type="dxa"/>
          </w:tcPr>
          <w:p w:rsidR="00192866" w:rsidRPr="00F8638E" w:rsidRDefault="00192866" w:rsidP="00F8638E">
            <w:pPr>
              <w:snapToGrid w:val="0"/>
              <w:rPr>
                <w:sz w:val="18"/>
                <w:szCs w:val="18"/>
              </w:rPr>
            </w:pPr>
            <w:r w:rsidRPr="00F8638E">
              <w:rPr>
                <w:rFonts w:hint="eastAsia"/>
                <w:sz w:val="18"/>
                <w:szCs w:val="18"/>
              </w:rPr>
              <w:t>○在宅・訪問看護の強化</w:t>
            </w:r>
          </w:p>
        </w:tc>
      </w:tr>
      <w:tr w:rsidR="00192866" w:rsidRPr="00F8638E" w:rsidTr="00F8638E">
        <w:tc>
          <w:tcPr>
            <w:tcW w:w="1418" w:type="dxa"/>
            <w:vMerge/>
            <w:tcBorders>
              <w:top w:val="dashed" w:sz="4" w:space="0" w:color="auto"/>
            </w:tcBorders>
          </w:tcPr>
          <w:p w:rsidR="00192866" w:rsidRPr="00F8638E" w:rsidRDefault="00192866" w:rsidP="00F8638E">
            <w:pPr>
              <w:snapToGrid w:val="0"/>
              <w:rPr>
                <w:sz w:val="18"/>
                <w:szCs w:val="18"/>
              </w:rPr>
            </w:pPr>
          </w:p>
        </w:tc>
        <w:tc>
          <w:tcPr>
            <w:tcW w:w="2268" w:type="dxa"/>
          </w:tcPr>
          <w:p w:rsidR="00192866" w:rsidRPr="00F8638E" w:rsidRDefault="00192866" w:rsidP="00F8638E">
            <w:pPr>
              <w:snapToGrid w:val="0"/>
              <w:rPr>
                <w:sz w:val="18"/>
                <w:szCs w:val="18"/>
              </w:rPr>
            </w:pPr>
            <w:r w:rsidRPr="00F8638E">
              <w:rPr>
                <w:sz w:val="18"/>
                <w:szCs w:val="18"/>
              </w:rPr>
              <w:t>(6)</w:t>
            </w:r>
            <w:r w:rsidRPr="00F8638E">
              <w:rPr>
                <w:rFonts w:hint="eastAsia"/>
                <w:sz w:val="18"/>
                <w:szCs w:val="18"/>
              </w:rPr>
              <w:t>薬剤部門・医薬品部門</w:t>
            </w:r>
          </w:p>
        </w:tc>
        <w:tc>
          <w:tcPr>
            <w:tcW w:w="2977" w:type="dxa"/>
          </w:tcPr>
          <w:p w:rsidR="00192866" w:rsidRPr="00F8638E" w:rsidRDefault="00192866" w:rsidP="00F8638E">
            <w:pPr>
              <w:snapToGrid w:val="0"/>
              <w:rPr>
                <w:sz w:val="18"/>
                <w:szCs w:val="18"/>
              </w:rPr>
            </w:pPr>
            <w:r w:rsidRPr="00F8638E">
              <w:rPr>
                <w:rFonts w:hAnsi="ＭＳ 明朝" w:cs="ＭＳ 明朝" w:hint="eastAsia"/>
                <w:sz w:val="18"/>
                <w:szCs w:val="18"/>
              </w:rPr>
              <w:t>○</w:t>
            </w:r>
            <w:r w:rsidRPr="00F8638E">
              <w:rPr>
                <w:rFonts w:hint="eastAsia"/>
                <w:sz w:val="18"/>
                <w:szCs w:val="18"/>
              </w:rPr>
              <w:t>在庫管理見直し、安定供給</w:t>
            </w:r>
          </w:p>
          <w:p w:rsidR="00192866" w:rsidRPr="00F8638E" w:rsidRDefault="00192866" w:rsidP="00F8638E">
            <w:pPr>
              <w:snapToGrid w:val="0"/>
              <w:rPr>
                <w:sz w:val="18"/>
                <w:szCs w:val="18"/>
              </w:rPr>
            </w:pPr>
            <w:r w:rsidRPr="00F8638E">
              <w:rPr>
                <w:rFonts w:hAnsi="ＭＳ 明朝" w:cs="ＭＳ 明朝" w:hint="eastAsia"/>
                <w:sz w:val="18"/>
                <w:szCs w:val="18"/>
              </w:rPr>
              <w:t>○</w:t>
            </w:r>
            <w:r w:rsidRPr="00F8638E">
              <w:rPr>
                <w:rFonts w:hint="eastAsia"/>
                <w:sz w:val="18"/>
                <w:szCs w:val="18"/>
              </w:rPr>
              <w:t>業者連携</w:t>
            </w:r>
          </w:p>
        </w:tc>
        <w:tc>
          <w:tcPr>
            <w:tcW w:w="3118" w:type="dxa"/>
          </w:tcPr>
          <w:p w:rsidR="00192866" w:rsidRPr="00F8638E" w:rsidRDefault="00192866" w:rsidP="00F8638E">
            <w:pPr>
              <w:snapToGrid w:val="0"/>
              <w:rPr>
                <w:sz w:val="18"/>
                <w:szCs w:val="18"/>
                <w:u w:val="single"/>
              </w:rPr>
            </w:pPr>
            <w:r w:rsidRPr="00F8638E">
              <w:rPr>
                <w:rFonts w:hAnsi="ＭＳ 明朝" w:cs="ＭＳ 明朝" w:hint="eastAsia"/>
                <w:sz w:val="18"/>
                <w:szCs w:val="18"/>
              </w:rPr>
              <w:t>○</w:t>
            </w:r>
            <w:r w:rsidRPr="00F8638E">
              <w:rPr>
                <w:rFonts w:hint="eastAsia"/>
                <w:sz w:val="18"/>
                <w:szCs w:val="18"/>
              </w:rPr>
              <w:t>在庫管理見直し、</w:t>
            </w:r>
            <w:r w:rsidRPr="00F8638E">
              <w:rPr>
                <w:rFonts w:hint="eastAsia"/>
                <w:sz w:val="18"/>
                <w:szCs w:val="18"/>
                <w:u w:val="single"/>
              </w:rPr>
              <w:t>安定供給</w:t>
            </w:r>
          </w:p>
          <w:p w:rsidR="00192866" w:rsidRPr="00F8638E" w:rsidRDefault="00192866" w:rsidP="00F8638E">
            <w:pPr>
              <w:snapToGrid w:val="0"/>
              <w:rPr>
                <w:sz w:val="18"/>
                <w:szCs w:val="18"/>
              </w:rPr>
            </w:pPr>
            <w:r w:rsidRPr="00F8638E">
              <w:rPr>
                <w:rFonts w:hAnsi="ＭＳ 明朝" w:cs="ＭＳ 明朝" w:hint="eastAsia"/>
                <w:sz w:val="18"/>
                <w:szCs w:val="18"/>
              </w:rPr>
              <w:t>○</w:t>
            </w:r>
            <w:r w:rsidRPr="00F8638E">
              <w:rPr>
                <w:rFonts w:hint="eastAsia"/>
                <w:sz w:val="18"/>
                <w:szCs w:val="18"/>
              </w:rPr>
              <w:t>業者連携</w:t>
            </w:r>
          </w:p>
        </w:tc>
      </w:tr>
      <w:tr w:rsidR="00192866" w:rsidRPr="00F8638E" w:rsidTr="00F8638E">
        <w:tc>
          <w:tcPr>
            <w:tcW w:w="1418" w:type="dxa"/>
          </w:tcPr>
          <w:p w:rsidR="00192866" w:rsidRPr="00F8638E" w:rsidRDefault="00192866" w:rsidP="00F8638E">
            <w:pPr>
              <w:snapToGrid w:val="0"/>
              <w:rPr>
                <w:sz w:val="18"/>
                <w:szCs w:val="18"/>
              </w:rPr>
            </w:pPr>
            <w:r w:rsidRPr="00F8638E">
              <w:rPr>
                <w:rFonts w:hint="eastAsia"/>
                <w:sz w:val="18"/>
                <w:szCs w:val="18"/>
              </w:rPr>
              <w:t>３</w:t>
            </w:r>
          </w:p>
          <w:p w:rsidR="00192866" w:rsidRPr="00F8638E" w:rsidRDefault="00192866" w:rsidP="00F8638E">
            <w:pPr>
              <w:snapToGrid w:val="0"/>
              <w:rPr>
                <w:sz w:val="18"/>
                <w:szCs w:val="18"/>
              </w:rPr>
            </w:pPr>
            <w:r w:rsidRPr="00F8638E">
              <w:rPr>
                <w:rFonts w:hint="eastAsia"/>
                <w:sz w:val="18"/>
                <w:szCs w:val="18"/>
              </w:rPr>
              <w:t>職員対応</w:t>
            </w:r>
          </w:p>
        </w:tc>
        <w:tc>
          <w:tcPr>
            <w:tcW w:w="2268" w:type="dxa"/>
          </w:tcPr>
          <w:p w:rsidR="00192866" w:rsidRPr="00F8638E" w:rsidRDefault="00192866" w:rsidP="00F8638E">
            <w:pPr>
              <w:snapToGrid w:val="0"/>
              <w:rPr>
                <w:sz w:val="18"/>
                <w:szCs w:val="18"/>
              </w:rPr>
            </w:pPr>
            <w:r w:rsidRPr="00F8638E">
              <w:rPr>
                <w:sz w:val="18"/>
                <w:szCs w:val="18"/>
              </w:rPr>
              <w:t>(1)</w:t>
            </w:r>
            <w:r w:rsidRPr="00F8638E">
              <w:rPr>
                <w:rFonts w:hint="eastAsia"/>
                <w:sz w:val="18"/>
                <w:szCs w:val="18"/>
              </w:rPr>
              <w:t>職員体制見直し</w:t>
            </w:r>
          </w:p>
          <w:p w:rsidR="00192866" w:rsidRPr="00F8638E" w:rsidRDefault="00192866" w:rsidP="00F8638E">
            <w:pPr>
              <w:snapToGrid w:val="0"/>
              <w:rPr>
                <w:sz w:val="18"/>
                <w:szCs w:val="18"/>
              </w:rPr>
            </w:pPr>
            <w:r w:rsidRPr="00F8638E">
              <w:rPr>
                <w:sz w:val="18"/>
                <w:szCs w:val="18"/>
              </w:rPr>
              <w:t>(2)</w:t>
            </w:r>
            <w:r w:rsidRPr="00F8638E">
              <w:rPr>
                <w:rFonts w:hint="eastAsia"/>
                <w:sz w:val="18"/>
                <w:szCs w:val="18"/>
              </w:rPr>
              <w:t>職業感染予防</w:t>
            </w:r>
          </w:p>
          <w:p w:rsidR="00192866" w:rsidRPr="00F8638E" w:rsidRDefault="00192866" w:rsidP="00F8638E">
            <w:pPr>
              <w:snapToGrid w:val="0"/>
              <w:rPr>
                <w:sz w:val="18"/>
                <w:szCs w:val="18"/>
              </w:rPr>
            </w:pPr>
            <w:r w:rsidRPr="00F8638E">
              <w:rPr>
                <w:sz w:val="18"/>
                <w:szCs w:val="18"/>
              </w:rPr>
              <w:t>(3)</w:t>
            </w:r>
            <w:r w:rsidRPr="00F8638E">
              <w:rPr>
                <w:rFonts w:hint="eastAsia"/>
                <w:sz w:val="18"/>
                <w:szCs w:val="18"/>
              </w:rPr>
              <w:t>職員の健康管理</w:t>
            </w:r>
          </w:p>
        </w:tc>
        <w:tc>
          <w:tcPr>
            <w:tcW w:w="2977" w:type="dxa"/>
          </w:tcPr>
          <w:p w:rsidR="00192866" w:rsidRPr="00F8638E" w:rsidRDefault="00192866" w:rsidP="00F8638E">
            <w:pPr>
              <w:snapToGrid w:val="0"/>
              <w:rPr>
                <w:rFonts w:hAnsi="ＭＳ 明朝" w:cs="ＭＳ 明朝"/>
                <w:sz w:val="18"/>
                <w:szCs w:val="18"/>
              </w:rPr>
            </w:pPr>
            <w:r w:rsidRPr="00F8638E">
              <w:rPr>
                <w:rFonts w:hAnsi="ＭＳ 明朝" w:cs="ＭＳ 明朝" w:hint="eastAsia"/>
                <w:sz w:val="18"/>
                <w:szCs w:val="18"/>
              </w:rPr>
              <w:t>○通勤経路・連絡網見直し</w:t>
            </w:r>
          </w:p>
          <w:p w:rsidR="00192866" w:rsidRPr="00F8638E" w:rsidRDefault="00192866" w:rsidP="00F8638E">
            <w:pPr>
              <w:snapToGrid w:val="0"/>
              <w:rPr>
                <w:rFonts w:hAnsi="ＭＳ 明朝" w:cs="ＭＳ 明朝"/>
                <w:sz w:val="18"/>
                <w:szCs w:val="18"/>
              </w:rPr>
            </w:pPr>
            <w:r w:rsidRPr="00F8638E">
              <w:rPr>
                <w:rFonts w:hAnsi="ＭＳ 明朝" w:cs="ＭＳ 明朝" w:hint="eastAsia"/>
                <w:sz w:val="18"/>
                <w:szCs w:val="18"/>
              </w:rPr>
              <w:t>○人員確認、情報共有等</w:t>
            </w:r>
          </w:p>
        </w:tc>
        <w:tc>
          <w:tcPr>
            <w:tcW w:w="3118" w:type="dxa"/>
          </w:tcPr>
          <w:p w:rsidR="00192866" w:rsidRPr="00F8638E" w:rsidRDefault="00192866" w:rsidP="00F8638E">
            <w:pPr>
              <w:snapToGrid w:val="0"/>
              <w:rPr>
                <w:sz w:val="18"/>
                <w:szCs w:val="18"/>
              </w:rPr>
            </w:pPr>
            <w:r w:rsidRPr="00F8638E">
              <w:rPr>
                <w:rFonts w:hint="eastAsia"/>
                <w:sz w:val="18"/>
                <w:szCs w:val="18"/>
              </w:rPr>
              <w:t>○欠勤者増加時の対応</w:t>
            </w:r>
          </w:p>
          <w:p w:rsidR="00192866" w:rsidRPr="00F8638E" w:rsidRDefault="00192866" w:rsidP="00F8638E">
            <w:pPr>
              <w:snapToGrid w:val="0"/>
              <w:rPr>
                <w:rFonts w:hAnsi="ＭＳ 明朝" w:cs="ＭＳ 明朝"/>
                <w:sz w:val="18"/>
                <w:szCs w:val="18"/>
              </w:rPr>
            </w:pPr>
            <w:r w:rsidRPr="00F8638E">
              <w:rPr>
                <w:rFonts w:hAnsi="ＭＳ 明朝" w:cs="ＭＳ 明朝" w:hint="eastAsia"/>
                <w:sz w:val="18"/>
                <w:szCs w:val="18"/>
              </w:rPr>
              <w:t>○標準予防策、ワクチン</w:t>
            </w:r>
          </w:p>
          <w:p w:rsidR="00192866" w:rsidRPr="00F8638E" w:rsidRDefault="00192866" w:rsidP="00F8638E">
            <w:pPr>
              <w:snapToGrid w:val="0"/>
              <w:rPr>
                <w:sz w:val="18"/>
                <w:szCs w:val="18"/>
              </w:rPr>
            </w:pPr>
            <w:r w:rsidRPr="00F8638E">
              <w:rPr>
                <w:rFonts w:hAnsi="ＭＳ 明朝" w:cs="ＭＳ 明朝" w:hint="eastAsia"/>
                <w:sz w:val="18"/>
                <w:szCs w:val="18"/>
              </w:rPr>
              <w:t>○過重労働防止、労務管理</w:t>
            </w:r>
          </w:p>
        </w:tc>
      </w:tr>
      <w:tr w:rsidR="00192866" w:rsidRPr="00F8638E" w:rsidTr="00F8638E">
        <w:tc>
          <w:tcPr>
            <w:tcW w:w="1418" w:type="dxa"/>
          </w:tcPr>
          <w:p w:rsidR="00192866" w:rsidRPr="00F8638E" w:rsidRDefault="00192866" w:rsidP="00F8638E">
            <w:pPr>
              <w:snapToGrid w:val="0"/>
              <w:rPr>
                <w:sz w:val="18"/>
                <w:szCs w:val="18"/>
              </w:rPr>
            </w:pPr>
            <w:r w:rsidRPr="00F8638E">
              <w:rPr>
                <w:rFonts w:hint="eastAsia"/>
                <w:sz w:val="18"/>
                <w:szCs w:val="18"/>
              </w:rPr>
              <w:t>４情報周知</w:t>
            </w:r>
          </w:p>
        </w:tc>
        <w:tc>
          <w:tcPr>
            <w:tcW w:w="2268" w:type="dxa"/>
          </w:tcPr>
          <w:p w:rsidR="00192866" w:rsidRPr="00F8638E" w:rsidRDefault="00192866" w:rsidP="00F8638E">
            <w:pPr>
              <w:snapToGrid w:val="0"/>
              <w:rPr>
                <w:sz w:val="18"/>
                <w:szCs w:val="18"/>
              </w:rPr>
            </w:pPr>
            <w:r w:rsidRPr="00F8638E">
              <w:rPr>
                <w:sz w:val="18"/>
                <w:szCs w:val="18"/>
              </w:rPr>
              <w:t>(1)</w:t>
            </w:r>
            <w:r w:rsidRPr="00F8638E">
              <w:rPr>
                <w:rFonts w:hint="eastAsia"/>
                <w:sz w:val="18"/>
                <w:szCs w:val="18"/>
              </w:rPr>
              <w:t>患者へ情報周知</w:t>
            </w:r>
          </w:p>
        </w:tc>
        <w:tc>
          <w:tcPr>
            <w:tcW w:w="2977" w:type="dxa"/>
          </w:tcPr>
          <w:p w:rsidR="00192866" w:rsidRPr="00F8638E" w:rsidRDefault="00192866" w:rsidP="00F8638E">
            <w:pPr>
              <w:snapToGrid w:val="0"/>
              <w:rPr>
                <w:sz w:val="18"/>
                <w:szCs w:val="18"/>
              </w:rPr>
            </w:pPr>
            <w:r w:rsidRPr="00F8638E">
              <w:rPr>
                <w:rFonts w:hAnsi="ＭＳ 明朝" w:cs="ＭＳ 明朝" w:hint="eastAsia"/>
                <w:sz w:val="18"/>
                <w:szCs w:val="18"/>
              </w:rPr>
              <w:t>○啓発・広報</w:t>
            </w:r>
          </w:p>
        </w:tc>
        <w:tc>
          <w:tcPr>
            <w:tcW w:w="3118" w:type="dxa"/>
          </w:tcPr>
          <w:p w:rsidR="00192866" w:rsidRPr="00F8638E" w:rsidRDefault="00192866" w:rsidP="00F8638E">
            <w:pPr>
              <w:snapToGrid w:val="0"/>
              <w:rPr>
                <w:sz w:val="18"/>
                <w:szCs w:val="18"/>
              </w:rPr>
            </w:pPr>
            <w:r w:rsidRPr="00F8638E">
              <w:rPr>
                <w:rFonts w:hAnsi="ＭＳ 明朝" w:cs="ＭＳ 明朝" w:hint="eastAsia"/>
                <w:sz w:val="18"/>
                <w:szCs w:val="18"/>
              </w:rPr>
              <w:t>○啓発・広報</w:t>
            </w:r>
          </w:p>
        </w:tc>
      </w:tr>
      <w:tr w:rsidR="00192866" w:rsidRPr="00F8638E" w:rsidTr="00F8638E">
        <w:trPr>
          <w:trHeight w:val="483"/>
        </w:trPr>
        <w:tc>
          <w:tcPr>
            <w:tcW w:w="1418" w:type="dxa"/>
          </w:tcPr>
          <w:p w:rsidR="00192866" w:rsidRPr="00F8638E" w:rsidRDefault="00192866" w:rsidP="00F8638E">
            <w:pPr>
              <w:snapToGrid w:val="0"/>
              <w:rPr>
                <w:sz w:val="18"/>
                <w:szCs w:val="18"/>
              </w:rPr>
            </w:pPr>
            <w:r w:rsidRPr="00F8638E">
              <w:rPr>
                <w:rFonts w:hint="eastAsia"/>
                <w:sz w:val="18"/>
                <w:szCs w:val="18"/>
              </w:rPr>
              <w:t>５</w:t>
            </w:r>
          </w:p>
          <w:p w:rsidR="00192866" w:rsidRPr="00F8638E" w:rsidRDefault="00192866" w:rsidP="00F8638E">
            <w:pPr>
              <w:snapToGrid w:val="0"/>
              <w:rPr>
                <w:sz w:val="18"/>
                <w:szCs w:val="18"/>
              </w:rPr>
            </w:pPr>
            <w:r w:rsidRPr="00F8638E">
              <w:rPr>
                <w:rFonts w:hint="eastAsia"/>
                <w:sz w:val="18"/>
                <w:szCs w:val="18"/>
              </w:rPr>
              <w:t>総務機能</w:t>
            </w:r>
          </w:p>
        </w:tc>
        <w:tc>
          <w:tcPr>
            <w:tcW w:w="2268" w:type="dxa"/>
          </w:tcPr>
          <w:p w:rsidR="00192866" w:rsidRPr="00F8638E" w:rsidRDefault="00192866" w:rsidP="00F8638E">
            <w:pPr>
              <w:snapToGrid w:val="0"/>
              <w:rPr>
                <w:sz w:val="18"/>
                <w:szCs w:val="18"/>
              </w:rPr>
            </w:pPr>
            <w:r w:rsidRPr="00F8638E">
              <w:rPr>
                <w:sz w:val="18"/>
                <w:szCs w:val="18"/>
              </w:rPr>
              <w:t>(1)</w:t>
            </w:r>
            <w:r w:rsidRPr="00F8638E">
              <w:rPr>
                <w:rFonts w:hint="eastAsia"/>
                <w:sz w:val="18"/>
                <w:szCs w:val="18"/>
              </w:rPr>
              <w:t>総務機能維持</w:t>
            </w:r>
          </w:p>
          <w:p w:rsidR="00192866" w:rsidRPr="00F8638E" w:rsidRDefault="00192866" w:rsidP="00F8638E">
            <w:pPr>
              <w:snapToGrid w:val="0"/>
              <w:rPr>
                <w:sz w:val="18"/>
                <w:szCs w:val="18"/>
              </w:rPr>
            </w:pPr>
            <w:r w:rsidRPr="00F8638E">
              <w:rPr>
                <w:sz w:val="18"/>
                <w:szCs w:val="18"/>
              </w:rPr>
              <w:t>(2)</w:t>
            </w:r>
            <w:r w:rsidRPr="00F8638E">
              <w:rPr>
                <w:rFonts w:hint="eastAsia"/>
                <w:sz w:val="18"/>
                <w:szCs w:val="18"/>
              </w:rPr>
              <w:t>委託業者連携</w:t>
            </w:r>
          </w:p>
          <w:p w:rsidR="00192866" w:rsidRPr="00F8638E" w:rsidRDefault="00192866" w:rsidP="00F8638E">
            <w:pPr>
              <w:snapToGrid w:val="0"/>
              <w:rPr>
                <w:sz w:val="18"/>
                <w:szCs w:val="18"/>
              </w:rPr>
            </w:pPr>
            <w:r w:rsidRPr="00F8638E">
              <w:rPr>
                <w:sz w:val="18"/>
                <w:szCs w:val="18"/>
              </w:rPr>
              <w:t>(3)</w:t>
            </w:r>
            <w:r w:rsidRPr="00F8638E">
              <w:rPr>
                <w:rFonts w:hint="eastAsia"/>
                <w:sz w:val="18"/>
                <w:szCs w:val="18"/>
              </w:rPr>
              <w:t>業者連絡先</w:t>
            </w:r>
          </w:p>
        </w:tc>
        <w:tc>
          <w:tcPr>
            <w:tcW w:w="2977" w:type="dxa"/>
          </w:tcPr>
          <w:p w:rsidR="00192866" w:rsidRPr="00F8638E" w:rsidRDefault="00192866" w:rsidP="00F8638E">
            <w:pPr>
              <w:snapToGrid w:val="0"/>
              <w:rPr>
                <w:sz w:val="18"/>
                <w:szCs w:val="18"/>
              </w:rPr>
            </w:pPr>
            <w:r w:rsidRPr="00F8638E">
              <w:rPr>
                <w:rFonts w:hint="eastAsia"/>
                <w:sz w:val="18"/>
                <w:szCs w:val="18"/>
              </w:rPr>
              <w:t>○事務体制の効率化</w:t>
            </w:r>
          </w:p>
          <w:p w:rsidR="00192866" w:rsidRPr="00F8638E" w:rsidRDefault="00192866" w:rsidP="00F8638E">
            <w:pPr>
              <w:snapToGrid w:val="0"/>
              <w:rPr>
                <w:sz w:val="18"/>
                <w:szCs w:val="18"/>
              </w:rPr>
            </w:pPr>
            <w:r w:rsidRPr="00F8638E">
              <w:rPr>
                <w:rFonts w:hint="eastAsia"/>
                <w:sz w:val="18"/>
                <w:szCs w:val="18"/>
              </w:rPr>
              <w:t>○委託業者と連携、機能維持</w:t>
            </w:r>
          </w:p>
        </w:tc>
        <w:tc>
          <w:tcPr>
            <w:tcW w:w="3118" w:type="dxa"/>
          </w:tcPr>
          <w:p w:rsidR="00192866" w:rsidRPr="00F8638E" w:rsidRDefault="00192866" w:rsidP="00F8638E">
            <w:pPr>
              <w:snapToGrid w:val="0"/>
              <w:rPr>
                <w:sz w:val="18"/>
                <w:szCs w:val="18"/>
              </w:rPr>
            </w:pPr>
            <w:r w:rsidRPr="00F8638E">
              <w:rPr>
                <w:rFonts w:hint="eastAsia"/>
                <w:sz w:val="18"/>
                <w:szCs w:val="18"/>
              </w:rPr>
              <w:t>○事務体制の効率化</w:t>
            </w:r>
          </w:p>
          <w:p w:rsidR="00192866" w:rsidRPr="00F8638E" w:rsidRDefault="00192866" w:rsidP="00F8638E">
            <w:pPr>
              <w:snapToGrid w:val="0"/>
              <w:rPr>
                <w:sz w:val="18"/>
                <w:szCs w:val="18"/>
              </w:rPr>
            </w:pPr>
            <w:r w:rsidRPr="00F8638E">
              <w:rPr>
                <w:rFonts w:hint="eastAsia"/>
                <w:sz w:val="18"/>
                <w:szCs w:val="18"/>
              </w:rPr>
              <w:t>○委託業者と連携、機能維持</w:t>
            </w:r>
          </w:p>
        </w:tc>
      </w:tr>
      <w:tr w:rsidR="00192866" w:rsidRPr="00F8638E" w:rsidTr="00F8638E">
        <w:trPr>
          <w:trHeight w:val="64"/>
        </w:trPr>
        <w:tc>
          <w:tcPr>
            <w:tcW w:w="9781" w:type="dxa"/>
            <w:gridSpan w:val="4"/>
            <w:shd w:val="clear" w:color="auto" w:fill="FFFFCC"/>
          </w:tcPr>
          <w:p w:rsidR="00192866" w:rsidRPr="00F8638E" w:rsidRDefault="00192866" w:rsidP="00F8638E">
            <w:pPr>
              <w:snapToGrid w:val="0"/>
              <w:rPr>
                <w:rFonts w:ascii="ＭＳ 明朝"/>
                <w:sz w:val="18"/>
                <w:szCs w:val="18"/>
              </w:rPr>
            </w:pPr>
            <w:r w:rsidRPr="00F8638E">
              <w:rPr>
                <w:rFonts w:ascii="ＭＳ 明朝" w:hAnsi="ＭＳ 明朝" w:hint="eastAsia"/>
                <w:sz w:val="18"/>
                <w:szCs w:val="18"/>
              </w:rPr>
              <w:t>第</w:t>
            </w:r>
            <w:r w:rsidRPr="00F8638E">
              <w:rPr>
                <w:rFonts w:ascii="ＭＳ 明朝" w:hAnsi="ＭＳ 明朝"/>
                <w:sz w:val="18"/>
                <w:szCs w:val="18"/>
              </w:rPr>
              <w:t>IV</w:t>
            </w:r>
            <w:r w:rsidRPr="00F8638E">
              <w:rPr>
                <w:rFonts w:ascii="ＭＳ 明朝" w:hAnsi="ＭＳ 明朝" w:hint="eastAsia"/>
                <w:sz w:val="18"/>
                <w:szCs w:val="18"/>
              </w:rPr>
              <w:t>章　地域連携</w:t>
            </w:r>
          </w:p>
        </w:tc>
      </w:tr>
      <w:tr w:rsidR="00192866" w:rsidRPr="00F8638E" w:rsidTr="00E27CCB">
        <w:tc>
          <w:tcPr>
            <w:tcW w:w="1418" w:type="dxa"/>
          </w:tcPr>
          <w:p w:rsidR="00192866" w:rsidRPr="00F8638E" w:rsidRDefault="00192866" w:rsidP="00F8638E">
            <w:pPr>
              <w:snapToGrid w:val="0"/>
              <w:rPr>
                <w:sz w:val="18"/>
                <w:szCs w:val="18"/>
              </w:rPr>
            </w:pPr>
          </w:p>
        </w:tc>
        <w:tc>
          <w:tcPr>
            <w:tcW w:w="2268" w:type="dxa"/>
          </w:tcPr>
          <w:p w:rsidR="00192866" w:rsidRPr="00F8638E" w:rsidRDefault="00192866" w:rsidP="00F8638E">
            <w:pPr>
              <w:snapToGrid w:val="0"/>
              <w:rPr>
                <w:sz w:val="18"/>
                <w:szCs w:val="18"/>
              </w:rPr>
            </w:pPr>
            <w:r w:rsidRPr="00F8638E">
              <w:rPr>
                <w:sz w:val="18"/>
                <w:szCs w:val="18"/>
              </w:rPr>
              <w:t>(1)</w:t>
            </w:r>
            <w:r w:rsidRPr="00F8638E">
              <w:rPr>
                <w:rFonts w:hint="eastAsia"/>
                <w:sz w:val="18"/>
                <w:szCs w:val="18"/>
              </w:rPr>
              <w:t>地域連絡会議</w:t>
            </w:r>
          </w:p>
          <w:p w:rsidR="00192866" w:rsidRPr="00F8638E" w:rsidRDefault="00192866" w:rsidP="00F8638E">
            <w:pPr>
              <w:snapToGrid w:val="0"/>
              <w:rPr>
                <w:sz w:val="18"/>
                <w:szCs w:val="18"/>
              </w:rPr>
            </w:pPr>
            <w:r w:rsidRPr="00F8638E">
              <w:rPr>
                <w:sz w:val="18"/>
                <w:szCs w:val="18"/>
              </w:rPr>
              <w:t>(2)</w:t>
            </w:r>
            <w:r w:rsidRPr="00F8638E">
              <w:rPr>
                <w:rFonts w:hint="eastAsia"/>
                <w:sz w:val="18"/>
                <w:szCs w:val="18"/>
              </w:rPr>
              <w:t>病診・病病連携</w:t>
            </w:r>
          </w:p>
        </w:tc>
        <w:tc>
          <w:tcPr>
            <w:tcW w:w="2977" w:type="dxa"/>
          </w:tcPr>
          <w:p w:rsidR="00192866" w:rsidRPr="00F8638E" w:rsidRDefault="00192866" w:rsidP="00F8638E">
            <w:pPr>
              <w:snapToGrid w:val="0"/>
              <w:rPr>
                <w:sz w:val="18"/>
                <w:szCs w:val="18"/>
              </w:rPr>
            </w:pPr>
            <w:r w:rsidRPr="00F8638E">
              <w:rPr>
                <w:rFonts w:hAnsi="ＭＳ 明朝" w:cs="ＭＳ 明朝" w:hint="eastAsia"/>
                <w:sz w:val="18"/>
                <w:szCs w:val="18"/>
              </w:rPr>
              <w:t>○当院役割確認</w:t>
            </w:r>
          </w:p>
        </w:tc>
        <w:tc>
          <w:tcPr>
            <w:tcW w:w="3118" w:type="dxa"/>
          </w:tcPr>
          <w:p w:rsidR="00192866" w:rsidRPr="00F8638E" w:rsidRDefault="00192866" w:rsidP="00F8638E">
            <w:pPr>
              <w:snapToGrid w:val="0"/>
              <w:rPr>
                <w:sz w:val="18"/>
                <w:szCs w:val="18"/>
              </w:rPr>
            </w:pPr>
            <w:r w:rsidRPr="00F8638E">
              <w:rPr>
                <w:rFonts w:hAnsi="ＭＳ 明朝" w:cs="ＭＳ 明朝" w:hint="eastAsia"/>
                <w:sz w:val="18"/>
                <w:szCs w:val="18"/>
              </w:rPr>
              <w:t>○当院役割見直し</w:t>
            </w:r>
          </w:p>
        </w:tc>
      </w:tr>
    </w:tbl>
    <w:p w:rsidR="00192866" w:rsidRPr="008471EE" w:rsidRDefault="008471EE" w:rsidP="008471EE">
      <w:r w:rsidRPr="008471EE">
        <w:rPr>
          <w:rFonts w:hint="eastAsia"/>
        </w:rPr>
        <w:t>※原則、患者は「帰国者・接触者外来」を受診する。例外的な対応であることに留意。</w:t>
      </w:r>
    </w:p>
    <w:sectPr w:rsidR="00192866" w:rsidRPr="008471EE" w:rsidSect="00DD37AC">
      <w:footerReference w:type="default" r:id="rId25"/>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478" w:rsidRDefault="001A2478" w:rsidP="00D74E64">
      <w:r>
        <w:separator/>
      </w:r>
    </w:p>
  </w:endnote>
  <w:endnote w:type="continuationSeparator" w:id="0">
    <w:p w:rsidR="001A2478" w:rsidRDefault="001A2478" w:rsidP="00D74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Gothic">
    <w:altName w:val="Arial Unicode MS"/>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A82" w:rsidRDefault="00DF2A82">
    <w:pPr>
      <w:pStyle w:val="af8"/>
      <w:jc w:val="center"/>
    </w:pPr>
    <w:r>
      <w:fldChar w:fldCharType="begin"/>
    </w:r>
    <w:r>
      <w:instrText>PAGE   \* MERGEFORMAT</w:instrText>
    </w:r>
    <w:r>
      <w:fldChar w:fldCharType="separate"/>
    </w:r>
    <w:r w:rsidR="00910385" w:rsidRPr="00910385">
      <w:rPr>
        <w:noProof/>
        <w:lang w:val="ja-JP"/>
      </w:rPr>
      <w:t>1</w:t>
    </w:r>
    <w:r>
      <w:rPr>
        <w:noProof/>
        <w:lang w:val="ja-JP"/>
      </w:rPr>
      <w:fldChar w:fldCharType="end"/>
    </w:r>
  </w:p>
  <w:p w:rsidR="00DF2A82" w:rsidRDefault="00DF2A82">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478" w:rsidRDefault="001A2478" w:rsidP="00D74E64">
      <w:r>
        <w:separator/>
      </w:r>
    </w:p>
  </w:footnote>
  <w:footnote w:type="continuationSeparator" w:id="0">
    <w:p w:rsidR="001A2478" w:rsidRDefault="001A2478" w:rsidP="00D74E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1488"/>
    <w:multiLevelType w:val="hybridMultilevel"/>
    <w:tmpl w:val="D91ED8C4"/>
    <w:lvl w:ilvl="0" w:tplc="55AE8BE6">
      <w:start w:val="1"/>
      <w:numFmt w:val="bullet"/>
      <w:lvlText w:val=""/>
      <w:lvlJc w:val="left"/>
      <w:pPr>
        <w:ind w:left="420" w:hanging="420"/>
      </w:pPr>
      <w:rPr>
        <w:rFonts w:ascii="Wingdings" w:eastAsia="ＭＳ 明朝"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E7C4A9B"/>
    <w:multiLevelType w:val="hybridMultilevel"/>
    <w:tmpl w:val="642EB3D0"/>
    <w:lvl w:ilvl="0" w:tplc="9D1CBBF6">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nsid w:val="0F4323FB"/>
    <w:multiLevelType w:val="hybridMultilevel"/>
    <w:tmpl w:val="3FCE0CA8"/>
    <w:lvl w:ilvl="0" w:tplc="273451D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A1264CC"/>
    <w:multiLevelType w:val="hybridMultilevel"/>
    <w:tmpl w:val="57E2EF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C064041"/>
    <w:multiLevelType w:val="hybridMultilevel"/>
    <w:tmpl w:val="A03CA234"/>
    <w:lvl w:ilvl="0" w:tplc="BA5A7D1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F801698"/>
    <w:multiLevelType w:val="hybridMultilevel"/>
    <w:tmpl w:val="3C529118"/>
    <w:lvl w:ilvl="0" w:tplc="BA5A7D16">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nsid w:val="37FA2573"/>
    <w:multiLevelType w:val="hybridMultilevel"/>
    <w:tmpl w:val="CD62E5D8"/>
    <w:lvl w:ilvl="0" w:tplc="BA5A7D1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3B23CDB"/>
    <w:multiLevelType w:val="hybridMultilevel"/>
    <w:tmpl w:val="9AC4CC38"/>
    <w:lvl w:ilvl="0" w:tplc="273451D0">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7084260"/>
    <w:multiLevelType w:val="hybridMultilevel"/>
    <w:tmpl w:val="1DB03A26"/>
    <w:lvl w:ilvl="0" w:tplc="273451D0">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DA322CE"/>
    <w:multiLevelType w:val="hybridMultilevel"/>
    <w:tmpl w:val="D2244FBC"/>
    <w:lvl w:ilvl="0" w:tplc="BA5A7D16">
      <w:start w:val="1"/>
      <w:numFmt w:val="bullet"/>
      <w:lvlText w:val="-"/>
      <w:lvlJc w:val="left"/>
      <w:pPr>
        <w:ind w:left="1204" w:hanging="420"/>
      </w:pPr>
      <w:rPr>
        <w:rFonts w:ascii="ＭＳ 明朝" w:eastAsia="ＭＳ 明朝" w:hAnsi="ＭＳ 明朝" w:hint="eastAsia"/>
      </w:rPr>
    </w:lvl>
    <w:lvl w:ilvl="1" w:tplc="0409000B" w:tentative="1">
      <w:start w:val="1"/>
      <w:numFmt w:val="bullet"/>
      <w:lvlText w:val=""/>
      <w:lvlJc w:val="left"/>
      <w:pPr>
        <w:ind w:left="1624" w:hanging="420"/>
      </w:pPr>
      <w:rPr>
        <w:rFonts w:ascii="Wingdings" w:hAnsi="Wingdings" w:hint="default"/>
      </w:rPr>
    </w:lvl>
    <w:lvl w:ilvl="2" w:tplc="0409000D" w:tentative="1">
      <w:start w:val="1"/>
      <w:numFmt w:val="bullet"/>
      <w:lvlText w:val=""/>
      <w:lvlJc w:val="left"/>
      <w:pPr>
        <w:ind w:left="2044" w:hanging="420"/>
      </w:pPr>
      <w:rPr>
        <w:rFonts w:ascii="Wingdings" w:hAnsi="Wingdings" w:hint="default"/>
      </w:rPr>
    </w:lvl>
    <w:lvl w:ilvl="3" w:tplc="04090001" w:tentative="1">
      <w:start w:val="1"/>
      <w:numFmt w:val="bullet"/>
      <w:lvlText w:val=""/>
      <w:lvlJc w:val="left"/>
      <w:pPr>
        <w:ind w:left="2464" w:hanging="420"/>
      </w:pPr>
      <w:rPr>
        <w:rFonts w:ascii="Wingdings" w:hAnsi="Wingdings" w:hint="default"/>
      </w:rPr>
    </w:lvl>
    <w:lvl w:ilvl="4" w:tplc="0409000B" w:tentative="1">
      <w:start w:val="1"/>
      <w:numFmt w:val="bullet"/>
      <w:lvlText w:val=""/>
      <w:lvlJc w:val="left"/>
      <w:pPr>
        <w:ind w:left="2884" w:hanging="420"/>
      </w:pPr>
      <w:rPr>
        <w:rFonts w:ascii="Wingdings" w:hAnsi="Wingdings" w:hint="default"/>
      </w:rPr>
    </w:lvl>
    <w:lvl w:ilvl="5" w:tplc="0409000D" w:tentative="1">
      <w:start w:val="1"/>
      <w:numFmt w:val="bullet"/>
      <w:lvlText w:val=""/>
      <w:lvlJc w:val="left"/>
      <w:pPr>
        <w:ind w:left="3304" w:hanging="420"/>
      </w:pPr>
      <w:rPr>
        <w:rFonts w:ascii="Wingdings" w:hAnsi="Wingdings" w:hint="default"/>
      </w:rPr>
    </w:lvl>
    <w:lvl w:ilvl="6" w:tplc="04090001" w:tentative="1">
      <w:start w:val="1"/>
      <w:numFmt w:val="bullet"/>
      <w:lvlText w:val=""/>
      <w:lvlJc w:val="left"/>
      <w:pPr>
        <w:ind w:left="3724" w:hanging="420"/>
      </w:pPr>
      <w:rPr>
        <w:rFonts w:ascii="Wingdings" w:hAnsi="Wingdings" w:hint="default"/>
      </w:rPr>
    </w:lvl>
    <w:lvl w:ilvl="7" w:tplc="0409000B" w:tentative="1">
      <w:start w:val="1"/>
      <w:numFmt w:val="bullet"/>
      <w:lvlText w:val=""/>
      <w:lvlJc w:val="left"/>
      <w:pPr>
        <w:ind w:left="4144" w:hanging="420"/>
      </w:pPr>
      <w:rPr>
        <w:rFonts w:ascii="Wingdings" w:hAnsi="Wingdings" w:hint="default"/>
      </w:rPr>
    </w:lvl>
    <w:lvl w:ilvl="8" w:tplc="0409000D" w:tentative="1">
      <w:start w:val="1"/>
      <w:numFmt w:val="bullet"/>
      <w:lvlText w:val=""/>
      <w:lvlJc w:val="left"/>
      <w:pPr>
        <w:ind w:left="4564" w:hanging="420"/>
      </w:pPr>
      <w:rPr>
        <w:rFonts w:ascii="Wingdings" w:hAnsi="Wingdings" w:hint="default"/>
      </w:rPr>
    </w:lvl>
  </w:abstractNum>
  <w:abstractNum w:abstractNumId="10">
    <w:nsid w:val="52043142"/>
    <w:multiLevelType w:val="hybridMultilevel"/>
    <w:tmpl w:val="E73C9002"/>
    <w:lvl w:ilvl="0" w:tplc="55AE8BE6">
      <w:start w:val="1"/>
      <w:numFmt w:val="bullet"/>
      <w:lvlText w:val=""/>
      <w:lvlJc w:val="left"/>
      <w:pPr>
        <w:ind w:left="420" w:hanging="420"/>
      </w:pPr>
      <w:rPr>
        <w:rFonts w:ascii="Wingdings" w:eastAsia="ＭＳ 明朝"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23B78A5"/>
    <w:multiLevelType w:val="hybridMultilevel"/>
    <w:tmpl w:val="6DC2404C"/>
    <w:lvl w:ilvl="0" w:tplc="BA5A7D1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D99766C"/>
    <w:multiLevelType w:val="hybridMultilevel"/>
    <w:tmpl w:val="134492F2"/>
    <w:lvl w:ilvl="0" w:tplc="56EC11FA">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3">
    <w:nsid w:val="64F546CB"/>
    <w:multiLevelType w:val="hybridMultilevel"/>
    <w:tmpl w:val="3D7E9372"/>
    <w:lvl w:ilvl="0" w:tplc="FDB49A4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D6459DF"/>
    <w:multiLevelType w:val="hybridMultilevel"/>
    <w:tmpl w:val="9AD2D802"/>
    <w:lvl w:ilvl="0" w:tplc="A34056C8">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6F1952C2"/>
    <w:multiLevelType w:val="hybridMultilevel"/>
    <w:tmpl w:val="84C03C08"/>
    <w:lvl w:ilvl="0" w:tplc="C37E3666">
      <w:start w:val="1"/>
      <w:numFmt w:val="bullet"/>
      <w:lvlText w:val="○"/>
      <w:lvlJc w:val="left"/>
      <w:pPr>
        <w:ind w:left="630" w:hanging="420"/>
      </w:pPr>
      <w:rPr>
        <w:rFonts w:ascii="ＭＳ 明朝" w:eastAsia="ＭＳ 明朝" w:hAnsi="ＭＳ 明朝" w:hint="eastAsia"/>
        <w:lang w:val="en-US"/>
      </w:rPr>
    </w:lvl>
    <w:lvl w:ilvl="1" w:tplc="C37E3666">
      <w:start w:val="1"/>
      <w:numFmt w:val="bullet"/>
      <w:lvlText w:val="○"/>
      <w:lvlJc w:val="left"/>
      <w:pPr>
        <w:ind w:left="840" w:hanging="420"/>
      </w:pPr>
      <w:rPr>
        <w:rFonts w:ascii="ＭＳ 明朝" w:eastAsia="ＭＳ 明朝" w:hAnsi="ＭＳ 明朝" w:hint="eastAsia"/>
        <w:lang w:val="en-US"/>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F492360"/>
    <w:multiLevelType w:val="hybridMultilevel"/>
    <w:tmpl w:val="AE824144"/>
    <w:lvl w:ilvl="0" w:tplc="D362087A">
      <w:start w:val="1"/>
      <w:numFmt w:val="bullet"/>
      <w:lvlText w:val="○"/>
      <w:lvlJc w:val="left"/>
      <w:pPr>
        <w:ind w:left="784" w:hanging="360"/>
      </w:pPr>
      <w:rPr>
        <w:rFonts w:ascii="ＭＳ 明朝" w:eastAsia="ＭＳ 明朝" w:hAnsi="ＭＳ 明朝" w:hint="eastAsia"/>
      </w:rPr>
    </w:lvl>
    <w:lvl w:ilvl="1" w:tplc="0409000B">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7">
    <w:nsid w:val="733A4512"/>
    <w:multiLevelType w:val="hybridMultilevel"/>
    <w:tmpl w:val="3244C4BE"/>
    <w:lvl w:ilvl="0" w:tplc="55AE8BE6">
      <w:start w:val="1"/>
      <w:numFmt w:val="bullet"/>
      <w:lvlText w:val=""/>
      <w:lvlJc w:val="left"/>
      <w:pPr>
        <w:ind w:left="420" w:hanging="420"/>
      </w:pPr>
      <w:rPr>
        <w:rFonts w:ascii="Wingdings" w:eastAsia="ＭＳ 明朝"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17"/>
  </w:num>
  <w:num w:numId="3">
    <w:abstractNumId w:val="3"/>
  </w:num>
  <w:num w:numId="4">
    <w:abstractNumId w:val="0"/>
  </w:num>
  <w:num w:numId="5">
    <w:abstractNumId w:val="10"/>
  </w:num>
  <w:num w:numId="6">
    <w:abstractNumId w:val="14"/>
  </w:num>
  <w:num w:numId="7">
    <w:abstractNumId w:val="7"/>
  </w:num>
  <w:num w:numId="8">
    <w:abstractNumId w:val="4"/>
  </w:num>
  <w:num w:numId="9">
    <w:abstractNumId w:val="6"/>
  </w:num>
  <w:num w:numId="10">
    <w:abstractNumId w:val="11"/>
  </w:num>
  <w:num w:numId="11">
    <w:abstractNumId w:val="16"/>
  </w:num>
  <w:num w:numId="12">
    <w:abstractNumId w:val="9"/>
  </w:num>
  <w:num w:numId="13">
    <w:abstractNumId w:val="12"/>
  </w:num>
  <w:num w:numId="14">
    <w:abstractNumId w:val="5"/>
  </w:num>
  <w:num w:numId="15">
    <w:abstractNumId w:val="2"/>
  </w:num>
  <w:num w:numId="16">
    <w:abstractNumId w:val="13"/>
  </w:num>
  <w:num w:numId="17">
    <w:abstractNumId w:val="8"/>
  </w:num>
  <w:num w:numId="1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CE6"/>
    <w:rsid w:val="000022B0"/>
    <w:rsid w:val="00002CE7"/>
    <w:rsid w:val="00005272"/>
    <w:rsid w:val="00007F07"/>
    <w:rsid w:val="00010D46"/>
    <w:rsid w:val="00012034"/>
    <w:rsid w:val="00014266"/>
    <w:rsid w:val="00022F98"/>
    <w:rsid w:val="0002778A"/>
    <w:rsid w:val="00030354"/>
    <w:rsid w:val="00031208"/>
    <w:rsid w:val="00032965"/>
    <w:rsid w:val="00034851"/>
    <w:rsid w:val="00035123"/>
    <w:rsid w:val="00035A33"/>
    <w:rsid w:val="00036062"/>
    <w:rsid w:val="00036377"/>
    <w:rsid w:val="0003653A"/>
    <w:rsid w:val="00040971"/>
    <w:rsid w:val="00040C28"/>
    <w:rsid w:val="000445C8"/>
    <w:rsid w:val="00044631"/>
    <w:rsid w:val="00045710"/>
    <w:rsid w:val="00050578"/>
    <w:rsid w:val="00052678"/>
    <w:rsid w:val="0005457F"/>
    <w:rsid w:val="000546ED"/>
    <w:rsid w:val="00057B72"/>
    <w:rsid w:val="00060339"/>
    <w:rsid w:val="00061F98"/>
    <w:rsid w:val="000627CE"/>
    <w:rsid w:val="00064274"/>
    <w:rsid w:val="00064A80"/>
    <w:rsid w:val="000656E8"/>
    <w:rsid w:val="000658E9"/>
    <w:rsid w:val="00067860"/>
    <w:rsid w:val="00074419"/>
    <w:rsid w:val="0007445E"/>
    <w:rsid w:val="000760B6"/>
    <w:rsid w:val="00077B85"/>
    <w:rsid w:val="000870D6"/>
    <w:rsid w:val="0009001C"/>
    <w:rsid w:val="00090EB5"/>
    <w:rsid w:val="000931FD"/>
    <w:rsid w:val="0009372A"/>
    <w:rsid w:val="000937F0"/>
    <w:rsid w:val="00096032"/>
    <w:rsid w:val="000962D7"/>
    <w:rsid w:val="000963FB"/>
    <w:rsid w:val="00096F9D"/>
    <w:rsid w:val="000A0975"/>
    <w:rsid w:val="000A1AF6"/>
    <w:rsid w:val="000A1D00"/>
    <w:rsid w:val="000A1E3D"/>
    <w:rsid w:val="000A1E72"/>
    <w:rsid w:val="000A2DD1"/>
    <w:rsid w:val="000A3330"/>
    <w:rsid w:val="000A75A8"/>
    <w:rsid w:val="000B03B9"/>
    <w:rsid w:val="000B1181"/>
    <w:rsid w:val="000B1865"/>
    <w:rsid w:val="000B57ED"/>
    <w:rsid w:val="000B5E15"/>
    <w:rsid w:val="000B6CA5"/>
    <w:rsid w:val="000C0011"/>
    <w:rsid w:val="000C06D4"/>
    <w:rsid w:val="000C5DC9"/>
    <w:rsid w:val="000D0940"/>
    <w:rsid w:val="000D1255"/>
    <w:rsid w:val="000D5089"/>
    <w:rsid w:val="000D53E7"/>
    <w:rsid w:val="000D5C86"/>
    <w:rsid w:val="000D68AC"/>
    <w:rsid w:val="000F0610"/>
    <w:rsid w:val="000F1A41"/>
    <w:rsid w:val="000F2DDE"/>
    <w:rsid w:val="000F5852"/>
    <w:rsid w:val="000F614B"/>
    <w:rsid w:val="000F7B8E"/>
    <w:rsid w:val="00100986"/>
    <w:rsid w:val="00100DB4"/>
    <w:rsid w:val="001017F4"/>
    <w:rsid w:val="00103952"/>
    <w:rsid w:val="00103A84"/>
    <w:rsid w:val="001042A7"/>
    <w:rsid w:val="00104916"/>
    <w:rsid w:val="001059B2"/>
    <w:rsid w:val="0010625A"/>
    <w:rsid w:val="0011276C"/>
    <w:rsid w:val="00113D16"/>
    <w:rsid w:val="00113FD7"/>
    <w:rsid w:val="00114C42"/>
    <w:rsid w:val="00117BB3"/>
    <w:rsid w:val="001219A8"/>
    <w:rsid w:val="0012393F"/>
    <w:rsid w:val="001254E9"/>
    <w:rsid w:val="001270A5"/>
    <w:rsid w:val="00133BA6"/>
    <w:rsid w:val="0013580F"/>
    <w:rsid w:val="00136489"/>
    <w:rsid w:val="00136D7C"/>
    <w:rsid w:val="00146581"/>
    <w:rsid w:val="0014774F"/>
    <w:rsid w:val="0015043F"/>
    <w:rsid w:val="001529E9"/>
    <w:rsid w:val="001549C2"/>
    <w:rsid w:val="00154C53"/>
    <w:rsid w:val="00155419"/>
    <w:rsid w:val="00156E60"/>
    <w:rsid w:val="001613F2"/>
    <w:rsid w:val="00166513"/>
    <w:rsid w:val="00166C78"/>
    <w:rsid w:val="00167B7C"/>
    <w:rsid w:val="001702EE"/>
    <w:rsid w:val="001726A0"/>
    <w:rsid w:val="001754F3"/>
    <w:rsid w:val="00181572"/>
    <w:rsid w:val="001825BD"/>
    <w:rsid w:val="00183ED1"/>
    <w:rsid w:val="0018409A"/>
    <w:rsid w:val="00184952"/>
    <w:rsid w:val="00185B08"/>
    <w:rsid w:val="001867D5"/>
    <w:rsid w:val="00186CB8"/>
    <w:rsid w:val="001876C2"/>
    <w:rsid w:val="00187CA9"/>
    <w:rsid w:val="001904FF"/>
    <w:rsid w:val="00192563"/>
    <w:rsid w:val="00192866"/>
    <w:rsid w:val="00194728"/>
    <w:rsid w:val="00197390"/>
    <w:rsid w:val="001A0279"/>
    <w:rsid w:val="001A09E6"/>
    <w:rsid w:val="001A2478"/>
    <w:rsid w:val="001B256E"/>
    <w:rsid w:val="001B26A4"/>
    <w:rsid w:val="001B440A"/>
    <w:rsid w:val="001B4578"/>
    <w:rsid w:val="001B58A4"/>
    <w:rsid w:val="001B6491"/>
    <w:rsid w:val="001B6811"/>
    <w:rsid w:val="001B7434"/>
    <w:rsid w:val="001C1129"/>
    <w:rsid w:val="001C3E8C"/>
    <w:rsid w:val="001C5F97"/>
    <w:rsid w:val="001D12B1"/>
    <w:rsid w:val="001D37A1"/>
    <w:rsid w:val="001D3C81"/>
    <w:rsid w:val="001E0244"/>
    <w:rsid w:val="001E08C6"/>
    <w:rsid w:val="001E0EBF"/>
    <w:rsid w:val="001E3E0B"/>
    <w:rsid w:val="001E5AC3"/>
    <w:rsid w:val="001E67DD"/>
    <w:rsid w:val="001E6A72"/>
    <w:rsid w:val="001E6B1D"/>
    <w:rsid w:val="001F1384"/>
    <w:rsid w:val="001F3559"/>
    <w:rsid w:val="001F4D0A"/>
    <w:rsid w:val="001F5F7C"/>
    <w:rsid w:val="001F6829"/>
    <w:rsid w:val="00201204"/>
    <w:rsid w:val="002026D7"/>
    <w:rsid w:val="00202C86"/>
    <w:rsid w:val="00204202"/>
    <w:rsid w:val="00204FCC"/>
    <w:rsid w:val="00205F18"/>
    <w:rsid w:val="00207145"/>
    <w:rsid w:val="002071B7"/>
    <w:rsid w:val="00211490"/>
    <w:rsid w:val="0021457F"/>
    <w:rsid w:val="00214818"/>
    <w:rsid w:val="00216541"/>
    <w:rsid w:val="002209F3"/>
    <w:rsid w:val="00221248"/>
    <w:rsid w:val="00221C5A"/>
    <w:rsid w:val="00222185"/>
    <w:rsid w:val="0022239D"/>
    <w:rsid w:val="002232D9"/>
    <w:rsid w:val="00223836"/>
    <w:rsid w:val="00225A13"/>
    <w:rsid w:val="00232181"/>
    <w:rsid w:val="00235BC5"/>
    <w:rsid w:val="00240EFB"/>
    <w:rsid w:val="002450D3"/>
    <w:rsid w:val="00247A43"/>
    <w:rsid w:val="0025015B"/>
    <w:rsid w:val="00250230"/>
    <w:rsid w:val="0025136E"/>
    <w:rsid w:val="00252F18"/>
    <w:rsid w:val="0025437F"/>
    <w:rsid w:val="0025644F"/>
    <w:rsid w:val="00262FCC"/>
    <w:rsid w:val="00263113"/>
    <w:rsid w:val="002652C9"/>
    <w:rsid w:val="002702A2"/>
    <w:rsid w:val="002730A6"/>
    <w:rsid w:val="0027402F"/>
    <w:rsid w:val="002768FB"/>
    <w:rsid w:val="00276D29"/>
    <w:rsid w:val="00277AD1"/>
    <w:rsid w:val="00280AF1"/>
    <w:rsid w:val="00280D12"/>
    <w:rsid w:val="0028138A"/>
    <w:rsid w:val="00281FED"/>
    <w:rsid w:val="00287DF7"/>
    <w:rsid w:val="00290718"/>
    <w:rsid w:val="0029210E"/>
    <w:rsid w:val="0029226E"/>
    <w:rsid w:val="002956D3"/>
    <w:rsid w:val="00297B43"/>
    <w:rsid w:val="002A158A"/>
    <w:rsid w:val="002A4B9C"/>
    <w:rsid w:val="002A5070"/>
    <w:rsid w:val="002A6467"/>
    <w:rsid w:val="002A6F50"/>
    <w:rsid w:val="002B1D2A"/>
    <w:rsid w:val="002B2B6A"/>
    <w:rsid w:val="002B34C2"/>
    <w:rsid w:val="002B5A8B"/>
    <w:rsid w:val="002B5CCB"/>
    <w:rsid w:val="002B67AB"/>
    <w:rsid w:val="002B67CA"/>
    <w:rsid w:val="002B73E0"/>
    <w:rsid w:val="002C0124"/>
    <w:rsid w:val="002C1BD1"/>
    <w:rsid w:val="002C221B"/>
    <w:rsid w:val="002C30F4"/>
    <w:rsid w:val="002C3662"/>
    <w:rsid w:val="002C38B1"/>
    <w:rsid w:val="002C4844"/>
    <w:rsid w:val="002C56D1"/>
    <w:rsid w:val="002C5E27"/>
    <w:rsid w:val="002C7535"/>
    <w:rsid w:val="002C7A4D"/>
    <w:rsid w:val="002D0258"/>
    <w:rsid w:val="002D0882"/>
    <w:rsid w:val="002D34E9"/>
    <w:rsid w:val="002D3BFF"/>
    <w:rsid w:val="002D782C"/>
    <w:rsid w:val="002E2190"/>
    <w:rsid w:val="002E3457"/>
    <w:rsid w:val="002E4EA1"/>
    <w:rsid w:val="002E58C8"/>
    <w:rsid w:val="002E5AAB"/>
    <w:rsid w:val="002F1543"/>
    <w:rsid w:val="002F3252"/>
    <w:rsid w:val="002F4993"/>
    <w:rsid w:val="002F5A87"/>
    <w:rsid w:val="00301D82"/>
    <w:rsid w:val="00302659"/>
    <w:rsid w:val="00302767"/>
    <w:rsid w:val="00302BEB"/>
    <w:rsid w:val="0030649F"/>
    <w:rsid w:val="00307CEF"/>
    <w:rsid w:val="00310283"/>
    <w:rsid w:val="00310869"/>
    <w:rsid w:val="00311173"/>
    <w:rsid w:val="003112C0"/>
    <w:rsid w:val="00315A67"/>
    <w:rsid w:val="00316D66"/>
    <w:rsid w:val="0032081B"/>
    <w:rsid w:val="00320A56"/>
    <w:rsid w:val="00320AFB"/>
    <w:rsid w:val="0032113D"/>
    <w:rsid w:val="0032162B"/>
    <w:rsid w:val="00321A7E"/>
    <w:rsid w:val="00321BC0"/>
    <w:rsid w:val="00321C63"/>
    <w:rsid w:val="00321EF3"/>
    <w:rsid w:val="00323D7F"/>
    <w:rsid w:val="003241DD"/>
    <w:rsid w:val="00325F38"/>
    <w:rsid w:val="003262F8"/>
    <w:rsid w:val="00327A0D"/>
    <w:rsid w:val="00330503"/>
    <w:rsid w:val="00331461"/>
    <w:rsid w:val="00333110"/>
    <w:rsid w:val="003342CF"/>
    <w:rsid w:val="00334D8C"/>
    <w:rsid w:val="00334F8E"/>
    <w:rsid w:val="003365D1"/>
    <w:rsid w:val="0033767E"/>
    <w:rsid w:val="003418D7"/>
    <w:rsid w:val="00341B38"/>
    <w:rsid w:val="00342304"/>
    <w:rsid w:val="0034797D"/>
    <w:rsid w:val="00351783"/>
    <w:rsid w:val="003524A3"/>
    <w:rsid w:val="003527E9"/>
    <w:rsid w:val="00352906"/>
    <w:rsid w:val="00353287"/>
    <w:rsid w:val="00354426"/>
    <w:rsid w:val="0035470D"/>
    <w:rsid w:val="00354BAE"/>
    <w:rsid w:val="003564B7"/>
    <w:rsid w:val="003574B5"/>
    <w:rsid w:val="00357BC9"/>
    <w:rsid w:val="00357E6B"/>
    <w:rsid w:val="00361A32"/>
    <w:rsid w:val="00362005"/>
    <w:rsid w:val="00362A88"/>
    <w:rsid w:val="00362FB4"/>
    <w:rsid w:val="00364B10"/>
    <w:rsid w:val="00364DF8"/>
    <w:rsid w:val="003678DA"/>
    <w:rsid w:val="00367AF3"/>
    <w:rsid w:val="00370658"/>
    <w:rsid w:val="00371661"/>
    <w:rsid w:val="003752D7"/>
    <w:rsid w:val="0037589A"/>
    <w:rsid w:val="00376F7D"/>
    <w:rsid w:val="00382654"/>
    <w:rsid w:val="00383A66"/>
    <w:rsid w:val="00392B7F"/>
    <w:rsid w:val="00392F87"/>
    <w:rsid w:val="00395F91"/>
    <w:rsid w:val="003A0069"/>
    <w:rsid w:val="003B1A2A"/>
    <w:rsid w:val="003B2639"/>
    <w:rsid w:val="003B47AF"/>
    <w:rsid w:val="003B4F53"/>
    <w:rsid w:val="003B5402"/>
    <w:rsid w:val="003B6D31"/>
    <w:rsid w:val="003B6D9E"/>
    <w:rsid w:val="003B734F"/>
    <w:rsid w:val="003C26E4"/>
    <w:rsid w:val="003C2848"/>
    <w:rsid w:val="003C6996"/>
    <w:rsid w:val="003D1A3F"/>
    <w:rsid w:val="003D476C"/>
    <w:rsid w:val="003D487E"/>
    <w:rsid w:val="003D489A"/>
    <w:rsid w:val="003D4CEF"/>
    <w:rsid w:val="003D4E01"/>
    <w:rsid w:val="003E0D4D"/>
    <w:rsid w:val="003E4C60"/>
    <w:rsid w:val="003E7EDE"/>
    <w:rsid w:val="00401D17"/>
    <w:rsid w:val="00402E4F"/>
    <w:rsid w:val="00404CD9"/>
    <w:rsid w:val="0040509E"/>
    <w:rsid w:val="00406BE2"/>
    <w:rsid w:val="004074AE"/>
    <w:rsid w:val="00411538"/>
    <w:rsid w:val="004118DC"/>
    <w:rsid w:val="00422708"/>
    <w:rsid w:val="00425B4E"/>
    <w:rsid w:val="00426229"/>
    <w:rsid w:val="004349F1"/>
    <w:rsid w:val="00434D0E"/>
    <w:rsid w:val="004354A4"/>
    <w:rsid w:val="0043568C"/>
    <w:rsid w:val="00435AB3"/>
    <w:rsid w:val="00436C1A"/>
    <w:rsid w:val="004416C3"/>
    <w:rsid w:val="00443CB1"/>
    <w:rsid w:val="004451A5"/>
    <w:rsid w:val="00446071"/>
    <w:rsid w:val="004469DA"/>
    <w:rsid w:val="004506A5"/>
    <w:rsid w:val="00454B32"/>
    <w:rsid w:val="004555B6"/>
    <w:rsid w:val="0046043F"/>
    <w:rsid w:val="004614A7"/>
    <w:rsid w:val="0046163F"/>
    <w:rsid w:val="00461EC1"/>
    <w:rsid w:val="00462CE3"/>
    <w:rsid w:val="004633D2"/>
    <w:rsid w:val="0046623A"/>
    <w:rsid w:val="00466DED"/>
    <w:rsid w:val="00466EA2"/>
    <w:rsid w:val="00466EBC"/>
    <w:rsid w:val="00471324"/>
    <w:rsid w:val="004729A1"/>
    <w:rsid w:val="00472C1D"/>
    <w:rsid w:val="00473302"/>
    <w:rsid w:val="00476204"/>
    <w:rsid w:val="00476D8B"/>
    <w:rsid w:val="004801FA"/>
    <w:rsid w:val="00480E0E"/>
    <w:rsid w:val="004817C5"/>
    <w:rsid w:val="00484371"/>
    <w:rsid w:val="004847F7"/>
    <w:rsid w:val="00491D2A"/>
    <w:rsid w:val="004923ED"/>
    <w:rsid w:val="00492B8C"/>
    <w:rsid w:val="004A1866"/>
    <w:rsid w:val="004A1E77"/>
    <w:rsid w:val="004A64FE"/>
    <w:rsid w:val="004A74C5"/>
    <w:rsid w:val="004A771F"/>
    <w:rsid w:val="004A783C"/>
    <w:rsid w:val="004B0481"/>
    <w:rsid w:val="004B0BE5"/>
    <w:rsid w:val="004B4302"/>
    <w:rsid w:val="004B4E31"/>
    <w:rsid w:val="004B72C8"/>
    <w:rsid w:val="004C069C"/>
    <w:rsid w:val="004C1DC7"/>
    <w:rsid w:val="004C24FB"/>
    <w:rsid w:val="004C7DCF"/>
    <w:rsid w:val="004C7E08"/>
    <w:rsid w:val="004C7E5B"/>
    <w:rsid w:val="004D14AB"/>
    <w:rsid w:val="004D35C7"/>
    <w:rsid w:val="004D54DF"/>
    <w:rsid w:val="004D62FA"/>
    <w:rsid w:val="004E3E5B"/>
    <w:rsid w:val="004E5A69"/>
    <w:rsid w:val="004E737F"/>
    <w:rsid w:val="004F00E8"/>
    <w:rsid w:val="004F1EC4"/>
    <w:rsid w:val="004F21DE"/>
    <w:rsid w:val="004F6720"/>
    <w:rsid w:val="00500175"/>
    <w:rsid w:val="0050152E"/>
    <w:rsid w:val="00501760"/>
    <w:rsid w:val="005045D9"/>
    <w:rsid w:val="00506977"/>
    <w:rsid w:val="005103F1"/>
    <w:rsid w:val="00511D3E"/>
    <w:rsid w:val="005139F4"/>
    <w:rsid w:val="005143EF"/>
    <w:rsid w:val="005144EF"/>
    <w:rsid w:val="00514C75"/>
    <w:rsid w:val="00514E6A"/>
    <w:rsid w:val="00515A09"/>
    <w:rsid w:val="005175E8"/>
    <w:rsid w:val="005215ED"/>
    <w:rsid w:val="005245C8"/>
    <w:rsid w:val="005259B2"/>
    <w:rsid w:val="00526F02"/>
    <w:rsid w:val="005270AC"/>
    <w:rsid w:val="005271BC"/>
    <w:rsid w:val="00527995"/>
    <w:rsid w:val="005317D6"/>
    <w:rsid w:val="005326D4"/>
    <w:rsid w:val="005335FC"/>
    <w:rsid w:val="00535524"/>
    <w:rsid w:val="00536FC8"/>
    <w:rsid w:val="00541E84"/>
    <w:rsid w:val="0054508C"/>
    <w:rsid w:val="00545E6F"/>
    <w:rsid w:val="00546225"/>
    <w:rsid w:val="005465CA"/>
    <w:rsid w:val="0054660A"/>
    <w:rsid w:val="00547919"/>
    <w:rsid w:val="00550D86"/>
    <w:rsid w:val="00551BA4"/>
    <w:rsid w:val="00552028"/>
    <w:rsid w:val="005523F9"/>
    <w:rsid w:val="005535D9"/>
    <w:rsid w:val="00556B91"/>
    <w:rsid w:val="00557533"/>
    <w:rsid w:val="0055787E"/>
    <w:rsid w:val="0056263D"/>
    <w:rsid w:val="0056330E"/>
    <w:rsid w:val="00563DEE"/>
    <w:rsid w:val="00564484"/>
    <w:rsid w:val="0056528D"/>
    <w:rsid w:val="00573427"/>
    <w:rsid w:val="00573EAF"/>
    <w:rsid w:val="00574D7D"/>
    <w:rsid w:val="00575133"/>
    <w:rsid w:val="00577E8B"/>
    <w:rsid w:val="005803D4"/>
    <w:rsid w:val="0058276A"/>
    <w:rsid w:val="00582E68"/>
    <w:rsid w:val="0058351E"/>
    <w:rsid w:val="00587D61"/>
    <w:rsid w:val="005907BE"/>
    <w:rsid w:val="00590D0C"/>
    <w:rsid w:val="00592468"/>
    <w:rsid w:val="00593318"/>
    <w:rsid w:val="005933C6"/>
    <w:rsid w:val="00593A36"/>
    <w:rsid w:val="00597829"/>
    <w:rsid w:val="00597FAF"/>
    <w:rsid w:val="005A00FF"/>
    <w:rsid w:val="005A189F"/>
    <w:rsid w:val="005A23EE"/>
    <w:rsid w:val="005A4409"/>
    <w:rsid w:val="005A44FA"/>
    <w:rsid w:val="005A5040"/>
    <w:rsid w:val="005A6979"/>
    <w:rsid w:val="005A6E57"/>
    <w:rsid w:val="005B0FDC"/>
    <w:rsid w:val="005B2D80"/>
    <w:rsid w:val="005B399C"/>
    <w:rsid w:val="005B41A8"/>
    <w:rsid w:val="005B43D8"/>
    <w:rsid w:val="005B488C"/>
    <w:rsid w:val="005B4911"/>
    <w:rsid w:val="005B5EA6"/>
    <w:rsid w:val="005B71CA"/>
    <w:rsid w:val="005B7935"/>
    <w:rsid w:val="005B7E1E"/>
    <w:rsid w:val="005C09C1"/>
    <w:rsid w:val="005C17F8"/>
    <w:rsid w:val="005C1BCD"/>
    <w:rsid w:val="005C4CA1"/>
    <w:rsid w:val="005C515D"/>
    <w:rsid w:val="005D011F"/>
    <w:rsid w:val="005D16CE"/>
    <w:rsid w:val="005D1C25"/>
    <w:rsid w:val="005D2436"/>
    <w:rsid w:val="005D4042"/>
    <w:rsid w:val="005D4219"/>
    <w:rsid w:val="005D5E8A"/>
    <w:rsid w:val="005D7E48"/>
    <w:rsid w:val="005D7FD0"/>
    <w:rsid w:val="005E5C15"/>
    <w:rsid w:val="005E65E1"/>
    <w:rsid w:val="005E76CB"/>
    <w:rsid w:val="005F0A2B"/>
    <w:rsid w:val="005F262E"/>
    <w:rsid w:val="005F2E44"/>
    <w:rsid w:val="005F4754"/>
    <w:rsid w:val="005F4C67"/>
    <w:rsid w:val="00600397"/>
    <w:rsid w:val="00602EAC"/>
    <w:rsid w:val="00603CDB"/>
    <w:rsid w:val="00603E31"/>
    <w:rsid w:val="00605553"/>
    <w:rsid w:val="00605BE2"/>
    <w:rsid w:val="0060602C"/>
    <w:rsid w:val="00607A7C"/>
    <w:rsid w:val="006111BC"/>
    <w:rsid w:val="00611922"/>
    <w:rsid w:val="00615027"/>
    <w:rsid w:val="00616324"/>
    <w:rsid w:val="006170FD"/>
    <w:rsid w:val="00617220"/>
    <w:rsid w:val="006177E7"/>
    <w:rsid w:val="00617A7B"/>
    <w:rsid w:val="00622B19"/>
    <w:rsid w:val="00622ED2"/>
    <w:rsid w:val="006231C2"/>
    <w:rsid w:val="006236E9"/>
    <w:rsid w:val="0062417B"/>
    <w:rsid w:val="00627609"/>
    <w:rsid w:val="00627773"/>
    <w:rsid w:val="00630A1F"/>
    <w:rsid w:val="00632BB5"/>
    <w:rsid w:val="00633467"/>
    <w:rsid w:val="0063523B"/>
    <w:rsid w:val="006355B1"/>
    <w:rsid w:val="00641C38"/>
    <w:rsid w:val="0064251E"/>
    <w:rsid w:val="00642BDF"/>
    <w:rsid w:val="006452AE"/>
    <w:rsid w:val="00651620"/>
    <w:rsid w:val="00651C32"/>
    <w:rsid w:val="00653DED"/>
    <w:rsid w:val="00653EC4"/>
    <w:rsid w:val="0065433B"/>
    <w:rsid w:val="00656657"/>
    <w:rsid w:val="006566F7"/>
    <w:rsid w:val="00656AAB"/>
    <w:rsid w:val="006622A9"/>
    <w:rsid w:val="00673526"/>
    <w:rsid w:val="00673E93"/>
    <w:rsid w:val="006755B2"/>
    <w:rsid w:val="00677F66"/>
    <w:rsid w:val="00681E58"/>
    <w:rsid w:val="00683213"/>
    <w:rsid w:val="00683C02"/>
    <w:rsid w:val="00684DBE"/>
    <w:rsid w:val="00685A97"/>
    <w:rsid w:val="006868F3"/>
    <w:rsid w:val="006923F6"/>
    <w:rsid w:val="006A136E"/>
    <w:rsid w:val="006A198E"/>
    <w:rsid w:val="006A5899"/>
    <w:rsid w:val="006A68E9"/>
    <w:rsid w:val="006A7291"/>
    <w:rsid w:val="006B0678"/>
    <w:rsid w:val="006B0C6C"/>
    <w:rsid w:val="006B2488"/>
    <w:rsid w:val="006B25CA"/>
    <w:rsid w:val="006B33D0"/>
    <w:rsid w:val="006B50EE"/>
    <w:rsid w:val="006B6418"/>
    <w:rsid w:val="006B7508"/>
    <w:rsid w:val="006C2537"/>
    <w:rsid w:val="006C5D3B"/>
    <w:rsid w:val="006D004C"/>
    <w:rsid w:val="006D007F"/>
    <w:rsid w:val="006D0638"/>
    <w:rsid w:val="006D1B1C"/>
    <w:rsid w:val="006D26C4"/>
    <w:rsid w:val="006D2BB4"/>
    <w:rsid w:val="006D500E"/>
    <w:rsid w:val="006E01BF"/>
    <w:rsid w:val="006E07DF"/>
    <w:rsid w:val="006E1394"/>
    <w:rsid w:val="006E220F"/>
    <w:rsid w:val="006E41FA"/>
    <w:rsid w:val="006E59FD"/>
    <w:rsid w:val="006E6954"/>
    <w:rsid w:val="006E6BDB"/>
    <w:rsid w:val="006E71E7"/>
    <w:rsid w:val="006F1741"/>
    <w:rsid w:val="006F46AD"/>
    <w:rsid w:val="006F67FD"/>
    <w:rsid w:val="0070009B"/>
    <w:rsid w:val="0070052F"/>
    <w:rsid w:val="00701DD0"/>
    <w:rsid w:val="007040AE"/>
    <w:rsid w:val="00706A1A"/>
    <w:rsid w:val="007075FF"/>
    <w:rsid w:val="007107DA"/>
    <w:rsid w:val="0071170F"/>
    <w:rsid w:val="0071215A"/>
    <w:rsid w:val="007126C2"/>
    <w:rsid w:val="00712C82"/>
    <w:rsid w:val="0071716A"/>
    <w:rsid w:val="0071778A"/>
    <w:rsid w:val="00720BB8"/>
    <w:rsid w:val="00723666"/>
    <w:rsid w:val="00723E82"/>
    <w:rsid w:val="007241BA"/>
    <w:rsid w:val="00725088"/>
    <w:rsid w:val="00730159"/>
    <w:rsid w:val="00732126"/>
    <w:rsid w:val="0073228A"/>
    <w:rsid w:val="0073242F"/>
    <w:rsid w:val="00734611"/>
    <w:rsid w:val="007374C7"/>
    <w:rsid w:val="00737672"/>
    <w:rsid w:val="0073784A"/>
    <w:rsid w:val="0074027D"/>
    <w:rsid w:val="00740ACB"/>
    <w:rsid w:val="007415E1"/>
    <w:rsid w:val="00741D9E"/>
    <w:rsid w:val="00743DE0"/>
    <w:rsid w:val="007474AF"/>
    <w:rsid w:val="00747FDD"/>
    <w:rsid w:val="00753F71"/>
    <w:rsid w:val="007545A5"/>
    <w:rsid w:val="00756C8E"/>
    <w:rsid w:val="00757406"/>
    <w:rsid w:val="00761C50"/>
    <w:rsid w:val="00761D70"/>
    <w:rsid w:val="00761ECA"/>
    <w:rsid w:val="0076322E"/>
    <w:rsid w:val="007661BD"/>
    <w:rsid w:val="007668CE"/>
    <w:rsid w:val="00767DDA"/>
    <w:rsid w:val="00770A7D"/>
    <w:rsid w:val="00772704"/>
    <w:rsid w:val="00772A4E"/>
    <w:rsid w:val="00775877"/>
    <w:rsid w:val="00775CAD"/>
    <w:rsid w:val="00775FDB"/>
    <w:rsid w:val="00776857"/>
    <w:rsid w:val="007776C7"/>
    <w:rsid w:val="00780060"/>
    <w:rsid w:val="00780946"/>
    <w:rsid w:val="00781568"/>
    <w:rsid w:val="007818A2"/>
    <w:rsid w:val="00781D11"/>
    <w:rsid w:val="0078276A"/>
    <w:rsid w:val="00782CE3"/>
    <w:rsid w:val="007857E5"/>
    <w:rsid w:val="0078651D"/>
    <w:rsid w:val="00787141"/>
    <w:rsid w:val="00787F34"/>
    <w:rsid w:val="00790C50"/>
    <w:rsid w:val="00793EA8"/>
    <w:rsid w:val="00793F2A"/>
    <w:rsid w:val="00795A70"/>
    <w:rsid w:val="007963C1"/>
    <w:rsid w:val="007969C6"/>
    <w:rsid w:val="00797BA5"/>
    <w:rsid w:val="007A09AA"/>
    <w:rsid w:val="007A37E9"/>
    <w:rsid w:val="007A3F68"/>
    <w:rsid w:val="007A4225"/>
    <w:rsid w:val="007A54C2"/>
    <w:rsid w:val="007B1FA9"/>
    <w:rsid w:val="007B30CF"/>
    <w:rsid w:val="007B3843"/>
    <w:rsid w:val="007C1659"/>
    <w:rsid w:val="007C57B9"/>
    <w:rsid w:val="007D1B44"/>
    <w:rsid w:val="007D44C6"/>
    <w:rsid w:val="007D624F"/>
    <w:rsid w:val="007D7E9C"/>
    <w:rsid w:val="007E0105"/>
    <w:rsid w:val="007E09DF"/>
    <w:rsid w:val="007E27BB"/>
    <w:rsid w:val="007E46E2"/>
    <w:rsid w:val="007E4AF7"/>
    <w:rsid w:val="007E6A5C"/>
    <w:rsid w:val="007F2906"/>
    <w:rsid w:val="007F5D3A"/>
    <w:rsid w:val="007F613C"/>
    <w:rsid w:val="007F68E6"/>
    <w:rsid w:val="00803F2C"/>
    <w:rsid w:val="008040AB"/>
    <w:rsid w:val="008051A5"/>
    <w:rsid w:val="00806184"/>
    <w:rsid w:val="0081226D"/>
    <w:rsid w:val="008152C9"/>
    <w:rsid w:val="00816A51"/>
    <w:rsid w:val="00817003"/>
    <w:rsid w:val="00817FD7"/>
    <w:rsid w:val="00821BCE"/>
    <w:rsid w:val="00821EF8"/>
    <w:rsid w:val="008230C2"/>
    <w:rsid w:val="0082468C"/>
    <w:rsid w:val="008246D8"/>
    <w:rsid w:val="00824BCA"/>
    <w:rsid w:val="00825028"/>
    <w:rsid w:val="00825222"/>
    <w:rsid w:val="00825651"/>
    <w:rsid w:val="00830530"/>
    <w:rsid w:val="008313EA"/>
    <w:rsid w:val="008318C7"/>
    <w:rsid w:val="00832B4F"/>
    <w:rsid w:val="0083384D"/>
    <w:rsid w:val="008338B6"/>
    <w:rsid w:val="00833A0B"/>
    <w:rsid w:val="008359CE"/>
    <w:rsid w:val="00836304"/>
    <w:rsid w:val="00837873"/>
    <w:rsid w:val="00841947"/>
    <w:rsid w:val="00842819"/>
    <w:rsid w:val="00843E7F"/>
    <w:rsid w:val="008471EE"/>
    <w:rsid w:val="0084754C"/>
    <w:rsid w:val="00847A45"/>
    <w:rsid w:val="0085043E"/>
    <w:rsid w:val="00853192"/>
    <w:rsid w:val="0085392B"/>
    <w:rsid w:val="008558D0"/>
    <w:rsid w:val="00855FD6"/>
    <w:rsid w:val="00856784"/>
    <w:rsid w:val="008604C6"/>
    <w:rsid w:val="00861C91"/>
    <w:rsid w:val="008624E6"/>
    <w:rsid w:val="00865333"/>
    <w:rsid w:val="0086652D"/>
    <w:rsid w:val="00867950"/>
    <w:rsid w:val="00870625"/>
    <w:rsid w:val="00870954"/>
    <w:rsid w:val="00873A1F"/>
    <w:rsid w:val="0087413E"/>
    <w:rsid w:val="008745F9"/>
    <w:rsid w:val="00874D1A"/>
    <w:rsid w:val="00876633"/>
    <w:rsid w:val="00876CFD"/>
    <w:rsid w:val="00880C25"/>
    <w:rsid w:val="00881CA5"/>
    <w:rsid w:val="00884566"/>
    <w:rsid w:val="008850DD"/>
    <w:rsid w:val="0088528C"/>
    <w:rsid w:val="00886B20"/>
    <w:rsid w:val="00887710"/>
    <w:rsid w:val="00890565"/>
    <w:rsid w:val="008906F5"/>
    <w:rsid w:val="00895551"/>
    <w:rsid w:val="00895DF8"/>
    <w:rsid w:val="0089697E"/>
    <w:rsid w:val="008A13B3"/>
    <w:rsid w:val="008B1338"/>
    <w:rsid w:val="008B3A67"/>
    <w:rsid w:val="008B53C6"/>
    <w:rsid w:val="008B7F3F"/>
    <w:rsid w:val="008C06BB"/>
    <w:rsid w:val="008C2BD2"/>
    <w:rsid w:val="008C4550"/>
    <w:rsid w:val="008C5A4F"/>
    <w:rsid w:val="008C637E"/>
    <w:rsid w:val="008C6A5B"/>
    <w:rsid w:val="008C7B6B"/>
    <w:rsid w:val="008D05A2"/>
    <w:rsid w:val="008D16DD"/>
    <w:rsid w:val="008D1E78"/>
    <w:rsid w:val="008D1EA6"/>
    <w:rsid w:val="008D2CB0"/>
    <w:rsid w:val="008D3B0B"/>
    <w:rsid w:val="008D7445"/>
    <w:rsid w:val="008D757A"/>
    <w:rsid w:val="008E0E5D"/>
    <w:rsid w:val="008E2541"/>
    <w:rsid w:val="008E2647"/>
    <w:rsid w:val="008E3A58"/>
    <w:rsid w:val="008E4D97"/>
    <w:rsid w:val="008E725B"/>
    <w:rsid w:val="008F10C6"/>
    <w:rsid w:val="008F1370"/>
    <w:rsid w:val="008F2C5A"/>
    <w:rsid w:val="008F41D1"/>
    <w:rsid w:val="008F5088"/>
    <w:rsid w:val="008F53F9"/>
    <w:rsid w:val="008F6FED"/>
    <w:rsid w:val="0090116E"/>
    <w:rsid w:val="009014AC"/>
    <w:rsid w:val="009043D9"/>
    <w:rsid w:val="00907494"/>
    <w:rsid w:val="00907FB6"/>
    <w:rsid w:val="00910385"/>
    <w:rsid w:val="00912839"/>
    <w:rsid w:val="00913F0F"/>
    <w:rsid w:val="009179F3"/>
    <w:rsid w:val="00921511"/>
    <w:rsid w:val="00921676"/>
    <w:rsid w:val="00930495"/>
    <w:rsid w:val="009329E7"/>
    <w:rsid w:val="00932E5A"/>
    <w:rsid w:val="00933607"/>
    <w:rsid w:val="00934BE2"/>
    <w:rsid w:val="009354E7"/>
    <w:rsid w:val="00937C86"/>
    <w:rsid w:val="00940C1B"/>
    <w:rsid w:val="00941B71"/>
    <w:rsid w:val="00944478"/>
    <w:rsid w:val="009449D9"/>
    <w:rsid w:val="009452CF"/>
    <w:rsid w:val="009463B8"/>
    <w:rsid w:val="0094715E"/>
    <w:rsid w:val="009500A1"/>
    <w:rsid w:val="00950E0C"/>
    <w:rsid w:val="00951B26"/>
    <w:rsid w:val="009528FD"/>
    <w:rsid w:val="00952A75"/>
    <w:rsid w:val="0095317D"/>
    <w:rsid w:val="0095404C"/>
    <w:rsid w:val="00955C09"/>
    <w:rsid w:val="00956A86"/>
    <w:rsid w:val="0095798D"/>
    <w:rsid w:val="00962CB5"/>
    <w:rsid w:val="0096357C"/>
    <w:rsid w:val="00963696"/>
    <w:rsid w:val="0096449F"/>
    <w:rsid w:val="00964614"/>
    <w:rsid w:val="009647B8"/>
    <w:rsid w:val="009648F1"/>
    <w:rsid w:val="0096532E"/>
    <w:rsid w:val="00967B8E"/>
    <w:rsid w:val="00970EE2"/>
    <w:rsid w:val="00971F70"/>
    <w:rsid w:val="00972078"/>
    <w:rsid w:val="00973621"/>
    <w:rsid w:val="00975C82"/>
    <w:rsid w:val="00977D6A"/>
    <w:rsid w:val="0098368A"/>
    <w:rsid w:val="00984ED4"/>
    <w:rsid w:val="00985435"/>
    <w:rsid w:val="009865A0"/>
    <w:rsid w:val="00986B93"/>
    <w:rsid w:val="00990C03"/>
    <w:rsid w:val="00993458"/>
    <w:rsid w:val="009934EE"/>
    <w:rsid w:val="00994EC5"/>
    <w:rsid w:val="00996B56"/>
    <w:rsid w:val="009A0305"/>
    <w:rsid w:val="009A1976"/>
    <w:rsid w:val="009A2AFD"/>
    <w:rsid w:val="009B026E"/>
    <w:rsid w:val="009B03CA"/>
    <w:rsid w:val="009B0A9C"/>
    <w:rsid w:val="009B0E7A"/>
    <w:rsid w:val="009B1804"/>
    <w:rsid w:val="009B4189"/>
    <w:rsid w:val="009B4CC3"/>
    <w:rsid w:val="009B5720"/>
    <w:rsid w:val="009C09A1"/>
    <w:rsid w:val="009C16FC"/>
    <w:rsid w:val="009C2358"/>
    <w:rsid w:val="009C24E8"/>
    <w:rsid w:val="009C2A10"/>
    <w:rsid w:val="009C2FB0"/>
    <w:rsid w:val="009C413A"/>
    <w:rsid w:val="009C5BB4"/>
    <w:rsid w:val="009C794B"/>
    <w:rsid w:val="009D0A3A"/>
    <w:rsid w:val="009D19FC"/>
    <w:rsid w:val="009D1F42"/>
    <w:rsid w:val="009D2360"/>
    <w:rsid w:val="009D41C3"/>
    <w:rsid w:val="009E0654"/>
    <w:rsid w:val="009E14B5"/>
    <w:rsid w:val="009E2402"/>
    <w:rsid w:val="009E2430"/>
    <w:rsid w:val="009E4C62"/>
    <w:rsid w:val="009F08B0"/>
    <w:rsid w:val="009F2132"/>
    <w:rsid w:val="009F2B15"/>
    <w:rsid w:val="009F3089"/>
    <w:rsid w:val="009F450B"/>
    <w:rsid w:val="009F5DB4"/>
    <w:rsid w:val="009F7061"/>
    <w:rsid w:val="009F7196"/>
    <w:rsid w:val="00A01DBC"/>
    <w:rsid w:val="00A02C66"/>
    <w:rsid w:val="00A0328F"/>
    <w:rsid w:val="00A034D9"/>
    <w:rsid w:val="00A066EE"/>
    <w:rsid w:val="00A07455"/>
    <w:rsid w:val="00A11485"/>
    <w:rsid w:val="00A126A2"/>
    <w:rsid w:val="00A12A80"/>
    <w:rsid w:val="00A12AC1"/>
    <w:rsid w:val="00A14470"/>
    <w:rsid w:val="00A160F9"/>
    <w:rsid w:val="00A2175C"/>
    <w:rsid w:val="00A219C7"/>
    <w:rsid w:val="00A22476"/>
    <w:rsid w:val="00A2320C"/>
    <w:rsid w:val="00A23860"/>
    <w:rsid w:val="00A2397F"/>
    <w:rsid w:val="00A245AB"/>
    <w:rsid w:val="00A24CE0"/>
    <w:rsid w:val="00A26BC9"/>
    <w:rsid w:val="00A27E9A"/>
    <w:rsid w:val="00A30D15"/>
    <w:rsid w:val="00A324CC"/>
    <w:rsid w:val="00A326BA"/>
    <w:rsid w:val="00A3531B"/>
    <w:rsid w:val="00A435A3"/>
    <w:rsid w:val="00A455AC"/>
    <w:rsid w:val="00A4685E"/>
    <w:rsid w:val="00A50B1F"/>
    <w:rsid w:val="00A51E5B"/>
    <w:rsid w:val="00A52C9C"/>
    <w:rsid w:val="00A531A8"/>
    <w:rsid w:val="00A53EC0"/>
    <w:rsid w:val="00A54AA1"/>
    <w:rsid w:val="00A56DCB"/>
    <w:rsid w:val="00A570A2"/>
    <w:rsid w:val="00A611B5"/>
    <w:rsid w:val="00A61279"/>
    <w:rsid w:val="00A627F9"/>
    <w:rsid w:val="00A6365D"/>
    <w:rsid w:val="00A65B0C"/>
    <w:rsid w:val="00A70C46"/>
    <w:rsid w:val="00A70EA2"/>
    <w:rsid w:val="00A7110B"/>
    <w:rsid w:val="00A714CC"/>
    <w:rsid w:val="00A77D58"/>
    <w:rsid w:val="00A81DDD"/>
    <w:rsid w:val="00A82519"/>
    <w:rsid w:val="00A825A0"/>
    <w:rsid w:val="00A8345D"/>
    <w:rsid w:val="00A8517A"/>
    <w:rsid w:val="00A8678C"/>
    <w:rsid w:val="00A918E6"/>
    <w:rsid w:val="00A92100"/>
    <w:rsid w:val="00A926D7"/>
    <w:rsid w:val="00A92F4E"/>
    <w:rsid w:val="00A932AD"/>
    <w:rsid w:val="00A939E6"/>
    <w:rsid w:val="00A947B3"/>
    <w:rsid w:val="00A959E4"/>
    <w:rsid w:val="00A9645F"/>
    <w:rsid w:val="00A977D5"/>
    <w:rsid w:val="00AA42C1"/>
    <w:rsid w:val="00AA4BA6"/>
    <w:rsid w:val="00AA506B"/>
    <w:rsid w:val="00AA54BD"/>
    <w:rsid w:val="00AA6104"/>
    <w:rsid w:val="00AA6854"/>
    <w:rsid w:val="00AA76CF"/>
    <w:rsid w:val="00AB0455"/>
    <w:rsid w:val="00AB28BE"/>
    <w:rsid w:val="00AB299E"/>
    <w:rsid w:val="00AB4BAC"/>
    <w:rsid w:val="00AB4D9A"/>
    <w:rsid w:val="00AB531A"/>
    <w:rsid w:val="00AB7373"/>
    <w:rsid w:val="00AC0AE6"/>
    <w:rsid w:val="00AC2888"/>
    <w:rsid w:val="00AC3146"/>
    <w:rsid w:val="00AC384D"/>
    <w:rsid w:val="00AC4852"/>
    <w:rsid w:val="00AC54D5"/>
    <w:rsid w:val="00AC65DE"/>
    <w:rsid w:val="00AD2A7E"/>
    <w:rsid w:val="00AD3D9E"/>
    <w:rsid w:val="00AD6275"/>
    <w:rsid w:val="00AE0BF3"/>
    <w:rsid w:val="00AE2A5D"/>
    <w:rsid w:val="00AE2C23"/>
    <w:rsid w:val="00AE32FF"/>
    <w:rsid w:val="00AE4075"/>
    <w:rsid w:val="00AE4204"/>
    <w:rsid w:val="00AE4687"/>
    <w:rsid w:val="00AE55C5"/>
    <w:rsid w:val="00AE725F"/>
    <w:rsid w:val="00AF18CB"/>
    <w:rsid w:val="00AF1DA7"/>
    <w:rsid w:val="00AF3639"/>
    <w:rsid w:val="00AF43A4"/>
    <w:rsid w:val="00AF4C76"/>
    <w:rsid w:val="00AF4DBF"/>
    <w:rsid w:val="00AF60EC"/>
    <w:rsid w:val="00AF7537"/>
    <w:rsid w:val="00AF7A1D"/>
    <w:rsid w:val="00B00085"/>
    <w:rsid w:val="00B00936"/>
    <w:rsid w:val="00B01782"/>
    <w:rsid w:val="00B02B53"/>
    <w:rsid w:val="00B03694"/>
    <w:rsid w:val="00B06D4E"/>
    <w:rsid w:val="00B0752C"/>
    <w:rsid w:val="00B07D46"/>
    <w:rsid w:val="00B1436E"/>
    <w:rsid w:val="00B159A9"/>
    <w:rsid w:val="00B174BA"/>
    <w:rsid w:val="00B2055E"/>
    <w:rsid w:val="00B21E78"/>
    <w:rsid w:val="00B2322C"/>
    <w:rsid w:val="00B25D5B"/>
    <w:rsid w:val="00B27A77"/>
    <w:rsid w:val="00B308DC"/>
    <w:rsid w:val="00B309FE"/>
    <w:rsid w:val="00B338CA"/>
    <w:rsid w:val="00B369FA"/>
    <w:rsid w:val="00B404CB"/>
    <w:rsid w:val="00B4158E"/>
    <w:rsid w:val="00B4196B"/>
    <w:rsid w:val="00B428B4"/>
    <w:rsid w:val="00B46C59"/>
    <w:rsid w:val="00B4716F"/>
    <w:rsid w:val="00B50346"/>
    <w:rsid w:val="00B51745"/>
    <w:rsid w:val="00B524C1"/>
    <w:rsid w:val="00B52D14"/>
    <w:rsid w:val="00B5372B"/>
    <w:rsid w:val="00B54B75"/>
    <w:rsid w:val="00B55D55"/>
    <w:rsid w:val="00B55E6B"/>
    <w:rsid w:val="00B57641"/>
    <w:rsid w:val="00B6138D"/>
    <w:rsid w:val="00B61CE6"/>
    <w:rsid w:val="00B633FB"/>
    <w:rsid w:val="00B64213"/>
    <w:rsid w:val="00B642D6"/>
    <w:rsid w:val="00B66E1D"/>
    <w:rsid w:val="00B67587"/>
    <w:rsid w:val="00B70376"/>
    <w:rsid w:val="00B70B2F"/>
    <w:rsid w:val="00B71045"/>
    <w:rsid w:val="00B71359"/>
    <w:rsid w:val="00B7172F"/>
    <w:rsid w:val="00B71D57"/>
    <w:rsid w:val="00B73213"/>
    <w:rsid w:val="00B7399F"/>
    <w:rsid w:val="00B74B72"/>
    <w:rsid w:val="00B75F4B"/>
    <w:rsid w:val="00B81431"/>
    <w:rsid w:val="00B82157"/>
    <w:rsid w:val="00B876C1"/>
    <w:rsid w:val="00B908F8"/>
    <w:rsid w:val="00B931F2"/>
    <w:rsid w:val="00B9497D"/>
    <w:rsid w:val="00B9650F"/>
    <w:rsid w:val="00B978DB"/>
    <w:rsid w:val="00BA19FD"/>
    <w:rsid w:val="00BA47EB"/>
    <w:rsid w:val="00BA5217"/>
    <w:rsid w:val="00BA6C1F"/>
    <w:rsid w:val="00BB1BD7"/>
    <w:rsid w:val="00BB2B07"/>
    <w:rsid w:val="00BB363D"/>
    <w:rsid w:val="00BB3E95"/>
    <w:rsid w:val="00BB458D"/>
    <w:rsid w:val="00BB4772"/>
    <w:rsid w:val="00BB5333"/>
    <w:rsid w:val="00BB6714"/>
    <w:rsid w:val="00BB6B6B"/>
    <w:rsid w:val="00BB6D98"/>
    <w:rsid w:val="00BC0194"/>
    <w:rsid w:val="00BC05B9"/>
    <w:rsid w:val="00BC0BDD"/>
    <w:rsid w:val="00BC1562"/>
    <w:rsid w:val="00BC2E9C"/>
    <w:rsid w:val="00BC311D"/>
    <w:rsid w:val="00BC508F"/>
    <w:rsid w:val="00BD1D85"/>
    <w:rsid w:val="00BD294F"/>
    <w:rsid w:val="00BD3479"/>
    <w:rsid w:val="00BD5B0F"/>
    <w:rsid w:val="00BD5BDB"/>
    <w:rsid w:val="00BD795A"/>
    <w:rsid w:val="00BE32D9"/>
    <w:rsid w:val="00BE5DB7"/>
    <w:rsid w:val="00BE6325"/>
    <w:rsid w:val="00BF04E5"/>
    <w:rsid w:val="00BF08B4"/>
    <w:rsid w:val="00BF144A"/>
    <w:rsid w:val="00BF1AB5"/>
    <w:rsid w:val="00BF3101"/>
    <w:rsid w:val="00BF3B8D"/>
    <w:rsid w:val="00BF46D0"/>
    <w:rsid w:val="00BF7D90"/>
    <w:rsid w:val="00C007C5"/>
    <w:rsid w:val="00C011FD"/>
    <w:rsid w:val="00C0126F"/>
    <w:rsid w:val="00C02678"/>
    <w:rsid w:val="00C03475"/>
    <w:rsid w:val="00C038B8"/>
    <w:rsid w:val="00C0404A"/>
    <w:rsid w:val="00C04923"/>
    <w:rsid w:val="00C067C4"/>
    <w:rsid w:val="00C06EB7"/>
    <w:rsid w:val="00C10A2A"/>
    <w:rsid w:val="00C1287F"/>
    <w:rsid w:val="00C1299C"/>
    <w:rsid w:val="00C1495F"/>
    <w:rsid w:val="00C149BD"/>
    <w:rsid w:val="00C17AE1"/>
    <w:rsid w:val="00C2086F"/>
    <w:rsid w:val="00C22DD1"/>
    <w:rsid w:val="00C244F4"/>
    <w:rsid w:val="00C24F3F"/>
    <w:rsid w:val="00C2507B"/>
    <w:rsid w:val="00C25277"/>
    <w:rsid w:val="00C25A01"/>
    <w:rsid w:val="00C26639"/>
    <w:rsid w:val="00C3037C"/>
    <w:rsid w:val="00C309AD"/>
    <w:rsid w:val="00C30DB1"/>
    <w:rsid w:val="00C32B31"/>
    <w:rsid w:val="00C32B8A"/>
    <w:rsid w:val="00C336EC"/>
    <w:rsid w:val="00C33F10"/>
    <w:rsid w:val="00C34423"/>
    <w:rsid w:val="00C3617E"/>
    <w:rsid w:val="00C3683C"/>
    <w:rsid w:val="00C37B2C"/>
    <w:rsid w:val="00C37D17"/>
    <w:rsid w:val="00C37F86"/>
    <w:rsid w:val="00C4014B"/>
    <w:rsid w:val="00C41D07"/>
    <w:rsid w:val="00C41D2D"/>
    <w:rsid w:val="00C42215"/>
    <w:rsid w:val="00C4643F"/>
    <w:rsid w:val="00C56C4E"/>
    <w:rsid w:val="00C61A40"/>
    <w:rsid w:val="00C64CD4"/>
    <w:rsid w:val="00C663CC"/>
    <w:rsid w:val="00C7213E"/>
    <w:rsid w:val="00C7305D"/>
    <w:rsid w:val="00C73EC2"/>
    <w:rsid w:val="00C756ED"/>
    <w:rsid w:val="00C766B2"/>
    <w:rsid w:val="00C7706F"/>
    <w:rsid w:val="00C8070F"/>
    <w:rsid w:val="00C80D9D"/>
    <w:rsid w:val="00C82DA8"/>
    <w:rsid w:val="00C82E9F"/>
    <w:rsid w:val="00C83DC9"/>
    <w:rsid w:val="00C84E08"/>
    <w:rsid w:val="00C84E4E"/>
    <w:rsid w:val="00C869EA"/>
    <w:rsid w:val="00C86FBE"/>
    <w:rsid w:val="00C90E8A"/>
    <w:rsid w:val="00C92A28"/>
    <w:rsid w:val="00C92D9F"/>
    <w:rsid w:val="00C93BC5"/>
    <w:rsid w:val="00C9464F"/>
    <w:rsid w:val="00C95A6F"/>
    <w:rsid w:val="00C9665A"/>
    <w:rsid w:val="00CA69A2"/>
    <w:rsid w:val="00CA7C60"/>
    <w:rsid w:val="00CB0221"/>
    <w:rsid w:val="00CC03A1"/>
    <w:rsid w:val="00CC0889"/>
    <w:rsid w:val="00CC0D14"/>
    <w:rsid w:val="00CC19C3"/>
    <w:rsid w:val="00CC2E53"/>
    <w:rsid w:val="00CC2ED5"/>
    <w:rsid w:val="00CC38F0"/>
    <w:rsid w:val="00CC6736"/>
    <w:rsid w:val="00CC79BF"/>
    <w:rsid w:val="00CD2473"/>
    <w:rsid w:val="00CD3298"/>
    <w:rsid w:val="00CD3E87"/>
    <w:rsid w:val="00CD4198"/>
    <w:rsid w:val="00CD48F8"/>
    <w:rsid w:val="00CE0BA0"/>
    <w:rsid w:val="00CE11C1"/>
    <w:rsid w:val="00CE3731"/>
    <w:rsid w:val="00CE4DD1"/>
    <w:rsid w:val="00CE59A8"/>
    <w:rsid w:val="00CE72BC"/>
    <w:rsid w:val="00CE772A"/>
    <w:rsid w:val="00CF1A6F"/>
    <w:rsid w:val="00CF2A2C"/>
    <w:rsid w:val="00CF3304"/>
    <w:rsid w:val="00CF4717"/>
    <w:rsid w:val="00CF4AC0"/>
    <w:rsid w:val="00CF64F0"/>
    <w:rsid w:val="00D00A2C"/>
    <w:rsid w:val="00D01836"/>
    <w:rsid w:val="00D020B2"/>
    <w:rsid w:val="00D05D98"/>
    <w:rsid w:val="00D10A29"/>
    <w:rsid w:val="00D10E4B"/>
    <w:rsid w:val="00D12886"/>
    <w:rsid w:val="00D13127"/>
    <w:rsid w:val="00D13AB5"/>
    <w:rsid w:val="00D14531"/>
    <w:rsid w:val="00D15128"/>
    <w:rsid w:val="00D155F2"/>
    <w:rsid w:val="00D15C82"/>
    <w:rsid w:val="00D161C9"/>
    <w:rsid w:val="00D201ED"/>
    <w:rsid w:val="00D2168C"/>
    <w:rsid w:val="00D223BD"/>
    <w:rsid w:val="00D23B1B"/>
    <w:rsid w:val="00D24D51"/>
    <w:rsid w:val="00D2565E"/>
    <w:rsid w:val="00D2685A"/>
    <w:rsid w:val="00D26D52"/>
    <w:rsid w:val="00D278B2"/>
    <w:rsid w:val="00D3089D"/>
    <w:rsid w:val="00D31375"/>
    <w:rsid w:val="00D3411F"/>
    <w:rsid w:val="00D3714D"/>
    <w:rsid w:val="00D37419"/>
    <w:rsid w:val="00D379DF"/>
    <w:rsid w:val="00D410C7"/>
    <w:rsid w:val="00D455C2"/>
    <w:rsid w:val="00D46431"/>
    <w:rsid w:val="00D54936"/>
    <w:rsid w:val="00D603F6"/>
    <w:rsid w:val="00D60919"/>
    <w:rsid w:val="00D63661"/>
    <w:rsid w:val="00D70387"/>
    <w:rsid w:val="00D70A88"/>
    <w:rsid w:val="00D7332A"/>
    <w:rsid w:val="00D74E64"/>
    <w:rsid w:val="00D7655B"/>
    <w:rsid w:val="00D76F21"/>
    <w:rsid w:val="00D77F94"/>
    <w:rsid w:val="00D805AB"/>
    <w:rsid w:val="00D8104A"/>
    <w:rsid w:val="00D822B6"/>
    <w:rsid w:val="00D8519D"/>
    <w:rsid w:val="00D94B73"/>
    <w:rsid w:val="00D95702"/>
    <w:rsid w:val="00D95772"/>
    <w:rsid w:val="00D97B50"/>
    <w:rsid w:val="00DA1B76"/>
    <w:rsid w:val="00DA52FD"/>
    <w:rsid w:val="00DA61F0"/>
    <w:rsid w:val="00DA6786"/>
    <w:rsid w:val="00DB34BD"/>
    <w:rsid w:val="00DB3B4D"/>
    <w:rsid w:val="00DB4380"/>
    <w:rsid w:val="00DB6D13"/>
    <w:rsid w:val="00DB6D26"/>
    <w:rsid w:val="00DC1678"/>
    <w:rsid w:val="00DC2108"/>
    <w:rsid w:val="00DC456B"/>
    <w:rsid w:val="00DC52F6"/>
    <w:rsid w:val="00DC6C65"/>
    <w:rsid w:val="00DD09F5"/>
    <w:rsid w:val="00DD289A"/>
    <w:rsid w:val="00DD37AC"/>
    <w:rsid w:val="00DD3AF9"/>
    <w:rsid w:val="00DD42CA"/>
    <w:rsid w:val="00DD42EA"/>
    <w:rsid w:val="00DD456E"/>
    <w:rsid w:val="00DD4A3F"/>
    <w:rsid w:val="00DD6BA7"/>
    <w:rsid w:val="00DD6BBC"/>
    <w:rsid w:val="00DE122B"/>
    <w:rsid w:val="00DE1EEE"/>
    <w:rsid w:val="00DE2A6A"/>
    <w:rsid w:val="00DE2B3D"/>
    <w:rsid w:val="00DE3512"/>
    <w:rsid w:val="00DE3BC9"/>
    <w:rsid w:val="00DE4B7A"/>
    <w:rsid w:val="00DE5666"/>
    <w:rsid w:val="00DF239F"/>
    <w:rsid w:val="00DF2A82"/>
    <w:rsid w:val="00DF3951"/>
    <w:rsid w:val="00DF3FD5"/>
    <w:rsid w:val="00DF4ED6"/>
    <w:rsid w:val="00DF5225"/>
    <w:rsid w:val="00DF59D3"/>
    <w:rsid w:val="00DF7403"/>
    <w:rsid w:val="00DF7ABB"/>
    <w:rsid w:val="00E01007"/>
    <w:rsid w:val="00E04A36"/>
    <w:rsid w:val="00E1041F"/>
    <w:rsid w:val="00E133ED"/>
    <w:rsid w:val="00E14AFD"/>
    <w:rsid w:val="00E15D53"/>
    <w:rsid w:val="00E169A1"/>
    <w:rsid w:val="00E17767"/>
    <w:rsid w:val="00E17918"/>
    <w:rsid w:val="00E17D8E"/>
    <w:rsid w:val="00E23F00"/>
    <w:rsid w:val="00E240DE"/>
    <w:rsid w:val="00E27CCB"/>
    <w:rsid w:val="00E305D6"/>
    <w:rsid w:val="00E30D3B"/>
    <w:rsid w:val="00E318CA"/>
    <w:rsid w:val="00E31A5A"/>
    <w:rsid w:val="00E32BA6"/>
    <w:rsid w:val="00E3423A"/>
    <w:rsid w:val="00E3606B"/>
    <w:rsid w:val="00E370C5"/>
    <w:rsid w:val="00E40611"/>
    <w:rsid w:val="00E415D3"/>
    <w:rsid w:val="00E41942"/>
    <w:rsid w:val="00E43A67"/>
    <w:rsid w:val="00E44B14"/>
    <w:rsid w:val="00E45F03"/>
    <w:rsid w:val="00E474B4"/>
    <w:rsid w:val="00E47DD3"/>
    <w:rsid w:val="00E536C5"/>
    <w:rsid w:val="00E539E1"/>
    <w:rsid w:val="00E53A94"/>
    <w:rsid w:val="00E54499"/>
    <w:rsid w:val="00E55C20"/>
    <w:rsid w:val="00E563C2"/>
    <w:rsid w:val="00E6637F"/>
    <w:rsid w:val="00E67354"/>
    <w:rsid w:val="00E67E2B"/>
    <w:rsid w:val="00E71186"/>
    <w:rsid w:val="00E71368"/>
    <w:rsid w:val="00E71F8E"/>
    <w:rsid w:val="00E73D80"/>
    <w:rsid w:val="00E742C9"/>
    <w:rsid w:val="00E82FA6"/>
    <w:rsid w:val="00E83EB5"/>
    <w:rsid w:val="00E84326"/>
    <w:rsid w:val="00E91ACB"/>
    <w:rsid w:val="00E92489"/>
    <w:rsid w:val="00E92C5B"/>
    <w:rsid w:val="00E948EE"/>
    <w:rsid w:val="00E94CA0"/>
    <w:rsid w:val="00E9553B"/>
    <w:rsid w:val="00E9746C"/>
    <w:rsid w:val="00EA4ECE"/>
    <w:rsid w:val="00EA5260"/>
    <w:rsid w:val="00EA5B28"/>
    <w:rsid w:val="00EA5C91"/>
    <w:rsid w:val="00EA64A1"/>
    <w:rsid w:val="00EA6969"/>
    <w:rsid w:val="00EA79BE"/>
    <w:rsid w:val="00EA7BE3"/>
    <w:rsid w:val="00EB0C65"/>
    <w:rsid w:val="00EB10B8"/>
    <w:rsid w:val="00EB5AC7"/>
    <w:rsid w:val="00EB623A"/>
    <w:rsid w:val="00EB7529"/>
    <w:rsid w:val="00EC03B0"/>
    <w:rsid w:val="00EC0B2B"/>
    <w:rsid w:val="00EC18B1"/>
    <w:rsid w:val="00EC1CDE"/>
    <w:rsid w:val="00EC3776"/>
    <w:rsid w:val="00EC380A"/>
    <w:rsid w:val="00EC4D59"/>
    <w:rsid w:val="00EC51AD"/>
    <w:rsid w:val="00EC5581"/>
    <w:rsid w:val="00ED14D1"/>
    <w:rsid w:val="00ED182F"/>
    <w:rsid w:val="00ED66A9"/>
    <w:rsid w:val="00EE14EE"/>
    <w:rsid w:val="00EE2B09"/>
    <w:rsid w:val="00EE54D7"/>
    <w:rsid w:val="00EE5F23"/>
    <w:rsid w:val="00EE62E0"/>
    <w:rsid w:val="00EF15C8"/>
    <w:rsid w:val="00EF36C0"/>
    <w:rsid w:val="00EF5744"/>
    <w:rsid w:val="00EF5987"/>
    <w:rsid w:val="00F017E5"/>
    <w:rsid w:val="00F037B5"/>
    <w:rsid w:val="00F044EF"/>
    <w:rsid w:val="00F074B8"/>
    <w:rsid w:val="00F111A7"/>
    <w:rsid w:val="00F130B2"/>
    <w:rsid w:val="00F13963"/>
    <w:rsid w:val="00F1580E"/>
    <w:rsid w:val="00F16736"/>
    <w:rsid w:val="00F16CD1"/>
    <w:rsid w:val="00F175F0"/>
    <w:rsid w:val="00F1780C"/>
    <w:rsid w:val="00F2045C"/>
    <w:rsid w:val="00F20BD1"/>
    <w:rsid w:val="00F20BE7"/>
    <w:rsid w:val="00F20EB0"/>
    <w:rsid w:val="00F214E0"/>
    <w:rsid w:val="00F23BFF"/>
    <w:rsid w:val="00F2552C"/>
    <w:rsid w:val="00F264EA"/>
    <w:rsid w:val="00F322E6"/>
    <w:rsid w:val="00F32BC9"/>
    <w:rsid w:val="00F34BA9"/>
    <w:rsid w:val="00F350D9"/>
    <w:rsid w:val="00F35FC7"/>
    <w:rsid w:val="00F36CC6"/>
    <w:rsid w:val="00F37297"/>
    <w:rsid w:val="00F402DE"/>
    <w:rsid w:val="00F42B97"/>
    <w:rsid w:val="00F42C32"/>
    <w:rsid w:val="00F4535C"/>
    <w:rsid w:val="00F47910"/>
    <w:rsid w:val="00F50CE9"/>
    <w:rsid w:val="00F511C5"/>
    <w:rsid w:val="00F51B14"/>
    <w:rsid w:val="00F53062"/>
    <w:rsid w:val="00F53F17"/>
    <w:rsid w:val="00F54F62"/>
    <w:rsid w:val="00F55687"/>
    <w:rsid w:val="00F55A38"/>
    <w:rsid w:val="00F562D8"/>
    <w:rsid w:val="00F563CD"/>
    <w:rsid w:val="00F600CB"/>
    <w:rsid w:val="00F6194E"/>
    <w:rsid w:val="00F61D63"/>
    <w:rsid w:val="00F61E0B"/>
    <w:rsid w:val="00F6300D"/>
    <w:rsid w:val="00F6352D"/>
    <w:rsid w:val="00F64A58"/>
    <w:rsid w:val="00F64BC4"/>
    <w:rsid w:val="00F717D4"/>
    <w:rsid w:val="00F71A59"/>
    <w:rsid w:val="00F72D00"/>
    <w:rsid w:val="00F74F3A"/>
    <w:rsid w:val="00F769AB"/>
    <w:rsid w:val="00F76A58"/>
    <w:rsid w:val="00F76F8E"/>
    <w:rsid w:val="00F80342"/>
    <w:rsid w:val="00F826A6"/>
    <w:rsid w:val="00F8316F"/>
    <w:rsid w:val="00F84256"/>
    <w:rsid w:val="00F8638E"/>
    <w:rsid w:val="00F925D2"/>
    <w:rsid w:val="00F92F75"/>
    <w:rsid w:val="00F931C0"/>
    <w:rsid w:val="00F93941"/>
    <w:rsid w:val="00F94667"/>
    <w:rsid w:val="00FA04F8"/>
    <w:rsid w:val="00FA219A"/>
    <w:rsid w:val="00FA25A0"/>
    <w:rsid w:val="00FA2D99"/>
    <w:rsid w:val="00FA325B"/>
    <w:rsid w:val="00FA4042"/>
    <w:rsid w:val="00FA4636"/>
    <w:rsid w:val="00FA6549"/>
    <w:rsid w:val="00FA764D"/>
    <w:rsid w:val="00FA7F6E"/>
    <w:rsid w:val="00FB0D8A"/>
    <w:rsid w:val="00FB2884"/>
    <w:rsid w:val="00FB3AB6"/>
    <w:rsid w:val="00FB5227"/>
    <w:rsid w:val="00FB5BF8"/>
    <w:rsid w:val="00FB6974"/>
    <w:rsid w:val="00FB7477"/>
    <w:rsid w:val="00FB7D0C"/>
    <w:rsid w:val="00FB7F0E"/>
    <w:rsid w:val="00FC108E"/>
    <w:rsid w:val="00FC120B"/>
    <w:rsid w:val="00FC1CA0"/>
    <w:rsid w:val="00FC4A66"/>
    <w:rsid w:val="00FC4CA0"/>
    <w:rsid w:val="00FC4F45"/>
    <w:rsid w:val="00FC5C36"/>
    <w:rsid w:val="00FD2827"/>
    <w:rsid w:val="00FD373C"/>
    <w:rsid w:val="00FD47BA"/>
    <w:rsid w:val="00FD4A13"/>
    <w:rsid w:val="00FD5683"/>
    <w:rsid w:val="00FD7327"/>
    <w:rsid w:val="00FE4072"/>
    <w:rsid w:val="00FE5ADF"/>
    <w:rsid w:val="00FE66C1"/>
    <w:rsid w:val="00FE68FA"/>
    <w:rsid w:val="00FE7295"/>
    <w:rsid w:val="00FE75D9"/>
    <w:rsid w:val="00FF2694"/>
    <w:rsid w:val="00FF3A17"/>
    <w:rsid w:val="00FF62D5"/>
    <w:rsid w:val="00FF6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772"/>
    <w:rPr>
      <w:kern w:val="0"/>
      <w:szCs w:val="24"/>
    </w:rPr>
  </w:style>
  <w:style w:type="paragraph" w:styleId="1">
    <w:name w:val="heading 1"/>
    <w:basedOn w:val="a"/>
    <w:next w:val="a"/>
    <w:link w:val="10"/>
    <w:uiPriority w:val="99"/>
    <w:qFormat/>
    <w:rsid w:val="00D2565E"/>
    <w:pPr>
      <w:keepNext/>
      <w:spacing w:before="240" w:after="60"/>
      <w:outlineLvl w:val="0"/>
    </w:pPr>
    <w:rPr>
      <w:rFonts w:ascii="Arial" w:eastAsia="ＭＳ ゴシック" w:hAnsi="Arial"/>
      <w:b/>
      <w:bCs/>
      <w:kern w:val="32"/>
      <w:sz w:val="32"/>
      <w:szCs w:val="32"/>
    </w:rPr>
  </w:style>
  <w:style w:type="paragraph" w:styleId="2">
    <w:name w:val="heading 2"/>
    <w:basedOn w:val="a"/>
    <w:next w:val="a"/>
    <w:link w:val="20"/>
    <w:autoRedefine/>
    <w:uiPriority w:val="99"/>
    <w:qFormat/>
    <w:rsid w:val="0028138A"/>
    <w:pPr>
      <w:keepNext/>
      <w:snapToGrid w:val="0"/>
      <w:outlineLvl w:val="1"/>
    </w:pPr>
    <w:rPr>
      <w:rFonts w:ascii="ＭＳ ゴシック" w:eastAsia="ＭＳ ゴシック" w:hAnsi="ＭＳ ゴシック"/>
      <w:bCs/>
      <w:iCs/>
      <w:sz w:val="24"/>
      <w:szCs w:val="28"/>
    </w:rPr>
  </w:style>
  <w:style w:type="paragraph" w:styleId="3">
    <w:name w:val="heading 3"/>
    <w:basedOn w:val="a"/>
    <w:next w:val="a"/>
    <w:link w:val="30"/>
    <w:uiPriority w:val="99"/>
    <w:qFormat/>
    <w:rsid w:val="009E4C62"/>
    <w:pPr>
      <w:keepNext/>
      <w:spacing w:before="240" w:after="60"/>
      <w:outlineLvl w:val="2"/>
    </w:pPr>
    <w:rPr>
      <w:rFonts w:ascii="Arial" w:eastAsia="ＭＳ ゴシック" w:hAnsi="Arial"/>
      <w:bCs/>
      <w:sz w:val="22"/>
      <w:szCs w:val="26"/>
    </w:rPr>
  </w:style>
  <w:style w:type="paragraph" w:styleId="4">
    <w:name w:val="heading 4"/>
    <w:basedOn w:val="a"/>
    <w:next w:val="a"/>
    <w:link w:val="40"/>
    <w:uiPriority w:val="99"/>
    <w:qFormat/>
    <w:rsid w:val="00AF43A4"/>
    <w:pPr>
      <w:keepNext/>
      <w:spacing w:before="240" w:after="60"/>
      <w:outlineLvl w:val="3"/>
    </w:pPr>
    <w:rPr>
      <w:rFonts w:eastAsia="ＭＳ ゴシック"/>
      <w:bCs/>
      <w:sz w:val="22"/>
      <w:szCs w:val="28"/>
    </w:rPr>
  </w:style>
  <w:style w:type="paragraph" w:styleId="5">
    <w:name w:val="heading 5"/>
    <w:basedOn w:val="a"/>
    <w:next w:val="a"/>
    <w:link w:val="50"/>
    <w:uiPriority w:val="99"/>
    <w:qFormat/>
    <w:rsid w:val="004847F7"/>
    <w:pPr>
      <w:spacing w:before="240" w:after="60"/>
      <w:outlineLvl w:val="4"/>
    </w:pPr>
    <w:rPr>
      <w:rFonts w:eastAsia="ＭＳ ゴシック"/>
      <w:bCs/>
      <w:iCs/>
      <w:szCs w:val="26"/>
    </w:rPr>
  </w:style>
  <w:style w:type="paragraph" w:styleId="6">
    <w:name w:val="heading 6"/>
    <w:basedOn w:val="a"/>
    <w:next w:val="a"/>
    <w:link w:val="60"/>
    <w:autoRedefine/>
    <w:uiPriority w:val="99"/>
    <w:qFormat/>
    <w:rsid w:val="00BA19FD"/>
    <w:pPr>
      <w:snapToGrid w:val="0"/>
      <w:ind w:leftChars="100" w:left="210" w:rightChars="100" w:right="210"/>
      <w:outlineLvl w:val="5"/>
    </w:pPr>
    <w:rPr>
      <w:bCs/>
      <w:szCs w:val="22"/>
    </w:rPr>
  </w:style>
  <w:style w:type="paragraph" w:styleId="7">
    <w:name w:val="heading 7"/>
    <w:basedOn w:val="a"/>
    <w:next w:val="a"/>
    <w:link w:val="70"/>
    <w:uiPriority w:val="99"/>
    <w:qFormat/>
    <w:rsid w:val="00D2565E"/>
    <w:pPr>
      <w:spacing w:before="240" w:after="60"/>
      <w:outlineLvl w:val="6"/>
    </w:pPr>
  </w:style>
  <w:style w:type="paragraph" w:styleId="8">
    <w:name w:val="heading 8"/>
    <w:basedOn w:val="a"/>
    <w:next w:val="a"/>
    <w:link w:val="80"/>
    <w:uiPriority w:val="99"/>
    <w:qFormat/>
    <w:rsid w:val="00D2565E"/>
    <w:pPr>
      <w:spacing w:before="240" w:after="60"/>
      <w:outlineLvl w:val="7"/>
    </w:pPr>
    <w:rPr>
      <w:i/>
      <w:iCs/>
    </w:rPr>
  </w:style>
  <w:style w:type="paragraph" w:styleId="9">
    <w:name w:val="heading 9"/>
    <w:basedOn w:val="a"/>
    <w:next w:val="a"/>
    <w:link w:val="90"/>
    <w:uiPriority w:val="99"/>
    <w:qFormat/>
    <w:rsid w:val="00D2565E"/>
    <w:pPr>
      <w:spacing w:before="240" w:after="60"/>
      <w:outlineLvl w:val="8"/>
    </w:pPr>
    <w:rPr>
      <w:rFonts w:ascii="Arial" w:eastAsia="ＭＳ ゴシック" w:hAnsi="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D2565E"/>
    <w:rPr>
      <w:rFonts w:ascii="Arial" w:eastAsia="ＭＳ ゴシック" w:hAnsi="Arial" w:cs="Times New Roman"/>
      <w:b/>
      <w:bCs/>
      <w:kern w:val="32"/>
      <w:sz w:val="32"/>
      <w:szCs w:val="32"/>
    </w:rPr>
  </w:style>
  <w:style w:type="character" w:customStyle="1" w:styleId="20">
    <w:name w:val="見出し 2 (文字)"/>
    <w:basedOn w:val="a0"/>
    <w:link w:val="2"/>
    <w:uiPriority w:val="99"/>
    <w:locked/>
    <w:rsid w:val="0028138A"/>
    <w:rPr>
      <w:rFonts w:ascii="ＭＳ ゴシック" w:eastAsia="ＭＳ ゴシック" w:hAnsi="ＭＳ ゴシック"/>
      <w:bCs/>
      <w:iCs/>
      <w:kern w:val="0"/>
      <w:sz w:val="24"/>
      <w:szCs w:val="28"/>
    </w:rPr>
  </w:style>
  <w:style w:type="character" w:customStyle="1" w:styleId="30">
    <w:name w:val="見出し 3 (文字)"/>
    <w:basedOn w:val="a0"/>
    <w:link w:val="3"/>
    <w:uiPriority w:val="99"/>
    <w:locked/>
    <w:rsid w:val="009E4C62"/>
    <w:rPr>
      <w:rFonts w:ascii="Arial" w:eastAsia="ＭＳ ゴシック" w:hAnsi="Arial" w:cs="Times New Roman"/>
      <w:bCs/>
      <w:sz w:val="26"/>
      <w:szCs w:val="26"/>
    </w:rPr>
  </w:style>
  <w:style w:type="character" w:customStyle="1" w:styleId="40">
    <w:name w:val="見出し 4 (文字)"/>
    <w:basedOn w:val="a0"/>
    <w:link w:val="4"/>
    <w:uiPriority w:val="99"/>
    <w:locked/>
    <w:rsid w:val="00AF43A4"/>
    <w:rPr>
      <w:rFonts w:eastAsia="ＭＳ ゴシック" w:cs="Times New Roman"/>
      <w:bCs/>
      <w:sz w:val="28"/>
      <w:szCs w:val="28"/>
    </w:rPr>
  </w:style>
  <w:style w:type="character" w:customStyle="1" w:styleId="50">
    <w:name w:val="見出し 5 (文字)"/>
    <w:basedOn w:val="a0"/>
    <w:link w:val="5"/>
    <w:uiPriority w:val="99"/>
    <w:locked/>
    <w:rsid w:val="004847F7"/>
    <w:rPr>
      <w:rFonts w:eastAsia="ＭＳ ゴシック" w:cs="Times New Roman"/>
      <w:bCs/>
      <w:iCs/>
      <w:sz w:val="26"/>
      <w:szCs w:val="26"/>
    </w:rPr>
  </w:style>
  <w:style w:type="character" w:customStyle="1" w:styleId="60">
    <w:name w:val="見出し 6 (文字)"/>
    <w:basedOn w:val="a0"/>
    <w:link w:val="6"/>
    <w:uiPriority w:val="99"/>
    <w:locked/>
    <w:rsid w:val="00BA19FD"/>
    <w:rPr>
      <w:rFonts w:cs="Times New Roman"/>
      <w:bCs/>
      <w:sz w:val="21"/>
    </w:rPr>
  </w:style>
  <w:style w:type="character" w:customStyle="1" w:styleId="70">
    <w:name w:val="見出し 7 (文字)"/>
    <w:basedOn w:val="a0"/>
    <w:link w:val="7"/>
    <w:uiPriority w:val="99"/>
    <w:locked/>
    <w:rsid w:val="00D2565E"/>
    <w:rPr>
      <w:rFonts w:cs="Times New Roman"/>
      <w:sz w:val="24"/>
      <w:szCs w:val="24"/>
    </w:rPr>
  </w:style>
  <w:style w:type="character" w:customStyle="1" w:styleId="80">
    <w:name w:val="見出し 8 (文字)"/>
    <w:basedOn w:val="a0"/>
    <w:link w:val="8"/>
    <w:uiPriority w:val="99"/>
    <w:semiHidden/>
    <w:locked/>
    <w:rsid w:val="00D2565E"/>
    <w:rPr>
      <w:rFonts w:cs="Times New Roman"/>
      <w:i/>
      <w:iCs/>
      <w:sz w:val="24"/>
      <w:szCs w:val="24"/>
    </w:rPr>
  </w:style>
  <w:style w:type="character" w:customStyle="1" w:styleId="90">
    <w:name w:val="見出し 9 (文字)"/>
    <w:basedOn w:val="a0"/>
    <w:link w:val="9"/>
    <w:uiPriority w:val="99"/>
    <w:semiHidden/>
    <w:locked/>
    <w:rsid w:val="00D2565E"/>
    <w:rPr>
      <w:rFonts w:ascii="Arial" w:eastAsia="ＭＳ ゴシック" w:hAnsi="Arial" w:cs="Times New Roman"/>
    </w:rPr>
  </w:style>
  <w:style w:type="paragraph" w:styleId="a3">
    <w:name w:val="caption"/>
    <w:basedOn w:val="a"/>
    <w:next w:val="a"/>
    <w:uiPriority w:val="99"/>
    <w:qFormat/>
    <w:rsid w:val="00D2565E"/>
    <w:rPr>
      <w:b/>
      <w:bCs/>
      <w:color w:val="4F81BD"/>
      <w:sz w:val="18"/>
      <w:szCs w:val="18"/>
    </w:rPr>
  </w:style>
  <w:style w:type="paragraph" w:styleId="a4">
    <w:name w:val="Title"/>
    <w:basedOn w:val="a"/>
    <w:next w:val="a"/>
    <w:link w:val="a5"/>
    <w:uiPriority w:val="99"/>
    <w:qFormat/>
    <w:rsid w:val="00D2565E"/>
    <w:pPr>
      <w:spacing w:before="240" w:after="60"/>
      <w:jc w:val="center"/>
      <w:outlineLvl w:val="0"/>
    </w:pPr>
    <w:rPr>
      <w:rFonts w:ascii="Arial" w:eastAsia="ＭＳ ゴシック" w:hAnsi="Arial"/>
      <w:b/>
      <w:bCs/>
      <w:kern w:val="28"/>
      <w:sz w:val="32"/>
      <w:szCs w:val="32"/>
    </w:rPr>
  </w:style>
  <w:style w:type="character" w:customStyle="1" w:styleId="a5">
    <w:name w:val="表題 (文字)"/>
    <w:basedOn w:val="a0"/>
    <w:link w:val="a4"/>
    <w:uiPriority w:val="99"/>
    <w:locked/>
    <w:rsid w:val="00D2565E"/>
    <w:rPr>
      <w:rFonts w:ascii="Arial" w:eastAsia="ＭＳ ゴシック" w:hAnsi="Arial" w:cs="Times New Roman"/>
      <w:b/>
      <w:bCs/>
      <w:kern w:val="28"/>
      <w:sz w:val="32"/>
      <w:szCs w:val="32"/>
    </w:rPr>
  </w:style>
  <w:style w:type="paragraph" w:styleId="a6">
    <w:name w:val="Subtitle"/>
    <w:basedOn w:val="a"/>
    <w:next w:val="a"/>
    <w:link w:val="a7"/>
    <w:uiPriority w:val="99"/>
    <w:qFormat/>
    <w:rsid w:val="00D2565E"/>
    <w:pPr>
      <w:spacing w:after="60"/>
      <w:jc w:val="center"/>
      <w:outlineLvl w:val="1"/>
    </w:pPr>
    <w:rPr>
      <w:rFonts w:ascii="Arial" w:eastAsia="ＭＳ ゴシック" w:hAnsi="Arial"/>
    </w:rPr>
  </w:style>
  <w:style w:type="character" w:customStyle="1" w:styleId="a7">
    <w:name w:val="副題 (文字)"/>
    <w:basedOn w:val="a0"/>
    <w:link w:val="a6"/>
    <w:uiPriority w:val="99"/>
    <w:locked/>
    <w:rsid w:val="00D2565E"/>
    <w:rPr>
      <w:rFonts w:ascii="Arial" w:eastAsia="ＭＳ ゴシック" w:hAnsi="Arial" w:cs="Times New Roman"/>
      <w:sz w:val="24"/>
      <w:szCs w:val="24"/>
    </w:rPr>
  </w:style>
  <w:style w:type="character" w:styleId="a8">
    <w:name w:val="Strong"/>
    <w:basedOn w:val="a0"/>
    <w:uiPriority w:val="99"/>
    <w:qFormat/>
    <w:rsid w:val="00D2565E"/>
    <w:rPr>
      <w:rFonts w:cs="Times New Roman"/>
      <w:b/>
      <w:bCs/>
    </w:rPr>
  </w:style>
  <w:style w:type="character" w:styleId="a9">
    <w:name w:val="Emphasis"/>
    <w:basedOn w:val="a0"/>
    <w:uiPriority w:val="99"/>
    <w:qFormat/>
    <w:rsid w:val="00D2565E"/>
    <w:rPr>
      <w:rFonts w:ascii="Century" w:hAnsi="Century" w:cs="Times New Roman"/>
      <w:b/>
      <w:i/>
      <w:iCs/>
    </w:rPr>
  </w:style>
  <w:style w:type="paragraph" w:styleId="aa">
    <w:name w:val="No Spacing"/>
    <w:basedOn w:val="a"/>
    <w:link w:val="ab"/>
    <w:uiPriority w:val="99"/>
    <w:qFormat/>
    <w:rsid w:val="00D2565E"/>
    <w:rPr>
      <w:szCs w:val="32"/>
    </w:rPr>
  </w:style>
  <w:style w:type="character" w:customStyle="1" w:styleId="ab">
    <w:name w:val="行間詰め (文字)"/>
    <w:basedOn w:val="a0"/>
    <w:link w:val="aa"/>
    <w:uiPriority w:val="99"/>
    <w:locked/>
    <w:rsid w:val="0096357C"/>
    <w:rPr>
      <w:rFonts w:cs="Times New Roman"/>
      <w:sz w:val="32"/>
      <w:szCs w:val="32"/>
    </w:rPr>
  </w:style>
  <w:style w:type="paragraph" w:styleId="ac">
    <w:name w:val="List Paragraph"/>
    <w:basedOn w:val="a"/>
    <w:uiPriority w:val="99"/>
    <w:qFormat/>
    <w:rsid w:val="00D2565E"/>
    <w:pPr>
      <w:ind w:left="720"/>
      <w:contextualSpacing/>
    </w:pPr>
  </w:style>
  <w:style w:type="paragraph" w:styleId="ad">
    <w:name w:val="Quote"/>
    <w:basedOn w:val="a"/>
    <w:next w:val="a"/>
    <w:link w:val="ae"/>
    <w:uiPriority w:val="99"/>
    <w:qFormat/>
    <w:rsid w:val="00D2565E"/>
    <w:rPr>
      <w:i/>
    </w:rPr>
  </w:style>
  <w:style w:type="character" w:customStyle="1" w:styleId="ae">
    <w:name w:val="引用文 (文字)"/>
    <w:basedOn w:val="a0"/>
    <w:link w:val="ad"/>
    <w:uiPriority w:val="99"/>
    <w:locked/>
    <w:rsid w:val="00D2565E"/>
    <w:rPr>
      <w:rFonts w:cs="Times New Roman"/>
      <w:i/>
      <w:sz w:val="24"/>
      <w:szCs w:val="24"/>
    </w:rPr>
  </w:style>
  <w:style w:type="paragraph" w:styleId="21">
    <w:name w:val="Intense Quote"/>
    <w:basedOn w:val="a"/>
    <w:next w:val="a"/>
    <w:link w:val="22"/>
    <w:uiPriority w:val="99"/>
    <w:qFormat/>
    <w:rsid w:val="00D2565E"/>
    <w:pPr>
      <w:ind w:left="720" w:right="720"/>
    </w:pPr>
    <w:rPr>
      <w:b/>
      <w:i/>
      <w:szCs w:val="22"/>
    </w:rPr>
  </w:style>
  <w:style w:type="character" w:customStyle="1" w:styleId="22">
    <w:name w:val="引用文 2 (文字)"/>
    <w:basedOn w:val="a0"/>
    <w:link w:val="21"/>
    <w:uiPriority w:val="99"/>
    <w:locked/>
    <w:rsid w:val="00D2565E"/>
    <w:rPr>
      <w:rFonts w:cs="Times New Roman"/>
      <w:b/>
      <w:i/>
      <w:sz w:val="24"/>
    </w:rPr>
  </w:style>
  <w:style w:type="character" w:styleId="af">
    <w:name w:val="Subtle Emphasis"/>
    <w:basedOn w:val="a0"/>
    <w:uiPriority w:val="99"/>
    <w:qFormat/>
    <w:rsid w:val="00D2565E"/>
    <w:rPr>
      <w:i/>
      <w:color w:val="5A5A5A"/>
    </w:rPr>
  </w:style>
  <w:style w:type="character" w:styleId="23">
    <w:name w:val="Intense Emphasis"/>
    <w:basedOn w:val="a0"/>
    <w:uiPriority w:val="99"/>
    <w:qFormat/>
    <w:rsid w:val="00D2565E"/>
    <w:rPr>
      <w:rFonts w:cs="Times New Roman"/>
      <w:b/>
      <w:i/>
      <w:sz w:val="24"/>
      <w:szCs w:val="24"/>
      <w:u w:val="single"/>
    </w:rPr>
  </w:style>
  <w:style w:type="character" w:styleId="af0">
    <w:name w:val="Subtle Reference"/>
    <w:basedOn w:val="a0"/>
    <w:uiPriority w:val="99"/>
    <w:qFormat/>
    <w:rsid w:val="00D2565E"/>
    <w:rPr>
      <w:rFonts w:cs="Times New Roman"/>
      <w:sz w:val="24"/>
      <w:szCs w:val="24"/>
      <w:u w:val="single"/>
    </w:rPr>
  </w:style>
  <w:style w:type="character" w:styleId="24">
    <w:name w:val="Intense Reference"/>
    <w:basedOn w:val="a0"/>
    <w:uiPriority w:val="99"/>
    <w:qFormat/>
    <w:rsid w:val="00D2565E"/>
    <w:rPr>
      <w:rFonts w:cs="Times New Roman"/>
      <w:b/>
      <w:sz w:val="24"/>
      <w:u w:val="single"/>
    </w:rPr>
  </w:style>
  <w:style w:type="character" w:styleId="af1">
    <w:name w:val="Book Title"/>
    <w:basedOn w:val="a0"/>
    <w:uiPriority w:val="99"/>
    <w:qFormat/>
    <w:rsid w:val="00D2565E"/>
    <w:rPr>
      <w:rFonts w:ascii="Arial" w:eastAsia="ＭＳ ゴシック" w:hAnsi="Arial" w:cs="Times New Roman"/>
      <w:b/>
      <w:i/>
      <w:sz w:val="24"/>
      <w:szCs w:val="24"/>
    </w:rPr>
  </w:style>
  <w:style w:type="paragraph" w:styleId="af2">
    <w:name w:val="TOC Heading"/>
    <w:basedOn w:val="1"/>
    <w:next w:val="a"/>
    <w:uiPriority w:val="99"/>
    <w:qFormat/>
    <w:rsid w:val="00D2565E"/>
    <w:pPr>
      <w:outlineLvl w:val="9"/>
    </w:pPr>
  </w:style>
  <w:style w:type="paragraph" w:styleId="11">
    <w:name w:val="toc 1"/>
    <w:basedOn w:val="a"/>
    <w:next w:val="a"/>
    <w:autoRedefine/>
    <w:uiPriority w:val="39"/>
    <w:rsid w:val="00CC2ED5"/>
    <w:pPr>
      <w:spacing w:before="120" w:after="120"/>
    </w:pPr>
    <w:rPr>
      <w:b/>
      <w:bCs/>
      <w:caps/>
      <w:sz w:val="20"/>
      <w:szCs w:val="20"/>
    </w:rPr>
  </w:style>
  <w:style w:type="character" w:styleId="af3">
    <w:name w:val="Hyperlink"/>
    <w:basedOn w:val="a0"/>
    <w:uiPriority w:val="99"/>
    <w:rsid w:val="00CC2ED5"/>
    <w:rPr>
      <w:rFonts w:cs="Times New Roman"/>
      <w:color w:val="0000FF"/>
      <w:u w:val="single"/>
    </w:rPr>
  </w:style>
  <w:style w:type="paragraph" w:styleId="af4">
    <w:name w:val="Balloon Text"/>
    <w:basedOn w:val="a"/>
    <w:link w:val="af5"/>
    <w:uiPriority w:val="99"/>
    <w:semiHidden/>
    <w:rsid w:val="00CC2ED5"/>
    <w:rPr>
      <w:rFonts w:ascii="Arial" w:eastAsia="ＭＳ ゴシック" w:hAnsi="Arial"/>
      <w:sz w:val="18"/>
      <w:szCs w:val="18"/>
    </w:rPr>
  </w:style>
  <w:style w:type="character" w:customStyle="1" w:styleId="af5">
    <w:name w:val="吹き出し (文字)"/>
    <w:basedOn w:val="a0"/>
    <w:link w:val="af4"/>
    <w:uiPriority w:val="99"/>
    <w:semiHidden/>
    <w:locked/>
    <w:rsid w:val="00CC2ED5"/>
    <w:rPr>
      <w:rFonts w:ascii="Arial" w:eastAsia="ＭＳ ゴシック" w:hAnsi="Arial" w:cs="Times New Roman"/>
      <w:kern w:val="2"/>
      <w:sz w:val="18"/>
      <w:szCs w:val="18"/>
    </w:rPr>
  </w:style>
  <w:style w:type="paragraph" w:styleId="25">
    <w:name w:val="toc 2"/>
    <w:basedOn w:val="a"/>
    <w:next w:val="a"/>
    <w:autoRedefine/>
    <w:uiPriority w:val="39"/>
    <w:rsid w:val="006170FD"/>
    <w:pPr>
      <w:ind w:left="210"/>
    </w:pPr>
    <w:rPr>
      <w:smallCaps/>
      <w:sz w:val="20"/>
      <w:szCs w:val="20"/>
    </w:rPr>
  </w:style>
  <w:style w:type="paragraph" w:styleId="af6">
    <w:name w:val="header"/>
    <w:basedOn w:val="a"/>
    <w:link w:val="af7"/>
    <w:uiPriority w:val="99"/>
    <w:rsid w:val="00D74E64"/>
    <w:pPr>
      <w:tabs>
        <w:tab w:val="center" w:pos="4252"/>
        <w:tab w:val="right" w:pos="8504"/>
      </w:tabs>
      <w:snapToGrid w:val="0"/>
    </w:pPr>
  </w:style>
  <w:style w:type="character" w:customStyle="1" w:styleId="af7">
    <w:name w:val="ヘッダー (文字)"/>
    <w:basedOn w:val="a0"/>
    <w:link w:val="af6"/>
    <w:uiPriority w:val="99"/>
    <w:locked/>
    <w:rsid w:val="00D74E64"/>
    <w:rPr>
      <w:rFonts w:cs="Times New Roman"/>
    </w:rPr>
  </w:style>
  <w:style w:type="paragraph" w:styleId="af8">
    <w:name w:val="footer"/>
    <w:basedOn w:val="a"/>
    <w:link w:val="af9"/>
    <w:uiPriority w:val="99"/>
    <w:rsid w:val="00D74E64"/>
    <w:pPr>
      <w:tabs>
        <w:tab w:val="center" w:pos="4252"/>
        <w:tab w:val="right" w:pos="8504"/>
      </w:tabs>
      <w:snapToGrid w:val="0"/>
    </w:pPr>
  </w:style>
  <w:style w:type="character" w:customStyle="1" w:styleId="af9">
    <w:name w:val="フッター (文字)"/>
    <w:basedOn w:val="a0"/>
    <w:link w:val="af8"/>
    <w:uiPriority w:val="99"/>
    <w:locked/>
    <w:rsid w:val="00D74E64"/>
    <w:rPr>
      <w:rFonts w:cs="Times New Roman"/>
    </w:rPr>
  </w:style>
  <w:style w:type="table" w:styleId="afa">
    <w:name w:val="Table Grid"/>
    <w:basedOn w:val="a1"/>
    <w:uiPriority w:val="99"/>
    <w:rsid w:val="009D19F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一太郎"/>
    <w:uiPriority w:val="99"/>
    <w:rsid w:val="009D19FC"/>
    <w:pPr>
      <w:widowControl w:val="0"/>
      <w:wordWrap w:val="0"/>
      <w:autoSpaceDE w:val="0"/>
      <w:autoSpaceDN w:val="0"/>
      <w:adjustRightInd w:val="0"/>
      <w:spacing w:line="230" w:lineRule="exact"/>
      <w:jc w:val="both"/>
    </w:pPr>
    <w:rPr>
      <w:spacing w:val="-1"/>
      <w:kern w:val="0"/>
      <w:szCs w:val="21"/>
    </w:rPr>
  </w:style>
  <w:style w:type="paragraph" w:styleId="31">
    <w:name w:val="toc 3"/>
    <w:basedOn w:val="a"/>
    <w:next w:val="a"/>
    <w:autoRedefine/>
    <w:uiPriority w:val="99"/>
    <w:rsid w:val="00484371"/>
    <w:pPr>
      <w:ind w:left="420"/>
    </w:pPr>
    <w:rPr>
      <w:i/>
      <w:iCs/>
      <w:sz w:val="20"/>
      <w:szCs w:val="20"/>
    </w:rPr>
  </w:style>
  <w:style w:type="table" w:styleId="12">
    <w:name w:val="Light Shading Accent 5"/>
    <w:basedOn w:val="a1"/>
    <w:uiPriority w:val="99"/>
    <w:rsid w:val="00CD2473"/>
    <w:rPr>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13">
    <w:name w:val="Light Shading Accent 1"/>
    <w:basedOn w:val="a1"/>
    <w:uiPriority w:val="99"/>
    <w:rsid w:val="00CD2473"/>
    <w:rPr>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26">
    <w:name w:val="Light List Accent 1"/>
    <w:basedOn w:val="a1"/>
    <w:uiPriority w:val="99"/>
    <w:rsid w:val="00CD2473"/>
    <w:rPr>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51">
    <w:name w:val="Medium Shading 2 Accent 1"/>
    <w:basedOn w:val="a1"/>
    <w:uiPriority w:val="99"/>
    <w:rsid w:val="00CD2473"/>
    <w:rPr>
      <w:kern w:val="0"/>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41">
    <w:name w:val="Medium Shading 1 Accent 1"/>
    <w:basedOn w:val="a1"/>
    <w:uiPriority w:val="99"/>
    <w:rsid w:val="00CD2473"/>
    <w:rPr>
      <w:kern w:val="0"/>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14">
    <w:name w:val="表 (格子)1"/>
    <w:uiPriority w:val="99"/>
    <w:rsid w:val="00F563CD"/>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表 (格子)2"/>
    <w:uiPriority w:val="99"/>
    <w:rsid w:val="005139F4"/>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表 (格子)3"/>
    <w:uiPriority w:val="99"/>
    <w:rsid w:val="0097362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annotation text"/>
    <w:basedOn w:val="a"/>
    <w:link w:val="afd"/>
    <w:uiPriority w:val="99"/>
    <w:semiHidden/>
    <w:rsid w:val="000A1AF6"/>
    <w:pPr>
      <w:widowControl w:val="0"/>
    </w:pPr>
    <w:rPr>
      <w:kern w:val="2"/>
    </w:rPr>
  </w:style>
  <w:style w:type="character" w:customStyle="1" w:styleId="afd">
    <w:name w:val="コメント文字列 (文字)"/>
    <w:basedOn w:val="a0"/>
    <w:link w:val="afc"/>
    <w:uiPriority w:val="99"/>
    <w:semiHidden/>
    <w:locked/>
    <w:rsid w:val="000A1AF6"/>
    <w:rPr>
      <w:rFonts w:cs="Times New Roman"/>
      <w:kern w:val="2"/>
      <w:sz w:val="21"/>
    </w:rPr>
  </w:style>
  <w:style w:type="character" w:styleId="afe">
    <w:name w:val="annotation reference"/>
    <w:basedOn w:val="a0"/>
    <w:uiPriority w:val="99"/>
    <w:semiHidden/>
    <w:rsid w:val="00592468"/>
    <w:rPr>
      <w:rFonts w:cs="Times New Roman"/>
      <w:sz w:val="18"/>
      <w:szCs w:val="18"/>
    </w:rPr>
  </w:style>
  <w:style w:type="paragraph" w:styleId="aff">
    <w:name w:val="annotation subject"/>
    <w:basedOn w:val="afc"/>
    <w:next w:val="afc"/>
    <w:link w:val="aff0"/>
    <w:uiPriority w:val="99"/>
    <w:semiHidden/>
    <w:rsid w:val="00592468"/>
    <w:pPr>
      <w:widowControl/>
      <w:ind w:firstLine="360"/>
    </w:pPr>
    <w:rPr>
      <w:b/>
      <w:bCs/>
      <w:kern w:val="0"/>
      <w:sz w:val="22"/>
    </w:rPr>
  </w:style>
  <w:style w:type="character" w:customStyle="1" w:styleId="aff0">
    <w:name w:val="コメント内容 (文字)"/>
    <w:basedOn w:val="afd"/>
    <w:link w:val="aff"/>
    <w:uiPriority w:val="99"/>
    <w:semiHidden/>
    <w:locked/>
    <w:rsid w:val="00592468"/>
    <w:rPr>
      <w:rFonts w:cs="Times New Roman"/>
      <w:b/>
      <w:bCs/>
      <w:kern w:val="2"/>
      <w:sz w:val="21"/>
    </w:rPr>
  </w:style>
  <w:style w:type="table" w:customStyle="1" w:styleId="42">
    <w:name w:val="表 (格子)4"/>
    <w:uiPriority w:val="99"/>
    <w:rsid w:val="004A74C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表 (格子)5"/>
    <w:uiPriority w:val="99"/>
    <w:rsid w:val="0054791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3">
    <w:name w:val="toc 4"/>
    <w:basedOn w:val="a"/>
    <w:next w:val="a"/>
    <w:autoRedefine/>
    <w:uiPriority w:val="99"/>
    <w:rsid w:val="00793F2A"/>
    <w:pPr>
      <w:ind w:left="630"/>
    </w:pPr>
    <w:rPr>
      <w:sz w:val="18"/>
      <w:szCs w:val="18"/>
    </w:rPr>
  </w:style>
  <w:style w:type="table" w:customStyle="1" w:styleId="61">
    <w:name w:val="表 (格子)6"/>
    <w:uiPriority w:val="99"/>
    <w:rsid w:val="00FA04F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表 (格子)7"/>
    <w:uiPriority w:val="99"/>
    <w:rsid w:val="002C38B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2">
    <w:name w:val="Medium List 1 Accent 1"/>
    <w:basedOn w:val="a1"/>
    <w:uiPriority w:val="99"/>
    <w:rsid w:val="002A6467"/>
    <w:rPr>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Arial" w:eastAsia="ＭＳ ゴシック" w:hAnsi="Arial"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styleId="28">
    <w:name w:val="Light List Accent 5"/>
    <w:basedOn w:val="a1"/>
    <w:uiPriority w:val="99"/>
    <w:rsid w:val="00FA219A"/>
    <w:rPr>
      <w:kern w:val="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styleId="aff1">
    <w:name w:val="Date"/>
    <w:basedOn w:val="a"/>
    <w:next w:val="a"/>
    <w:link w:val="aff2"/>
    <w:uiPriority w:val="99"/>
    <w:semiHidden/>
    <w:rsid w:val="00C7213E"/>
    <w:pPr>
      <w:widowControl w:val="0"/>
      <w:autoSpaceDE w:val="0"/>
      <w:autoSpaceDN w:val="0"/>
      <w:jc w:val="both"/>
      <w:textAlignment w:val="center"/>
    </w:pPr>
    <w:rPr>
      <w:rFonts w:ascii="ＭＳ 明朝"/>
      <w:kern w:val="2"/>
      <w:szCs w:val="22"/>
    </w:rPr>
  </w:style>
  <w:style w:type="character" w:customStyle="1" w:styleId="aff2">
    <w:name w:val="日付 (文字)"/>
    <w:basedOn w:val="a0"/>
    <w:link w:val="aff1"/>
    <w:uiPriority w:val="99"/>
    <w:semiHidden/>
    <w:locked/>
    <w:rsid w:val="00C7213E"/>
    <w:rPr>
      <w:rFonts w:ascii="ＭＳ 明朝" w:eastAsia="ＭＳ 明朝" w:hAnsi="Century" w:cs="Times New Roman"/>
      <w:kern w:val="2"/>
      <w:sz w:val="21"/>
    </w:rPr>
  </w:style>
  <w:style w:type="paragraph" w:styleId="aff3">
    <w:name w:val="Closing"/>
    <w:basedOn w:val="a"/>
    <w:link w:val="aff4"/>
    <w:uiPriority w:val="99"/>
    <w:rsid w:val="00C7213E"/>
    <w:pPr>
      <w:widowControl w:val="0"/>
      <w:autoSpaceDE w:val="0"/>
      <w:autoSpaceDN w:val="0"/>
      <w:jc w:val="right"/>
      <w:textAlignment w:val="center"/>
    </w:pPr>
    <w:rPr>
      <w:rFonts w:ascii="ＭＳ 明朝"/>
      <w:kern w:val="2"/>
      <w:szCs w:val="22"/>
    </w:rPr>
  </w:style>
  <w:style w:type="character" w:customStyle="1" w:styleId="aff4">
    <w:name w:val="結語 (文字)"/>
    <w:basedOn w:val="a0"/>
    <w:link w:val="aff3"/>
    <w:uiPriority w:val="99"/>
    <w:locked/>
    <w:rsid w:val="00C7213E"/>
    <w:rPr>
      <w:rFonts w:ascii="ＭＳ 明朝" w:eastAsia="ＭＳ 明朝" w:hAnsi="Century" w:cs="Times New Roman"/>
      <w:kern w:val="2"/>
      <w:sz w:val="21"/>
    </w:rPr>
  </w:style>
  <w:style w:type="paragraph" w:styleId="aff5">
    <w:name w:val="Revision"/>
    <w:hidden/>
    <w:uiPriority w:val="99"/>
    <w:semiHidden/>
    <w:rsid w:val="00C7213E"/>
    <w:rPr>
      <w:rFonts w:ascii="ＭＳ 明朝"/>
    </w:rPr>
  </w:style>
  <w:style w:type="character" w:customStyle="1" w:styleId="310">
    <w:name w:val="見出し 3 (文字)1"/>
    <w:basedOn w:val="a0"/>
    <w:uiPriority w:val="99"/>
    <w:rsid w:val="00C7213E"/>
    <w:rPr>
      <w:rFonts w:ascii="Arial" w:eastAsia="ＭＳ ゴシック" w:hAnsi="Arial" w:cs="Times New Roman"/>
      <w:kern w:val="2"/>
      <w:sz w:val="22"/>
      <w:szCs w:val="22"/>
    </w:rPr>
  </w:style>
  <w:style w:type="character" w:customStyle="1" w:styleId="410">
    <w:name w:val="見出し 4 (文字)1"/>
    <w:basedOn w:val="a0"/>
    <w:uiPriority w:val="99"/>
    <w:rsid w:val="00C7213E"/>
    <w:rPr>
      <w:rFonts w:ascii="ＭＳ 明朝" w:eastAsia="ＭＳ ゴシック" w:cs="Times New Roman"/>
      <w:bCs/>
      <w:kern w:val="2"/>
      <w:sz w:val="22"/>
      <w:szCs w:val="22"/>
    </w:rPr>
  </w:style>
  <w:style w:type="character" w:styleId="aff6">
    <w:name w:val="FollowedHyperlink"/>
    <w:basedOn w:val="a0"/>
    <w:uiPriority w:val="99"/>
    <w:semiHidden/>
    <w:rsid w:val="00C7213E"/>
    <w:rPr>
      <w:rFonts w:cs="Times New Roman"/>
      <w:color w:val="800080"/>
      <w:u w:val="single"/>
    </w:rPr>
  </w:style>
  <w:style w:type="character" w:customStyle="1" w:styleId="610">
    <w:name w:val="見出し 6 (文字)1"/>
    <w:basedOn w:val="a0"/>
    <w:uiPriority w:val="99"/>
    <w:rsid w:val="00C7213E"/>
    <w:rPr>
      <w:rFonts w:ascii="ＭＳ 明朝" w:cs="Times New Roman"/>
      <w:bCs/>
      <w:kern w:val="2"/>
      <w:sz w:val="22"/>
      <w:szCs w:val="22"/>
    </w:rPr>
  </w:style>
  <w:style w:type="character" w:customStyle="1" w:styleId="210">
    <w:name w:val="見出し 2 (文字)1"/>
    <w:basedOn w:val="a0"/>
    <w:uiPriority w:val="99"/>
    <w:rsid w:val="00C7213E"/>
    <w:rPr>
      <w:rFonts w:ascii="Arial" w:eastAsia="ＭＳ ゴシック" w:hAnsi="Arial" w:cs="Times New Roman"/>
      <w:kern w:val="2"/>
      <w:sz w:val="22"/>
      <w:szCs w:val="22"/>
    </w:rPr>
  </w:style>
  <w:style w:type="character" w:customStyle="1" w:styleId="320">
    <w:name w:val="見出し 3 (文字)2"/>
    <w:basedOn w:val="a0"/>
    <w:uiPriority w:val="99"/>
    <w:rsid w:val="00C7213E"/>
    <w:rPr>
      <w:rFonts w:ascii="Arial" w:eastAsia="ＭＳ ゴシック" w:hAnsi="Arial" w:cs="Times New Roman"/>
      <w:kern w:val="2"/>
      <w:sz w:val="22"/>
      <w:szCs w:val="22"/>
    </w:rPr>
  </w:style>
  <w:style w:type="character" w:customStyle="1" w:styleId="110">
    <w:name w:val="見出し 1 (文字)1"/>
    <w:basedOn w:val="a0"/>
    <w:uiPriority w:val="99"/>
    <w:rsid w:val="00C7213E"/>
    <w:rPr>
      <w:rFonts w:ascii="Arial" w:eastAsia="ＭＳ ゴシック" w:hAnsi="Arial" w:cs="Times New Roman"/>
      <w:kern w:val="2"/>
      <w:sz w:val="24"/>
      <w:szCs w:val="24"/>
    </w:rPr>
  </w:style>
  <w:style w:type="paragraph" w:styleId="53">
    <w:name w:val="toc 5"/>
    <w:basedOn w:val="a"/>
    <w:next w:val="a"/>
    <w:autoRedefine/>
    <w:uiPriority w:val="99"/>
    <w:rsid w:val="00BB5333"/>
    <w:pPr>
      <w:ind w:left="840"/>
    </w:pPr>
    <w:rPr>
      <w:sz w:val="18"/>
      <w:szCs w:val="18"/>
    </w:rPr>
  </w:style>
  <w:style w:type="paragraph" w:styleId="63">
    <w:name w:val="toc 6"/>
    <w:basedOn w:val="a"/>
    <w:next w:val="a"/>
    <w:autoRedefine/>
    <w:uiPriority w:val="99"/>
    <w:rsid w:val="00BB5333"/>
    <w:pPr>
      <w:ind w:left="1050"/>
    </w:pPr>
    <w:rPr>
      <w:sz w:val="18"/>
      <w:szCs w:val="18"/>
    </w:rPr>
  </w:style>
  <w:style w:type="paragraph" w:styleId="72">
    <w:name w:val="toc 7"/>
    <w:basedOn w:val="a"/>
    <w:next w:val="a"/>
    <w:autoRedefine/>
    <w:uiPriority w:val="99"/>
    <w:rsid w:val="00BB5333"/>
    <w:pPr>
      <w:ind w:left="1260"/>
    </w:pPr>
    <w:rPr>
      <w:sz w:val="18"/>
      <w:szCs w:val="18"/>
    </w:rPr>
  </w:style>
  <w:style w:type="paragraph" w:styleId="81">
    <w:name w:val="toc 8"/>
    <w:basedOn w:val="a"/>
    <w:next w:val="a"/>
    <w:autoRedefine/>
    <w:uiPriority w:val="99"/>
    <w:rsid w:val="00BB5333"/>
    <w:pPr>
      <w:ind w:left="1470"/>
    </w:pPr>
    <w:rPr>
      <w:sz w:val="18"/>
      <w:szCs w:val="18"/>
    </w:rPr>
  </w:style>
  <w:style w:type="paragraph" w:styleId="91">
    <w:name w:val="toc 9"/>
    <w:basedOn w:val="a"/>
    <w:next w:val="a"/>
    <w:autoRedefine/>
    <w:uiPriority w:val="99"/>
    <w:rsid w:val="00BB5333"/>
    <w:pPr>
      <w:ind w:left="168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772"/>
    <w:rPr>
      <w:kern w:val="0"/>
      <w:szCs w:val="24"/>
    </w:rPr>
  </w:style>
  <w:style w:type="paragraph" w:styleId="1">
    <w:name w:val="heading 1"/>
    <w:basedOn w:val="a"/>
    <w:next w:val="a"/>
    <w:link w:val="10"/>
    <w:uiPriority w:val="99"/>
    <w:qFormat/>
    <w:rsid w:val="00D2565E"/>
    <w:pPr>
      <w:keepNext/>
      <w:spacing w:before="240" w:after="60"/>
      <w:outlineLvl w:val="0"/>
    </w:pPr>
    <w:rPr>
      <w:rFonts w:ascii="Arial" w:eastAsia="ＭＳ ゴシック" w:hAnsi="Arial"/>
      <w:b/>
      <w:bCs/>
      <w:kern w:val="32"/>
      <w:sz w:val="32"/>
      <w:szCs w:val="32"/>
    </w:rPr>
  </w:style>
  <w:style w:type="paragraph" w:styleId="2">
    <w:name w:val="heading 2"/>
    <w:basedOn w:val="a"/>
    <w:next w:val="a"/>
    <w:link w:val="20"/>
    <w:autoRedefine/>
    <w:uiPriority w:val="99"/>
    <w:qFormat/>
    <w:rsid w:val="0028138A"/>
    <w:pPr>
      <w:keepNext/>
      <w:snapToGrid w:val="0"/>
      <w:outlineLvl w:val="1"/>
    </w:pPr>
    <w:rPr>
      <w:rFonts w:ascii="ＭＳ ゴシック" w:eastAsia="ＭＳ ゴシック" w:hAnsi="ＭＳ ゴシック"/>
      <w:bCs/>
      <w:iCs/>
      <w:sz w:val="24"/>
      <w:szCs w:val="28"/>
    </w:rPr>
  </w:style>
  <w:style w:type="paragraph" w:styleId="3">
    <w:name w:val="heading 3"/>
    <w:basedOn w:val="a"/>
    <w:next w:val="a"/>
    <w:link w:val="30"/>
    <w:uiPriority w:val="99"/>
    <w:qFormat/>
    <w:rsid w:val="009E4C62"/>
    <w:pPr>
      <w:keepNext/>
      <w:spacing w:before="240" w:after="60"/>
      <w:outlineLvl w:val="2"/>
    </w:pPr>
    <w:rPr>
      <w:rFonts w:ascii="Arial" w:eastAsia="ＭＳ ゴシック" w:hAnsi="Arial"/>
      <w:bCs/>
      <w:sz w:val="22"/>
      <w:szCs w:val="26"/>
    </w:rPr>
  </w:style>
  <w:style w:type="paragraph" w:styleId="4">
    <w:name w:val="heading 4"/>
    <w:basedOn w:val="a"/>
    <w:next w:val="a"/>
    <w:link w:val="40"/>
    <w:uiPriority w:val="99"/>
    <w:qFormat/>
    <w:rsid w:val="00AF43A4"/>
    <w:pPr>
      <w:keepNext/>
      <w:spacing w:before="240" w:after="60"/>
      <w:outlineLvl w:val="3"/>
    </w:pPr>
    <w:rPr>
      <w:rFonts w:eastAsia="ＭＳ ゴシック"/>
      <w:bCs/>
      <w:sz w:val="22"/>
      <w:szCs w:val="28"/>
    </w:rPr>
  </w:style>
  <w:style w:type="paragraph" w:styleId="5">
    <w:name w:val="heading 5"/>
    <w:basedOn w:val="a"/>
    <w:next w:val="a"/>
    <w:link w:val="50"/>
    <w:uiPriority w:val="99"/>
    <w:qFormat/>
    <w:rsid w:val="004847F7"/>
    <w:pPr>
      <w:spacing w:before="240" w:after="60"/>
      <w:outlineLvl w:val="4"/>
    </w:pPr>
    <w:rPr>
      <w:rFonts w:eastAsia="ＭＳ ゴシック"/>
      <w:bCs/>
      <w:iCs/>
      <w:szCs w:val="26"/>
    </w:rPr>
  </w:style>
  <w:style w:type="paragraph" w:styleId="6">
    <w:name w:val="heading 6"/>
    <w:basedOn w:val="a"/>
    <w:next w:val="a"/>
    <w:link w:val="60"/>
    <w:autoRedefine/>
    <w:uiPriority w:val="99"/>
    <w:qFormat/>
    <w:rsid w:val="00BA19FD"/>
    <w:pPr>
      <w:snapToGrid w:val="0"/>
      <w:ind w:leftChars="100" w:left="210" w:rightChars="100" w:right="210"/>
      <w:outlineLvl w:val="5"/>
    </w:pPr>
    <w:rPr>
      <w:bCs/>
      <w:szCs w:val="22"/>
    </w:rPr>
  </w:style>
  <w:style w:type="paragraph" w:styleId="7">
    <w:name w:val="heading 7"/>
    <w:basedOn w:val="a"/>
    <w:next w:val="a"/>
    <w:link w:val="70"/>
    <w:uiPriority w:val="99"/>
    <w:qFormat/>
    <w:rsid w:val="00D2565E"/>
    <w:pPr>
      <w:spacing w:before="240" w:after="60"/>
      <w:outlineLvl w:val="6"/>
    </w:pPr>
  </w:style>
  <w:style w:type="paragraph" w:styleId="8">
    <w:name w:val="heading 8"/>
    <w:basedOn w:val="a"/>
    <w:next w:val="a"/>
    <w:link w:val="80"/>
    <w:uiPriority w:val="99"/>
    <w:qFormat/>
    <w:rsid w:val="00D2565E"/>
    <w:pPr>
      <w:spacing w:before="240" w:after="60"/>
      <w:outlineLvl w:val="7"/>
    </w:pPr>
    <w:rPr>
      <w:i/>
      <w:iCs/>
    </w:rPr>
  </w:style>
  <w:style w:type="paragraph" w:styleId="9">
    <w:name w:val="heading 9"/>
    <w:basedOn w:val="a"/>
    <w:next w:val="a"/>
    <w:link w:val="90"/>
    <w:uiPriority w:val="99"/>
    <w:qFormat/>
    <w:rsid w:val="00D2565E"/>
    <w:pPr>
      <w:spacing w:before="240" w:after="60"/>
      <w:outlineLvl w:val="8"/>
    </w:pPr>
    <w:rPr>
      <w:rFonts w:ascii="Arial" w:eastAsia="ＭＳ ゴシック" w:hAnsi="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D2565E"/>
    <w:rPr>
      <w:rFonts w:ascii="Arial" w:eastAsia="ＭＳ ゴシック" w:hAnsi="Arial" w:cs="Times New Roman"/>
      <w:b/>
      <w:bCs/>
      <w:kern w:val="32"/>
      <w:sz w:val="32"/>
      <w:szCs w:val="32"/>
    </w:rPr>
  </w:style>
  <w:style w:type="character" w:customStyle="1" w:styleId="20">
    <w:name w:val="見出し 2 (文字)"/>
    <w:basedOn w:val="a0"/>
    <w:link w:val="2"/>
    <w:uiPriority w:val="99"/>
    <w:locked/>
    <w:rsid w:val="0028138A"/>
    <w:rPr>
      <w:rFonts w:ascii="ＭＳ ゴシック" w:eastAsia="ＭＳ ゴシック" w:hAnsi="ＭＳ ゴシック"/>
      <w:bCs/>
      <w:iCs/>
      <w:kern w:val="0"/>
      <w:sz w:val="24"/>
      <w:szCs w:val="28"/>
    </w:rPr>
  </w:style>
  <w:style w:type="character" w:customStyle="1" w:styleId="30">
    <w:name w:val="見出し 3 (文字)"/>
    <w:basedOn w:val="a0"/>
    <w:link w:val="3"/>
    <w:uiPriority w:val="99"/>
    <w:locked/>
    <w:rsid w:val="009E4C62"/>
    <w:rPr>
      <w:rFonts w:ascii="Arial" w:eastAsia="ＭＳ ゴシック" w:hAnsi="Arial" w:cs="Times New Roman"/>
      <w:bCs/>
      <w:sz w:val="26"/>
      <w:szCs w:val="26"/>
    </w:rPr>
  </w:style>
  <w:style w:type="character" w:customStyle="1" w:styleId="40">
    <w:name w:val="見出し 4 (文字)"/>
    <w:basedOn w:val="a0"/>
    <w:link w:val="4"/>
    <w:uiPriority w:val="99"/>
    <w:locked/>
    <w:rsid w:val="00AF43A4"/>
    <w:rPr>
      <w:rFonts w:eastAsia="ＭＳ ゴシック" w:cs="Times New Roman"/>
      <w:bCs/>
      <w:sz w:val="28"/>
      <w:szCs w:val="28"/>
    </w:rPr>
  </w:style>
  <w:style w:type="character" w:customStyle="1" w:styleId="50">
    <w:name w:val="見出し 5 (文字)"/>
    <w:basedOn w:val="a0"/>
    <w:link w:val="5"/>
    <w:uiPriority w:val="99"/>
    <w:locked/>
    <w:rsid w:val="004847F7"/>
    <w:rPr>
      <w:rFonts w:eastAsia="ＭＳ ゴシック" w:cs="Times New Roman"/>
      <w:bCs/>
      <w:iCs/>
      <w:sz w:val="26"/>
      <w:szCs w:val="26"/>
    </w:rPr>
  </w:style>
  <w:style w:type="character" w:customStyle="1" w:styleId="60">
    <w:name w:val="見出し 6 (文字)"/>
    <w:basedOn w:val="a0"/>
    <w:link w:val="6"/>
    <w:uiPriority w:val="99"/>
    <w:locked/>
    <w:rsid w:val="00BA19FD"/>
    <w:rPr>
      <w:rFonts w:cs="Times New Roman"/>
      <w:bCs/>
      <w:sz w:val="21"/>
    </w:rPr>
  </w:style>
  <w:style w:type="character" w:customStyle="1" w:styleId="70">
    <w:name w:val="見出し 7 (文字)"/>
    <w:basedOn w:val="a0"/>
    <w:link w:val="7"/>
    <w:uiPriority w:val="99"/>
    <w:locked/>
    <w:rsid w:val="00D2565E"/>
    <w:rPr>
      <w:rFonts w:cs="Times New Roman"/>
      <w:sz w:val="24"/>
      <w:szCs w:val="24"/>
    </w:rPr>
  </w:style>
  <w:style w:type="character" w:customStyle="1" w:styleId="80">
    <w:name w:val="見出し 8 (文字)"/>
    <w:basedOn w:val="a0"/>
    <w:link w:val="8"/>
    <w:uiPriority w:val="99"/>
    <w:semiHidden/>
    <w:locked/>
    <w:rsid w:val="00D2565E"/>
    <w:rPr>
      <w:rFonts w:cs="Times New Roman"/>
      <w:i/>
      <w:iCs/>
      <w:sz w:val="24"/>
      <w:szCs w:val="24"/>
    </w:rPr>
  </w:style>
  <w:style w:type="character" w:customStyle="1" w:styleId="90">
    <w:name w:val="見出し 9 (文字)"/>
    <w:basedOn w:val="a0"/>
    <w:link w:val="9"/>
    <w:uiPriority w:val="99"/>
    <w:semiHidden/>
    <w:locked/>
    <w:rsid w:val="00D2565E"/>
    <w:rPr>
      <w:rFonts w:ascii="Arial" w:eastAsia="ＭＳ ゴシック" w:hAnsi="Arial" w:cs="Times New Roman"/>
    </w:rPr>
  </w:style>
  <w:style w:type="paragraph" w:styleId="a3">
    <w:name w:val="caption"/>
    <w:basedOn w:val="a"/>
    <w:next w:val="a"/>
    <w:uiPriority w:val="99"/>
    <w:qFormat/>
    <w:rsid w:val="00D2565E"/>
    <w:rPr>
      <w:b/>
      <w:bCs/>
      <w:color w:val="4F81BD"/>
      <w:sz w:val="18"/>
      <w:szCs w:val="18"/>
    </w:rPr>
  </w:style>
  <w:style w:type="paragraph" w:styleId="a4">
    <w:name w:val="Title"/>
    <w:basedOn w:val="a"/>
    <w:next w:val="a"/>
    <w:link w:val="a5"/>
    <w:uiPriority w:val="99"/>
    <w:qFormat/>
    <w:rsid w:val="00D2565E"/>
    <w:pPr>
      <w:spacing w:before="240" w:after="60"/>
      <w:jc w:val="center"/>
      <w:outlineLvl w:val="0"/>
    </w:pPr>
    <w:rPr>
      <w:rFonts w:ascii="Arial" w:eastAsia="ＭＳ ゴシック" w:hAnsi="Arial"/>
      <w:b/>
      <w:bCs/>
      <w:kern w:val="28"/>
      <w:sz w:val="32"/>
      <w:szCs w:val="32"/>
    </w:rPr>
  </w:style>
  <w:style w:type="character" w:customStyle="1" w:styleId="a5">
    <w:name w:val="表題 (文字)"/>
    <w:basedOn w:val="a0"/>
    <w:link w:val="a4"/>
    <w:uiPriority w:val="99"/>
    <w:locked/>
    <w:rsid w:val="00D2565E"/>
    <w:rPr>
      <w:rFonts w:ascii="Arial" w:eastAsia="ＭＳ ゴシック" w:hAnsi="Arial" w:cs="Times New Roman"/>
      <w:b/>
      <w:bCs/>
      <w:kern w:val="28"/>
      <w:sz w:val="32"/>
      <w:szCs w:val="32"/>
    </w:rPr>
  </w:style>
  <w:style w:type="paragraph" w:styleId="a6">
    <w:name w:val="Subtitle"/>
    <w:basedOn w:val="a"/>
    <w:next w:val="a"/>
    <w:link w:val="a7"/>
    <w:uiPriority w:val="99"/>
    <w:qFormat/>
    <w:rsid w:val="00D2565E"/>
    <w:pPr>
      <w:spacing w:after="60"/>
      <w:jc w:val="center"/>
      <w:outlineLvl w:val="1"/>
    </w:pPr>
    <w:rPr>
      <w:rFonts w:ascii="Arial" w:eastAsia="ＭＳ ゴシック" w:hAnsi="Arial"/>
    </w:rPr>
  </w:style>
  <w:style w:type="character" w:customStyle="1" w:styleId="a7">
    <w:name w:val="副題 (文字)"/>
    <w:basedOn w:val="a0"/>
    <w:link w:val="a6"/>
    <w:uiPriority w:val="99"/>
    <w:locked/>
    <w:rsid w:val="00D2565E"/>
    <w:rPr>
      <w:rFonts w:ascii="Arial" w:eastAsia="ＭＳ ゴシック" w:hAnsi="Arial" w:cs="Times New Roman"/>
      <w:sz w:val="24"/>
      <w:szCs w:val="24"/>
    </w:rPr>
  </w:style>
  <w:style w:type="character" w:styleId="a8">
    <w:name w:val="Strong"/>
    <w:basedOn w:val="a0"/>
    <w:uiPriority w:val="99"/>
    <w:qFormat/>
    <w:rsid w:val="00D2565E"/>
    <w:rPr>
      <w:rFonts w:cs="Times New Roman"/>
      <w:b/>
      <w:bCs/>
    </w:rPr>
  </w:style>
  <w:style w:type="character" w:styleId="a9">
    <w:name w:val="Emphasis"/>
    <w:basedOn w:val="a0"/>
    <w:uiPriority w:val="99"/>
    <w:qFormat/>
    <w:rsid w:val="00D2565E"/>
    <w:rPr>
      <w:rFonts w:ascii="Century" w:hAnsi="Century" w:cs="Times New Roman"/>
      <w:b/>
      <w:i/>
      <w:iCs/>
    </w:rPr>
  </w:style>
  <w:style w:type="paragraph" w:styleId="aa">
    <w:name w:val="No Spacing"/>
    <w:basedOn w:val="a"/>
    <w:link w:val="ab"/>
    <w:uiPriority w:val="99"/>
    <w:qFormat/>
    <w:rsid w:val="00D2565E"/>
    <w:rPr>
      <w:szCs w:val="32"/>
    </w:rPr>
  </w:style>
  <w:style w:type="character" w:customStyle="1" w:styleId="ab">
    <w:name w:val="行間詰め (文字)"/>
    <w:basedOn w:val="a0"/>
    <w:link w:val="aa"/>
    <w:uiPriority w:val="99"/>
    <w:locked/>
    <w:rsid w:val="0096357C"/>
    <w:rPr>
      <w:rFonts w:cs="Times New Roman"/>
      <w:sz w:val="32"/>
      <w:szCs w:val="32"/>
    </w:rPr>
  </w:style>
  <w:style w:type="paragraph" w:styleId="ac">
    <w:name w:val="List Paragraph"/>
    <w:basedOn w:val="a"/>
    <w:uiPriority w:val="99"/>
    <w:qFormat/>
    <w:rsid w:val="00D2565E"/>
    <w:pPr>
      <w:ind w:left="720"/>
      <w:contextualSpacing/>
    </w:pPr>
  </w:style>
  <w:style w:type="paragraph" w:styleId="ad">
    <w:name w:val="Quote"/>
    <w:basedOn w:val="a"/>
    <w:next w:val="a"/>
    <w:link w:val="ae"/>
    <w:uiPriority w:val="99"/>
    <w:qFormat/>
    <w:rsid w:val="00D2565E"/>
    <w:rPr>
      <w:i/>
    </w:rPr>
  </w:style>
  <w:style w:type="character" w:customStyle="1" w:styleId="ae">
    <w:name w:val="引用文 (文字)"/>
    <w:basedOn w:val="a0"/>
    <w:link w:val="ad"/>
    <w:uiPriority w:val="99"/>
    <w:locked/>
    <w:rsid w:val="00D2565E"/>
    <w:rPr>
      <w:rFonts w:cs="Times New Roman"/>
      <w:i/>
      <w:sz w:val="24"/>
      <w:szCs w:val="24"/>
    </w:rPr>
  </w:style>
  <w:style w:type="paragraph" w:styleId="21">
    <w:name w:val="Intense Quote"/>
    <w:basedOn w:val="a"/>
    <w:next w:val="a"/>
    <w:link w:val="22"/>
    <w:uiPriority w:val="99"/>
    <w:qFormat/>
    <w:rsid w:val="00D2565E"/>
    <w:pPr>
      <w:ind w:left="720" w:right="720"/>
    </w:pPr>
    <w:rPr>
      <w:b/>
      <w:i/>
      <w:szCs w:val="22"/>
    </w:rPr>
  </w:style>
  <w:style w:type="character" w:customStyle="1" w:styleId="22">
    <w:name w:val="引用文 2 (文字)"/>
    <w:basedOn w:val="a0"/>
    <w:link w:val="21"/>
    <w:uiPriority w:val="99"/>
    <w:locked/>
    <w:rsid w:val="00D2565E"/>
    <w:rPr>
      <w:rFonts w:cs="Times New Roman"/>
      <w:b/>
      <w:i/>
      <w:sz w:val="24"/>
    </w:rPr>
  </w:style>
  <w:style w:type="character" w:styleId="af">
    <w:name w:val="Subtle Emphasis"/>
    <w:basedOn w:val="a0"/>
    <w:uiPriority w:val="99"/>
    <w:qFormat/>
    <w:rsid w:val="00D2565E"/>
    <w:rPr>
      <w:i/>
      <w:color w:val="5A5A5A"/>
    </w:rPr>
  </w:style>
  <w:style w:type="character" w:styleId="23">
    <w:name w:val="Intense Emphasis"/>
    <w:basedOn w:val="a0"/>
    <w:uiPriority w:val="99"/>
    <w:qFormat/>
    <w:rsid w:val="00D2565E"/>
    <w:rPr>
      <w:rFonts w:cs="Times New Roman"/>
      <w:b/>
      <w:i/>
      <w:sz w:val="24"/>
      <w:szCs w:val="24"/>
      <w:u w:val="single"/>
    </w:rPr>
  </w:style>
  <w:style w:type="character" w:styleId="af0">
    <w:name w:val="Subtle Reference"/>
    <w:basedOn w:val="a0"/>
    <w:uiPriority w:val="99"/>
    <w:qFormat/>
    <w:rsid w:val="00D2565E"/>
    <w:rPr>
      <w:rFonts w:cs="Times New Roman"/>
      <w:sz w:val="24"/>
      <w:szCs w:val="24"/>
      <w:u w:val="single"/>
    </w:rPr>
  </w:style>
  <w:style w:type="character" w:styleId="24">
    <w:name w:val="Intense Reference"/>
    <w:basedOn w:val="a0"/>
    <w:uiPriority w:val="99"/>
    <w:qFormat/>
    <w:rsid w:val="00D2565E"/>
    <w:rPr>
      <w:rFonts w:cs="Times New Roman"/>
      <w:b/>
      <w:sz w:val="24"/>
      <w:u w:val="single"/>
    </w:rPr>
  </w:style>
  <w:style w:type="character" w:styleId="af1">
    <w:name w:val="Book Title"/>
    <w:basedOn w:val="a0"/>
    <w:uiPriority w:val="99"/>
    <w:qFormat/>
    <w:rsid w:val="00D2565E"/>
    <w:rPr>
      <w:rFonts w:ascii="Arial" w:eastAsia="ＭＳ ゴシック" w:hAnsi="Arial" w:cs="Times New Roman"/>
      <w:b/>
      <w:i/>
      <w:sz w:val="24"/>
      <w:szCs w:val="24"/>
    </w:rPr>
  </w:style>
  <w:style w:type="paragraph" w:styleId="af2">
    <w:name w:val="TOC Heading"/>
    <w:basedOn w:val="1"/>
    <w:next w:val="a"/>
    <w:uiPriority w:val="99"/>
    <w:qFormat/>
    <w:rsid w:val="00D2565E"/>
    <w:pPr>
      <w:outlineLvl w:val="9"/>
    </w:pPr>
  </w:style>
  <w:style w:type="paragraph" w:styleId="11">
    <w:name w:val="toc 1"/>
    <w:basedOn w:val="a"/>
    <w:next w:val="a"/>
    <w:autoRedefine/>
    <w:uiPriority w:val="39"/>
    <w:rsid w:val="00CC2ED5"/>
    <w:pPr>
      <w:spacing w:before="120" w:after="120"/>
    </w:pPr>
    <w:rPr>
      <w:b/>
      <w:bCs/>
      <w:caps/>
      <w:sz w:val="20"/>
      <w:szCs w:val="20"/>
    </w:rPr>
  </w:style>
  <w:style w:type="character" w:styleId="af3">
    <w:name w:val="Hyperlink"/>
    <w:basedOn w:val="a0"/>
    <w:uiPriority w:val="99"/>
    <w:rsid w:val="00CC2ED5"/>
    <w:rPr>
      <w:rFonts w:cs="Times New Roman"/>
      <w:color w:val="0000FF"/>
      <w:u w:val="single"/>
    </w:rPr>
  </w:style>
  <w:style w:type="paragraph" w:styleId="af4">
    <w:name w:val="Balloon Text"/>
    <w:basedOn w:val="a"/>
    <w:link w:val="af5"/>
    <w:uiPriority w:val="99"/>
    <w:semiHidden/>
    <w:rsid w:val="00CC2ED5"/>
    <w:rPr>
      <w:rFonts w:ascii="Arial" w:eastAsia="ＭＳ ゴシック" w:hAnsi="Arial"/>
      <w:sz w:val="18"/>
      <w:szCs w:val="18"/>
    </w:rPr>
  </w:style>
  <w:style w:type="character" w:customStyle="1" w:styleId="af5">
    <w:name w:val="吹き出し (文字)"/>
    <w:basedOn w:val="a0"/>
    <w:link w:val="af4"/>
    <w:uiPriority w:val="99"/>
    <w:semiHidden/>
    <w:locked/>
    <w:rsid w:val="00CC2ED5"/>
    <w:rPr>
      <w:rFonts w:ascii="Arial" w:eastAsia="ＭＳ ゴシック" w:hAnsi="Arial" w:cs="Times New Roman"/>
      <w:kern w:val="2"/>
      <w:sz w:val="18"/>
      <w:szCs w:val="18"/>
    </w:rPr>
  </w:style>
  <w:style w:type="paragraph" w:styleId="25">
    <w:name w:val="toc 2"/>
    <w:basedOn w:val="a"/>
    <w:next w:val="a"/>
    <w:autoRedefine/>
    <w:uiPriority w:val="39"/>
    <w:rsid w:val="006170FD"/>
    <w:pPr>
      <w:ind w:left="210"/>
    </w:pPr>
    <w:rPr>
      <w:smallCaps/>
      <w:sz w:val="20"/>
      <w:szCs w:val="20"/>
    </w:rPr>
  </w:style>
  <w:style w:type="paragraph" w:styleId="af6">
    <w:name w:val="header"/>
    <w:basedOn w:val="a"/>
    <w:link w:val="af7"/>
    <w:uiPriority w:val="99"/>
    <w:rsid w:val="00D74E64"/>
    <w:pPr>
      <w:tabs>
        <w:tab w:val="center" w:pos="4252"/>
        <w:tab w:val="right" w:pos="8504"/>
      </w:tabs>
      <w:snapToGrid w:val="0"/>
    </w:pPr>
  </w:style>
  <w:style w:type="character" w:customStyle="1" w:styleId="af7">
    <w:name w:val="ヘッダー (文字)"/>
    <w:basedOn w:val="a0"/>
    <w:link w:val="af6"/>
    <w:uiPriority w:val="99"/>
    <w:locked/>
    <w:rsid w:val="00D74E64"/>
    <w:rPr>
      <w:rFonts w:cs="Times New Roman"/>
    </w:rPr>
  </w:style>
  <w:style w:type="paragraph" w:styleId="af8">
    <w:name w:val="footer"/>
    <w:basedOn w:val="a"/>
    <w:link w:val="af9"/>
    <w:uiPriority w:val="99"/>
    <w:rsid w:val="00D74E64"/>
    <w:pPr>
      <w:tabs>
        <w:tab w:val="center" w:pos="4252"/>
        <w:tab w:val="right" w:pos="8504"/>
      </w:tabs>
      <w:snapToGrid w:val="0"/>
    </w:pPr>
  </w:style>
  <w:style w:type="character" w:customStyle="1" w:styleId="af9">
    <w:name w:val="フッター (文字)"/>
    <w:basedOn w:val="a0"/>
    <w:link w:val="af8"/>
    <w:uiPriority w:val="99"/>
    <w:locked/>
    <w:rsid w:val="00D74E64"/>
    <w:rPr>
      <w:rFonts w:cs="Times New Roman"/>
    </w:rPr>
  </w:style>
  <w:style w:type="table" w:styleId="afa">
    <w:name w:val="Table Grid"/>
    <w:basedOn w:val="a1"/>
    <w:uiPriority w:val="99"/>
    <w:rsid w:val="009D19F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一太郎"/>
    <w:uiPriority w:val="99"/>
    <w:rsid w:val="009D19FC"/>
    <w:pPr>
      <w:widowControl w:val="0"/>
      <w:wordWrap w:val="0"/>
      <w:autoSpaceDE w:val="0"/>
      <w:autoSpaceDN w:val="0"/>
      <w:adjustRightInd w:val="0"/>
      <w:spacing w:line="230" w:lineRule="exact"/>
      <w:jc w:val="both"/>
    </w:pPr>
    <w:rPr>
      <w:spacing w:val="-1"/>
      <w:kern w:val="0"/>
      <w:szCs w:val="21"/>
    </w:rPr>
  </w:style>
  <w:style w:type="paragraph" w:styleId="31">
    <w:name w:val="toc 3"/>
    <w:basedOn w:val="a"/>
    <w:next w:val="a"/>
    <w:autoRedefine/>
    <w:uiPriority w:val="99"/>
    <w:rsid w:val="00484371"/>
    <w:pPr>
      <w:ind w:left="420"/>
    </w:pPr>
    <w:rPr>
      <w:i/>
      <w:iCs/>
      <w:sz w:val="20"/>
      <w:szCs w:val="20"/>
    </w:rPr>
  </w:style>
  <w:style w:type="table" w:styleId="12">
    <w:name w:val="Light Shading Accent 5"/>
    <w:basedOn w:val="a1"/>
    <w:uiPriority w:val="99"/>
    <w:rsid w:val="00CD2473"/>
    <w:rPr>
      <w:color w:val="31849B"/>
      <w:kern w:val="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13">
    <w:name w:val="Light Shading Accent 1"/>
    <w:basedOn w:val="a1"/>
    <w:uiPriority w:val="99"/>
    <w:rsid w:val="00CD2473"/>
    <w:rPr>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26">
    <w:name w:val="Light List Accent 1"/>
    <w:basedOn w:val="a1"/>
    <w:uiPriority w:val="99"/>
    <w:rsid w:val="00CD2473"/>
    <w:rPr>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51">
    <w:name w:val="Medium Shading 2 Accent 1"/>
    <w:basedOn w:val="a1"/>
    <w:uiPriority w:val="99"/>
    <w:rsid w:val="00CD2473"/>
    <w:rPr>
      <w:kern w:val="0"/>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41">
    <w:name w:val="Medium Shading 1 Accent 1"/>
    <w:basedOn w:val="a1"/>
    <w:uiPriority w:val="99"/>
    <w:rsid w:val="00CD2473"/>
    <w:rPr>
      <w:kern w:val="0"/>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14">
    <w:name w:val="表 (格子)1"/>
    <w:uiPriority w:val="99"/>
    <w:rsid w:val="00F563CD"/>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表 (格子)2"/>
    <w:uiPriority w:val="99"/>
    <w:rsid w:val="005139F4"/>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表 (格子)3"/>
    <w:uiPriority w:val="99"/>
    <w:rsid w:val="0097362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annotation text"/>
    <w:basedOn w:val="a"/>
    <w:link w:val="afd"/>
    <w:uiPriority w:val="99"/>
    <w:semiHidden/>
    <w:rsid w:val="000A1AF6"/>
    <w:pPr>
      <w:widowControl w:val="0"/>
    </w:pPr>
    <w:rPr>
      <w:kern w:val="2"/>
    </w:rPr>
  </w:style>
  <w:style w:type="character" w:customStyle="1" w:styleId="afd">
    <w:name w:val="コメント文字列 (文字)"/>
    <w:basedOn w:val="a0"/>
    <w:link w:val="afc"/>
    <w:uiPriority w:val="99"/>
    <w:semiHidden/>
    <w:locked/>
    <w:rsid w:val="000A1AF6"/>
    <w:rPr>
      <w:rFonts w:cs="Times New Roman"/>
      <w:kern w:val="2"/>
      <w:sz w:val="21"/>
    </w:rPr>
  </w:style>
  <w:style w:type="character" w:styleId="afe">
    <w:name w:val="annotation reference"/>
    <w:basedOn w:val="a0"/>
    <w:uiPriority w:val="99"/>
    <w:semiHidden/>
    <w:rsid w:val="00592468"/>
    <w:rPr>
      <w:rFonts w:cs="Times New Roman"/>
      <w:sz w:val="18"/>
      <w:szCs w:val="18"/>
    </w:rPr>
  </w:style>
  <w:style w:type="paragraph" w:styleId="aff">
    <w:name w:val="annotation subject"/>
    <w:basedOn w:val="afc"/>
    <w:next w:val="afc"/>
    <w:link w:val="aff0"/>
    <w:uiPriority w:val="99"/>
    <w:semiHidden/>
    <w:rsid w:val="00592468"/>
    <w:pPr>
      <w:widowControl/>
      <w:ind w:firstLine="360"/>
    </w:pPr>
    <w:rPr>
      <w:b/>
      <w:bCs/>
      <w:kern w:val="0"/>
      <w:sz w:val="22"/>
    </w:rPr>
  </w:style>
  <w:style w:type="character" w:customStyle="1" w:styleId="aff0">
    <w:name w:val="コメント内容 (文字)"/>
    <w:basedOn w:val="afd"/>
    <w:link w:val="aff"/>
    <w:uiPriority w:val="99"/>
    <w:semiHidden/>
    <w:locked/>
    <w:rsid w:val="00592468"/>
    <w:rPr>
      <w:rFonts w:cs="Times New Roman"/>
      <w:b/>
      <w:bCs/>
      <w:kern w:val="2"/>
      <w:sz w:val="21"/>
    </w:rPr>
  </w:style>
  <w:style w:type="table" w:customStyle="1" w:styleId="42">
    <w:name w:val="表 (格子)4"/>
    <w:uiPriority w:val="99"/>
    <w:rsid w:val="004A74C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表 (格子)5"/>
    <w:uiPriority w:val="99"/>
    <w:rsid w:val="0054791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3">
    <w:name w:val="toc 4"/>
    <w:basedOn w:val="a"/>
    <w:next w:val="a"/>
    <w:autoRedefine/>
    <w:uiPriority w:val="99"/>
    <w:rsid w:val="00793F2A"/>
    <w:pPr>
      <w:ind w:left="630"/>
    </w:pPr>
    <w:rPr>
      <w:sz w:val="18"/>
      <w:szCs w:val="18"/>
    </w:rPr>
  </w:style>
  <w:style w:type="table" w:customStyle="1" w:styleId="61">
    <w:name w:val="表 (格子)6"/>
    <w:uiPriority w:val="99"/>
    <w:rsid w:val="00FA04F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表 (格子)7"/>
    <w:uiPriority w:val="99"/>
    <w:rsid w:val="002C38B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2">
    <w:name w:val="Medium List 1 Accent 1"/>
    <w:basedOn w:val="a1"/>
    <w:uiPriority w:val="99"/>
    <w:rsid w:val="002A6467"/>
    <w:rPr>
      <w:color w:val="000000"/>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Arial" w:eastAsia="ＭＳ ゴシック" w:hAnsi="Arial"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styleId="28">
    <w:name w:val="Light List Accent 5"/>
    <w:basedOn w:val="a1"/>
    <w:uiPriority w:val="99"/>
    <w:rsid w:val="00FA219A"/>
    <w:rPr>
      <w:kern w:val="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styleId="aff1">
    <w:name w:val="Date"/>
    <w:basedOn w:val="a"/>
    <w:next w:val="a"/>
    <w:link w:val="aff2"/>
    <w:uiPriority w:val="99"/>
    <w:semiHidden/>
    <w:rsid w:val="00C7213E"/>
    <w:pPr>
      <w:widowControl w:val="0"/>
      <w:autoSpaceDE w:val="0"/>
      <w:autoSpaceDN w:val="0"/>
      <w:jc w:val="both"/>
      <w:textAlignment w:val="center"/>
    </w:pPr>
    <w:rPr>
      <w:rFonts w:ascii="ＭＳ 明朝"/>
      <w:kern w:val="2"/>
      <w:szCs w:val="22"/>
    </w:rPr>
  </w:style>
  <w:style w:type="character" w:customStyle="1" w:styleId="aff2">
    <w:name w:val="日付 (文字)"/>
    <w:basedOn w:val="a0"/>
    <w:link w:val="aff1"/>
    <w:uiPriority w:val="99"/>
    <w:semiHidden/>
    <w:locked/>
    <w:rsid w:val="00C7213E"/>
    <w:rPr>
      <w:rFonts w:ascii="ＭＳ 明朝" w:eastAsia="ＭＳ 明朝" w:hAnsi="Century" w:cs="Times New Roman"/>
      <w:kern w:val="2"/>
      <w:sz w:val="21"/>
    </w:rPr>
  </w:style>
  <w:style w:type="paragraph" w:styleId="aff3">
    <w:name w:val="Closing"/>
    <w:basedOn w:val="a"/>
    <w:link w:val="aff4"/>
    <w:uiPriority w:val="99"/>
    <w:rsid w:val="00C7213E"/>
    <w:pPr>
      <w:widowControl w:val="0"/>
      <w:autoSpaceDE w:val="0"/>
      <w:autoSpaceDN w:val="0"/>
      <w:jc w:val="right"/>
      <w:textAlignment w:val="center"/>
    </w:pPr>
    <w:rPr>
      <w:rFonts w:ascii="ＭＳ 明朝"/>
      <w:kern w:val="2"/>
      <w:szCs w:val="22"/>
    </w:rPr>
  </w:style>
  <w:style w:type="character" w:customStyle="1" w:styleId="aff4">
    <w:name w:val="結語 (文字)"/>
    <w:basedOn w:val="a0"/>
    <w:link w:val="aff3"/>
    <w:uiPriority w:val="99"/>
    <w:locked/>
    <w:rsid w:val="00C7213E"/>
    <w:rPr>
      <w:rFonts w:ascii="ＭＳ 明朝" w:eastAsia="ＭＳ 明朝" w:hAnsi="Century" w:cs="Times New Roman"/>
      <w:kern w:val="2"/>
      <w:sz w:val="21"/>
    </w:rPr>
  </w:style>
  <w:style w:type="paragraph" w:styleId="aff5">
    <w:name w:val="Revision"/>
    <w:hidden/>
    <w:uiPriority w:val="99"/>
    <w:semiHidden/>
    <w:rsid w:val="00C7213E"/>
    <w:rPr>
      <w:rFonts w:ascii="ＭＳ 明朝"/>
    </w:rPr>
  </w:style>
  <w:style w:type="character" w:customStyle="1" w:styleId="310">
    <w:name w:val="見出し 3 (文字)1"/>
    <w:basedOn w:val="a0"/>
    <w:uiPriority w:val="99"/>
    <w:rsid w:val="00C7213E"/>
    <w:rPr>
      <w:rFonts w:ascii="Arial" w:eastAsia="ＭＳ ゴシック" w:hAnsi="Arial" w:cs="Times New Roman"/>
      <w:kern w:val="2"/>
      <w:sz w:val="22"/>
      <w:szCs w:val="22"/>
    </w:rPr>
  </w:style>
  <w:style w:type="character" w:customStyle="1" w:styleId="410">
    <w:name w:val="見出し 4 (文字)1"/>
    <w:basedOn w:val="a0"/>
    <w:uiPriority w:val="99"/>
    <w:rsid w:val="00C7213E"/>
    <w:rPr>
      <w:rFonts w:ascii="ＭＳ 明朝" w:eastAsia="ＭＳ ゴシック" w:cs="Times New Roman"/>
      <w:bCs/>
      <w:kern w:val="2"/>
      <w:sz w:val="22"/>
      <w:szCs w:val="22"/>
    </w:rPr>
  </w:style>
  <w:style w:type="character" w:styleId="aff6">
    <w:name w:val="FollowedHyperlink"/>
    <w:basedOn w:val="a0"/>
    <w:uiPriority w:val="99"/>
    <w:semiHidden/>
    <w:rsid w:val="00C7213E"/>
    <w:rPr>
      <w:rFonts w:cs="Times New Roman"/>
      <w:color w:val="800080"/>
      <w:u w:val="single"/>
    </w:rPr>
  </w:style>
  <w:style w:type="character" w:customStyle="1" w:styleId="610">
    <w:name w:val="見出し 6 (文字)1"/>
    <w:basedOn w:val="a0"/>
    <w:uiPriority w:val="99"/>
    <w:rsid w:val="00C7213E"/>
    <w:rPr>
      <w:rFonts w:ascii="ＭＳ 明朝" w:cs="Times New Roman"/>
      <w:bCs/>
      <w:kern w:val="2"/>
      <w:sz w:val="22"/>
      <w:szCs w:val="22"/>
    </w:rPr>
  </w:style>
  <w:style w:type="character" w:customStyle="1" w:styleId="210">
    <w:name w:val="見出し 2 (文字)1"/>
    <w:basedOn w:val="a0"/>
    <w:uiPriority w:val="99"/>
    <w:rsid w:val="00C7213E"/>
    <w:rPr>
      <w:rFonts w:ascii="Arial" w:eastAsia="ＭＳ ゴシック" w:hAnsi="Arial" w:cs="Times New Roman"/>
      <w:kern w:val="2"/>
      <w:sz w:val="22"/>
      <w:szCs w:val="22"/>
    </w:rPr>
  </w:style>
  <w:style w:type="character" w:customStyle="1" w:styleId="320">
    <w:name w:val="見出し 3 (文字)2"/>
    <w:basedOn w:val="a0"/>
    <w:uiPriority w:val="99"/>
    <w:rsid w:val="00C7213E"/>
    <w:rPr>
      <w:rFonts w:ascii="Arial" w:eastAsia="ＭＳ ゴシック" w:hAnsi="Arial" w:cs="Times New Roman"/>
      <w:kern w:val="2"/>
      <w:sz w:val="22"/>
      <w:szCs w:val="22"/>
    </w:rPr>
  </w:style>
  <w:style w:type="character" w:customStyle="1" w:styleId="110">
    <w:name w:val="見出し 1 (文字)1"/>
    <w:basedOn w:val="a0"/>
    <w:uiPriority w:val="99"/>
    <w:rsid w:val="00C7213E"/>
    <w:rPr>
      <w:rFonts w:ascii="Arial" w:eastAsia="ＭＳ ゴシック" w:hAnsi="Arial" w:cs="Times New Roman"/>
      <w:kern w:val="2"/>
      <w:sz w:val="24"/>
      <w:szCs w:val="24"/>
    </w:rPr>
  </w:style>
  <w:style w:type="paragraph" w:styleId="53">
    <w:name w:val="toc 5"/>
    <w:basedOn w:val="a"/>
    <w:next w:val="a"/>
    <w:autoRedefine/>
    <w:uiPriority w:val="99"/>
    <w:rsid w:val="00BB5333"/>
    <w:pPr>
      <w:ind w:left="840"/>
    </w:pPr>
    <w:rPr>
      <w:sz w:val="18"/>
      <w:szCs w:val="18"/>
    </w:rPr>
  </w:style>
  <w:style w:type="paragraph" w:styleId="63">
    <w:name w:val="toc 6"/>
    <w:basedOn w:val="a"/>
    <w:next w:val="a"/>
    <w:autoRedefine/>
    <w:uiPriority w:val="99"/>
    <w:rsid w:val="00BB5333"/>
    <w:pPr>
      <w:ind w:left="1050"/>
    </w:pPr>
    <w:rPr>
      <w:sz w:val="18"/>
      <w:szCs w:val="18"/>
    </w:rPr>
  </w:style>
  <w:style w:type="paragraph" w:styleId="72">
    <w:name w:val="toc 7"/>
    <w:basedOn w:val="a"/>
    <w:next w:val="a"/>
    <w:autoRedefine/>
    <w:uiPriority w:val="99"/>
    <w:rsid w:val="00BB5333"/>
    <w:pPr>
      <w:ind w:left="1260"/>
    </w:pPr>
    <w:rPr>
      <w:sz w:val="18"/>
      <w:szCs w:val="18"/>
    </w:rPr>
  </w:style>
  <w:style w:type="paragraph" w:styleId="81">
    <w:name w:val="toc 8"/>
    <w:basedOn w:val="a"/>
    <w:next w:val="a"/>
    <w:autoRedefine/>
    <w:uiPriority w:val="99"/>
    <w:rsid w:val="00BB5333"/>
    <w:pPr>
      <w:ind w:left="1470"/>
    </w:pPr>
    <w:rPr>
      <w:sz w:val="18"/>
      <w:szCs w:val="18"/>
    </w:rPr>
  </w:style>
  <w:style w:type="paragraph" w:styleId="91">
    <w:name w:val="toc 9"/>
    <w:basedOn w:val="a"/>
    <w:next w:val="a"/>
    <w:autoRedefine/>
    <w:uiPriority w:val="99"/>
    <w:rsid w:val="00BB5333"/>
    <w:pPr>
      <w:ind w:left="168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4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ih.go.jp/niid/ja/from-idsc.html" TargetMode="External"/><Relationship Id="rId18" Type="http://schemas.openxmlformats.org/officeDocument/2006/relationships/diagramLayout" Target="diagrams/layout1.xml"/><Relationship Id="rId26" Type="http://schemas.openxmlformats.org/officeDocument/2006/relationships/fontTable" Target="fontTable.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hyperlink" Target="http://www.mhlw.go.jp/seisakunitsuite/bunya/kenkou_iryou/kenkou/kekkaku-kansenshou/index.html" TargetMode="External"/><Relationship Id="rId17" Type="http://schemas.openxmlformats.org/officeDocument/2006/relationships/diagramData" Target="diagrams/data1.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zen.mofa.go.jp/" TargetMode="External"/><Relationship Id="rId24"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hyperlink" Target="http://www" TargetMode="External"/><Relationship Id="rId23" Type="http://schemas.openxmlformats.org/officeDocument/2006/relationships/image" Target="media/image3.jpeg"/><Relationship Id="rId10" Type="http://schemas.openxmlformats.org/officeDocument/2006/relationships/hyperlink" Target="http://www.cas.go.jp/jp/influenza/" TargetMode="External"/><Relationship Id="rId19" Type="http://schemas.openxmlformats.org/officeDocument/2006/relationships/diagramQuickStyle" Target="diagrams/quickStyl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ed.or.jp/jma/influenza/" TargetMode="External"/><Relationship Id="rId22" Type="http://schemas.openxmlformats.org/officeDocument/2006/relationships/image" Target="media/image2.jpeg"/><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E088A5-A931-4039-B1AA-BB091D7F4B60}" type="doc">
      <dgm:prSet loTypeId="urn:microsoft.com/office/officeart/2005/8/layout/hierarchy1" loCatId="hierarchy" qsTypeId="urn:microsoft.com/office/officeart/2005/8/quickstyle/simple1#2" qsCatId="simple" csTypeId="urn:microsoft.com/office/officeart/2005/8/colors/accent1_2#2" csCatId="accent1" phldr="1"/>
      <dgm:spPr/>
      <dgm:t>
        <a:bodyPr/>
        <a:lstStyle/>
        <a:p>
          <a:endParaRPr kumimoji="1" lang="ja-JP" altLang="en-US"/>
        </a:p>
      </dgm:t>
    </dgm:pt>
    <dgm:pt modelId="{4D9DB276-5B66-4DDE-ACBD-C8699331670F}">
      <dgm:prSet phldrT="[テキスト]" custT="1"/>
      <dgm:spPr>
        <a:xfrm>
          <a:off x="2541650" y="120379"/>
          <a:ext cx="1140257" cy="91846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kumimoji="1" lang="ja-JP" altLang="en-US" sz="900">
              <a:solidFill>
                <a:sysClr val="windowText" lastClr="000000">
                  <a:hueOff val="0"/>
                  <a:satOff val="0"/>
                  <a:lumOff val="0"/>
                  <a:alphaOff val="0"/>
                </a:sysClr>
              </a:solidFill>
              <a:latin typeface="Century"/>
              <a:ea typeface="ＭＳ 明朝"/>
              <a:cs typeface="+mn-cs"/>
            </a:rPr>
            <a:t>院長</a:t>
          </a:r>
          <a:endParaRPr kumimoji="1" lang="en-US" altLang="ja-JP" sz="900">
            <a:solidFill>
              <a:sysClr val="windowText" lastClr="000000">
                <a:hueOff val="0"/>
                <a:satOff val="0"/>
                <a:lumOff val="0"/>
                <a:alphaOff val="0"/>
              </a:sysClr>
            </a:solidFill>
            <a:latin typeface="Century"/>
            <a:ea typeface="ＭＳ 明朝"/>
            <a:cs typeface="+mn-cs"/>
          </a:endParaRPr>
        </a:p>
        <a:p>
          <a:r>
            <a:rPr lang="en-US" sz="900" u="sng">
              <a:solidFill>
                <a:sysClr val="windowText" lastClr="000000">
                  <a:hueOff val="0"/>
                  <a:satOff val="0"/>
                  <a:lumOff val="0"/>
                  <a:alphaOff val="0"/>
                </a:sysClr>
              </a:solidFill>
              <a:latin typeface="Century"/>
              <a:ea typeface="+mn-ea"/>
              <a:cs typeface="+mn-cs"/>
            </a:rPr>
            <a:t>0**-****-****</a:t>
          </a:r>
          <a:endParaRPr kumimoji="1" lang="en-US" altLang="ja-JP" sz="900">
            <a:solidFill>
              <a:sysClr val="windowText" lastClr="000000">
                <a:hueOff val="0"/>
                <a:satOff val="0"/>
                <a:lumOff val="0"/>
                <a:alphaOff val="0"/>
              </a:sysClr>
            </a:solidFill>
            <a:latin typeface="Century"/>
            <a:ea typeface="ＭＳ 明朝"/>
            <a:cs typeface="+mn-cs"/>
          </a:endParaRPr>
        </a:p>
        <a:p>
          <a:r>
            <a:rPr kumimoji="1" lang="ja-JP" altLang="en-US" sz="900">
              <a:solidFill>
                <a:sysClr val="windowText" lastClr="000000">
                  <a:hueOff val="0"/>
                  <a:satOff val="0"/>
                  <a:lumOff val="0"/>
                  <a:alphaOff val="0"/>
                </a:sysClr>
              </a:solidFill>
              <a:latin typeface="Century"/>
              <a:ea typeface="ＭＳ 明朝"/>
              <a:cs typeface="+mn-cs"/>
            </a:rPr>
            <a:t>副院長</a:t>
          </a:r>
          <a:endParaRPr kumimoji="1" lang="en-US" altLang="ja-JP" sz="900">
            <a:solidFill>
              <a:sysClr val="windowText" lastClr="000000">
                <a:hueOff val="0"/>
                <a:satOff val="0"/>
                <a:lumOff val="0"/>
                <a:alphaOff val="0"/>
              </a:sysClr>
            </a:solidFill>
            <a:latin typeface="Century"/>
            <a:ea typeface="ＭＳ 明朝"/>
            <a:cs typeface="+mn-cs"/>
          </a:endParaRPr>
        </a:p>
        <a:p>
          <a:r>
            <a:rPr lang="en-US" sz="900" u="sng">
              <a:solidFill>
                <a:sysClr val="windowText" lastClr="000000">
                  <a:hueOff val="0"/>
                  <a:satOff val="0"/>
                  <a:lumOff val="0"/>
                  <a:alphaOff val="0"/>
                </a:sysClr>
              </a:solidFill>
              <a:latin typeface="Century"/>
              <a:ea typeface="+mn-ea"/>
              <a:cs typeface="+mn-cs"/>
            </a:rPr>
            <a:t>0**-****-****</a:t>
          </a:r>
          <a:endParaRPr kumimoji="1" lang="ja-JP" altLang="en-US" sz="900">
            <a:solidFill>
              <a:sysClr val="windowText" lastClr="000000">
                <a:hueOff val="0"/>
                <a:satOff val="0"/>
                <a:lumOff val="0"/>
                <a:alphaOff val="0"/>
              </a:sysClr>
            </a:solidFill>
            <a:latin typeface="Century"/>
            <a:ea typeface="ＭＳ 明朝"/>
            <a:cs typeface="+mn-cs"/>
          </a:endParaRPr>
        </a:p>
      </dgm:t>
    </dgm:pt>
    <dgm:pt modelId="{78DC41E1-332A-4367-AB57-7B0B414E61AF}" type="parTrans" cxnId="{B59C0299-145A-44FB-B1B4-9559674B48D6}">
      <dgm:prSet/>
      <dgm:spPr/>
      <dgm:t>
        <a:bodyPr/>
        <a:lstStyle/>
        <a:p>
          <a:endParaRPr kumimoji="1" lang="ja-JP" altLang="en-US" sz="900"/>
        </a:p>
      </dgm:t>
    </dgm:pt>
    <dgm:pt modelId="{1BF5E6D7-365D-4A78-A990-0B842530182C}" type="sibTrans" cxnId="{B59C0299-145A-44FB-B1B4-9559674B48D6}">
      <dgm:prSet/>
      <dgm:spPr/>
      <dgm:t>
        <a:bodyPr/>
        <a:lstStyle/>
        <a:p>
          <a:endParaRPr kumimoji="1" lang="ja-JP" altLang="en-US" sz="900"/>
        </a:p>
      </dgm:t>
    </dgm:pt>
    <dgm:pt modelId="{95650502-5776-47E2-8923-6D55C0EB51BB}">
      <dgm:prSet phldrT="[テキスト]" custT="1"/>
      <dgm:spPr>
        <a:xfrm>
          <a:off x="1496414" y="1370464"/>
          <a:ext cx="1140257" cy="72406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kumimoji="1" lang="ja-JP" altLang="en-US" sz="900">
              <a:solidFill>
                <a:sysClr val="windowText" lastClr="000000">
                  <a:hueOff val="0"/>
                  <a:satOff val="0"/>
                  <a:lumOff val="0"/>
                  <a:alphaOff val="0"/>
                </a:sysClr>
              </a:solidFill>
              <a:latin typeface="Century"/>
              <a:ea typeface="ＭＳ 明朝"/>
              <a:cs typeface="+mn-cs"/>
            </a:rPr>
            <a:t>看護部</a:t>
          </a:r>
          <a:endParaRPr kumimoji="1" lang="en-US" altLang="ja-JP" sz="900">
            <a:solidFill>
              <a:sysClr val="windowText" lastClr="000000">
                <a:hueOff val="0"/>
                <a:satOff val="0"/>
                <a:lumOff val="0"/>
                <a:alphaOff val="0"/>
              </a:sysClr>
            </a:solidFill>
            <a:latin typeface="Century"/>
            <a:ea typeface="ＭＳ 明朝"/>
            <a:cs typeface="+mn-cs"/>
          </a:endParaRPr>
        </a:p>
        <a:p>
          <a:r>
            <a:rPr kumimoji="1" lang="ja-JP" altLang="en-US" sz="900">
              <a:solidFill>
                <a:sysClr val="windowText" lastClr="000000">
                  <a:hueOff val="0"/>
                  <a:satOff val="0"/>
                  <a:lumOff val="0"/>
                  <a:alphaOff val="0"/>
                </a:sysClr>
              </a:solidFill>
              <a:latin typeface="Century"/>
              <a:ea typeface="ＭＳ 明朝"/>
              <a:cs typeface="+mn-cs"/>
            </a:rPr>
            <a:t>看護部長</a:t>
          </a:r>
          <a:endParaRPr kumimoji="1" lang="en-US" altLang="ja-JP" sz="900">
            <a:solidFill>
              <a:sysClr val="windowText" lastClr="000000">
                <a:hueOff val="0"/>
                <a:satOff val="0"/>
                <a:lumOff val="0"/>
                <a:alphaOff val="0"/>
              </a:sysClr>
            </a:solidFill>
            <a:latin typeface="Century"/>
            <a:ea typeface="ＭＳ 明朝"/>
            <a:cs typeface="+mn-cs"/>
          </a:endParaRPr>
        </a:p>
        <a:p>
          <a:r>
            <a:rPr lang="en-US" sz="900" u="sng">
              <a:solidFill>
                <a:sysClr val="windowText" lastClr="000000">
                  <a:hueOff val="0"/>
                  <a:satOff val="0"/>
                  <a:lumOff val="0"/>
                  <a:alphaOff val="0"/>
                </a:sysClr>
              </a:solidFill>
              <a:latin typeface="Century"/>
              <a:ea typeface="+mn-ea"/>
              <a:cs typeface="+mn-cs"/>
            </a:rPr>
            <a:t>0**-****-****</a:t>
          </a:r>
          <a:endParaRPr kumimoji="1" lang="ja-JP" altLang="en-US" sz="900">
            <a:solidFill>
              <a:sysClr val="windowText" lastClr="000000">
                <a:hueOff val="0"/>
                <a:satOff val="0"/>
                <a:lumOff val="0"/>
                <a:alphaOff val="0"/>
              </a:sysClr>
            </a:solidFill>
            <a:latin typeface="Century"/>
            <a:ea typeface="ＭＳ 明朝"/>
            <a:cs typeface="+mn-cs"/>
          </a:endParaRPr>
        </a:p>
      </dgm:t>
    </dgm:pt>
    <dgm:pt modelId="{C9B24A86-87B1-4C41-B413-51A182C1760C}" type="parTrans" cxnId="{CEBA9050-6D0E-4034-A458-37C91F31C8E7}">
      <dgm:prSet/>
      <dgm:spPr>
        <a:xfrm>
          <a:off x="1939848" y="918478"/>
          <a:ext cx="1045236" cy="331624"/>
        </a:xfrm>
        <a:noFill/>
        <a:ln w="25400" cap="flat" cmpd="sng" algn="ctr">
          <a:solidFill>
            <a:srgbClr val="4F81BD">
              <a:shade val="60000"/>
              <a:hueOff val="0"/>
              <a:satOff val="0"/>
              <a:lumOff val="0"/>
              <a:alphaOff val="0"/>
            </a:srgbClr>
          </a:solidFill>
          <a:prstDash val="solid"/>
        </a:ln>
        <a:effectLst/>
      </dgm:spPr>
      <dgm:t>
        <a:bodyPr/>
        <a:lstStyle/>
        <a:p>
          <a:endParaRPr kumimoji="1" lang="ja-JP" altLang="en-US" sz="900"/>
        </a:p>
      </dgm:t>
    </dgm:pt>
    <dgm:pt modelId="{688183C9-61E2-46A5-8CBA-D4C012BAD19C}" type="sibTrans" cxnId="{CEBA9050-6D0E-4034-A458-37C91F31C8E7}">
      <dgm:prSet/>
      <dgm:spPr/>
      <dgm:t>
        <a:bodyPr/>
        <a:lstStyle/>
        <a:p>
          <a:endParaRPr kumimoji="1" lang="ja-JP" altLang="en-US" sz="900"/>
        </a:p>
      </dgm:t>
    </dgm:pt>
    <dgm:pt modelId="{53389C46-7C72-46C3-B523-9520136CE34A}">
      <dgm:prSet phldrT="[テキスト]" custT="1"/>
      <dgm:spPr>
        <a:xfrm>
          <a:off x="799590" y="2426152"/>
          <a:ext cx="1140257" cy="72406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kumimoji="1" lang="ja-JP" altLang="en-US" sz="900">
              <a:solidFill>
                <a:sysClr val="windowText" lastClr="000000">
                  <a:hueOff val="0"/>
                  <a:satOff val="0"/>
                  <a:lumOff val="0"/>
                  <a:alphaOff val="0"/>
                </a:sysClr>
              </a:solidFill>
              <a:latin typeface="Century"/>
              <a:ea typeface="ＭＳ 明朝"/>
              <a:cs typeface="+mn-cs"/>
            </a:rPr>
            <a:t>病棟１</a:t>
          </a:r>
          <a:endParaRPr kumimoji="1" lang="en-US" altLang="ja-JP" sz="900">
            <a:solidFill>
              <a:sysClr val="windowText" lastClr="000000">
                <a:hueOff val="0"/>
                <a:satOff val="0"/>
                <a:lumOff val="0"/>
                <a:alphaOff val="0"/>
              </a:sysClr>
            </a:solidFill>
            <a:latin typeface="Century"/>
            <a:ea typeface="ＭＳ 明朝"/>
            <a:cs typeface="+mn-cs"/>
          </a:endParaRPr>
        </a:p>
        <a:p>
          <a:r>
            <a:rPr kumimoji="1" lang="ja-JP" altLang="en-US" sz="900">
              <a:solidFill>
                <a:sysClr val="windowText" lastClr="000000">
                  <a:hueOff val="0"/>
                  <a:satOff val="0"/>
                  <a:lumOff val="0"/>
                  <a:alphaOff val="0"/>
                </a:sysClr>
              </a:solidFill>
              <a:latin typeface="Century"/>
              <a:ea typeface="ＭＳ 明朝"/>
              <a:cs typeface="+mn-cs"/>
            </a:rPr>
            <a:t>看護師長１</a:t>
          </a:r>
          <a:endParaRPr kumimoji="1" lang="en-US" altLang="ja-JP" sz="900">
            <a:solidFill>
              <a:sysClr val="windowText" lastClr="000000">
                <a:hueOff val="0"/>
                <a:satOff val="0"/>
                <a:lumOff val="0"/>
                <a:alphaOff val="0"/>
              </a:sysClr>
            </a:solidFill>
            <a:latin typeface="Century"/>
            <a:ea typeface="ＭＳ 明朝"/>
            <a:cs typeface="+mn-cs"/>
          </a:endParaRPr>
        </a:p>
        <a:p>
          <a:r>
            <a:rPr lang="en-US" sz="900" u="sng">
              <a:solidFill>
                <a:sysClr val="windowText" lastClr="000000">
                  <a:hueOff val="0"/>
                  <a:satOff val="0"/>
                  <a:lumOff val="0"/>
                  <a:alphaOff val="0"/>
                </a:sysClr>
              </a:solidFill>
              <a:latin typeface="Century"/>
              <a:ea typeface="+mn-ea"/>
              <a:cs typeface="+mn-cs"/>
            </a:rPr>
            <a:t>0**-****-****</a:t>
          </a:r>
          <a:br>
            <a:rPr lang="en-US" sz="900" u="sng">
              <a:solidFill>
                <a:sysClr val="windowText" lastClr="000000">
                  <a:hueOff val="0"/>
                  <a:satOff val="0"/>
                  <a:lumOff val="0"/>
                  <a:alphaOff val="0"/>
                </a:sysClr>
              </a:solidFill>
              <a:latin typeface="Century"/>
              <a:ea typeface="+mn-ea"/>
              <a:cs typeface="+mn-cs"/>
            </a:rPr>
          </a:br>
          <a:r>
            <a:rPr kumimoji="1" lang="ja-JP" altLang="en-US" sz="900">
              <a:solidFill>
                <a:sysClr val="windowText" lastClr="000000">
                  <a:hueOff val="0"/>
                  <a:satOff val="0"/>
                  <a:lumOff val="0"/>
                  <a:alphaOff val="0"/>
                </a:sysClr>
              </a:solidFill>
              <a:latin typeface="Century"/>
              <a:ea typeface="ＭＳ 明朝"/>
              <a:cs typeface="+mn-cs"/>
            </a:rPr>
            <a:t>連絡</a:t>
          </a:r>
          <a:r>
            <a:rPr kumimoji="1" lang="en-US" altLang="ja-JP" sz="900">
              <a:solidFill>
                <a:sysClr val="windowText" lastClr="000000">
                  <a:hueOff val="0"/>
                  <a:satOff val="0"/>
                  <a:lumOff val="0"/>
                  <a:alphaOff val="0"/>
                </a:sysClr>
              </a:solidFill>
              <a:latin typeface="Century"/>
              <a:ea typeface="ＭＳ 明朝"/>
              <a:cs typeface="+mn-cs"/>
            </a:rPr>
            <a:t>ML **@***.or.jp</a:t>
          </a:r>
          <a:endParaRPr kumimoji="1" lang="ja-JP" altLang="en-US" sz="900">
            <a:solidFill>
              <a:sysClr val="windowText" lastClr="000000">
                <a:hueOff val="0"/>
                <a:satOff val="0"/>
                <a:lumOff val="0"/>
                <a:alphaOff val="0"/>
              </a:sysClr>
            </a:solidFill>
            <a:latin typeface="Century"/>
            <a:ea typeface="ＭＳ 明朝"/>
            <a:cs typeface="+mn-cs"/>
          </a:endParaRPr>
        </a:p>
      </dgm:t>
    </dgm:pt>
    <dgm:pt modelId="{E587208B-E110-4636-AD7F-77C7531C67DE}" type="parTrans" cxnId="{AA1D3945-633C-47F5-BA4E-1BD9339FAA5B}">
      <dgm:prSet/>
      <dgm:spPr>
        <a:xfrm>
          <a:off x="1243024" y="1974167"/>
          <a:ext cx="696824" cy="331624"/>
        </a:xfrm>
        <a:noFill/>
        <a:ln w="25400" cap="flat" cmpd="sng" algn="ctr">
          <a:solidFill>
            <a:srgbClr val="4F81BD">
              <a:shade val="80000"/>
              <a:hueOff val="0"/>
              <a:satOff val="0"/>
              <a:lumOff val="0"/>
              <a:alphaOff val="0"/>
            </a:srgbClr>
          </a:solidFill>
          <a:prstDash val="solid"/>
        </a:ln>
        <a:effectLst/>
      </dgm:spPr>
      <dgm:t>
        <a:bodyPr/>
        <a:lstStyle/>
        <a:p>
          <a:endParaRPr kumimoji="1" lang="ja-JP" altLang="en-US" sz="900"/>
        </a:p>
      </dgm:t>
    </dgm:pt>
    <dgm:pt modelId="{412A770B-F32A-44B8-BC5E-766D18BAA97A}" type="sibTrans" cxnId="{AA1D3945-633C-47F5-BA4E-1BD9339FAA5B}">
      <dgm:prSet/>
      <dgm:spPr/>
      <dgm:t>
        <a:bodyPr/>
        <a:lstStyle/>
        <a:p>
          <a:endParaRPr kumimoji="1" lang="ja-JP" altLang="en-US" sz="900"/>
        </a:p>
      </dgm:t>
    </dgm:pt>
    <dgm:pt modelId="{2E01AEF3-3E66-42FB-9A05-EFF8081D0056}">
      <dgm:prSet phldrT="[テキスト]" custT="1"/>
      <dgm:spPr>
        <a:xfrm>
          <a:off x="2193238" y="2426152"/>
          <a:ext cx="1140257" cy="72406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kumimoji="1" lang="ja-JP" altLang="en-US" sz="900">
              <a:solidFill>
                <a:sysClr val="windowText" lastClr="000000">
                  <a:hueOff val="0"/>
                  <a:satOff val="0"/>
                  <a:lumOff val="0"/>
                  <a:alphaOff val="0"/>
                </a:sysClr>
              </a:solidFill>
              <a:latin typeface="Century"/>
              <a:ea typeface="ＭＳ 明朝"/>
              <a:cs typeface="+mn-cs"/>
            </a:rPr>
            <a:t>病棟２</a:t>
          </a:r>
          <a:endParaRPr kumimoji="1" lang="en-US" altLang="ja-JP" sz="900">
            <a:solidFill>
              <a:sysClr val="windowText" lastClr="000000">
                <a:hueOff val="0"/>
                <a:satOff val="0"/>
                <a:lumOff val="0"/>
                <a:alphaOff val="0"/>
              </a:sysClr>
            </a:solidFill>
            <a:latin typeface="Century"/>
            <a:ea typeface="ＭＳ 明朝"/>
            <a:cs typeface="+mn-cs"/>
          </a:endParaRPr>
        </a:p>
        <a:p>
          <a:r>
            <a:rPr kumimoji="1" lang="ja-JP" altLang="en-US" sz="900">
              <a:solidFill>
                <a:sysClr val="windowText" lastClr="000000">
                  <a:hueOff val="0"/>
                  <a:satOff val="0"/>
                  <a:lumOff val="0"/>
                  <a:alphaOff val="0"/>
                </a:sysClr>
              </a:solidFill>
              <a:latin typeface="Century"/>
              <a:ea typeface="ＭＳ 明朝"/>
              <a:cs typeface="+mn-cs"/>
            </a:rPr>
            <a:t>看護師長２</a:t>
          </a:r>
          <a:endParaRPr kumimoji="1" lang="en-US" altLang="ja-JP" sz="900">
            <a:solidFill>
              <a:sysClr val="windowText" lastClr="000000">
                <a:hueOff val="0"/>
                <a:satOff val="0"/>
                <a:lumOff val="0"/>
                <a:alphaOff val="0"/>
              </a:sysClr>
            </a:solidFill>
            <a:latin typeface="Century"/>
            <a:ea typeface="ＭＳ 明朝"/>
            <a:cs typeface="+mn-cs"/>
          </a:endParaRPr>
        </a:p>
        <a:p>
          <a:r>
            <a:rPr lang="en-US" sz="900" u="sng">
              <a:solidFill>
                <a:sysClr val="windowText" lastClr="000000">
                  <a:hueOff val="0"/>
                  <a:satOff val="0"/>
                  <a:lumOff val="0"/>
                  <a:alphaOff val="0"/>
                </a:sysClr>
              </a:solidFill>
              <a:latin typeface="Century"/>
              <a:ea typeface="+mn-ea"/>
              <a:cs typeface="+mn-cs"/>
            </a:rPr>
            <a:t>0**-****-****</a:t>
          </a:r>
          <a:endParaRPr kumimoji="1" lang="ja-JP" altLang="en-US" sz="900">
            <a:solidFill>
              <a:sysClr val="windowText" lastClr="000000">
                <a:hueOff val="0"/>
                <a:satOff val="0"/>
                <a:lumOff val="0"/>
                <a:alphaOff val="0"/>
              </a:sysClr>
            </a:solidFill>
            <a:latin typeface="Century"/>
            <a:ea typeface="ＭＳ 明朝"/>
            <a:cs typeface="+mn-cs"/>
          </a:endParaRPr>
        </a:p>
      </dgm:t>
    </dgm:pt>
    <dgm:pt modelId="{FCDFEC41-CC7A-4970-999B-834E2073BDB5}" type="parTrans" cxnId="{CC971D1B-6E9C-4C91-AB07-576C49E1FE12}">
      <dgm:prSet/>
      <dgm:spPr>
        <a:xfrm>
          <a:off x="1939848" y="1974167"/>
          <a:ext cx="696824" cy="331624"/>
        </a:xfrm>
        <a:noFill/>
        <a:ln w="25400" cap="flat" cmpd="sng" algn="ctr">
          <a:solidFill>
            <a:srgbClr val="4F81BD">
              <a:shade val="80000"/>
              <a:hueOff val="0"/>
              <a:satOff val="0"/>
              <a:lumOff val="0"/>
              <a:alphaOff val="0"/>
            </a:srgbClr>
          </a:solidFill>
          <a:prstDash val="solid"/>
        </a:ln>
        <a:effectLst/>
      </dgm:spPr>
      <dgm:t>
        <a:bodyPr/>
        <a:lstStyle/>
        <a:p>
          <a:endParaRPr kumimoji="1" lang="ja-JP" altLang="en-US" sz="900"/>
        </a:p>
      </dgm:t>
    </dgm:pt>
    <dgm:pt modelId="{F57B177A-5916-480A-B05C-BBD5C47C8E91}" type="sibTrans" cxnId="{CC971D1B-6E9C-4C91-AB07-576C49E1FE12}">
      <dgm:prSet/>
      <dgm:spPr/>
      <dgm:t>
        <a:bodyPr/>
        <a:lstStyle/>
        <a:p>
          <a:endParaRPr kumimoji="1" lang="ja-JP" altLang="en-US" sz="900"/>
        </a:p>
      </dgm:t>
    </dgm:pt>
    <dgm:pt modelId="{D9DA5161-8424-4016-96A2-5A25F68FF0A4}">
      <dgm:prSet phldrT="[テキスト]" custT="1"/>
      <dgm:spPr>
        <a:xfrm>
          <a:off x="3586886" y="1370464"/>
          <a:ext cx="1140257" cy="72406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kumimoji="1" lang="ja-JP" altLang="en-US" sz="900">
              <a:solidFill>
                <a:sysClr val="windowText" lastClr="000000">
                  <a:hueOff val="0"/>
                  <a:satOff val="0"/>
                  <a:lumOff val="0"/>
                  <a:alphaOff val="0"/>
                </a:sysClr>
              </a:solidFill>
              <a:latin typeface="Century"/>
              <a:ea typeface="ＭＳ 明朝"/>
              <a:cs typeface="+mn-cs"/>
            </a:rPr>
            <a:t>事務部門</a:t>
          </a:r>
          <a:r>
            <a:rPr kumimoji="1" lang="en-US" altLang="ja-JP" sz="900">
              <a:solidFill>
                <a:sysClr val="windowText" lastClr="000000">
                  <a:hueOff val="0"/>
                  <a:satOff val="0"/>
                  <a:lumOff val="0"/>
                  <a:alphaOff val="0"/>
                </a:sysClr>
              </a:solidFill>
              <a:latin typeface="Century"/>
              <a:ea typeface="ＭＳ 明朝"/>
              <a:cs typeface="+mn-cs"/>
            </a:rPr>
            <a:t/>
          </a:r>
          <a:br>
            <a:rPr kumimoji="1" lang="en-US" altLang="ja-JP" sz="900">
              <a:solidFill>
                <a:sysClr val="windowText" lastClr="000000">
                  <a:hueOff val="0"/>
                  <a:satOff val="0"/>
                  <a:lumOff val="0"/>
                  <a:alphaOff val="0"/>
                </a:sysClr>
              </a:solidFill>
              <a:latin typeface="Century"/>
              <a:ea typeface="ＭＳ 明朝"/>
              <a:cs typeface="+mn-cs"/>
            </a:rPr>
          </a:br>
          <a:r>
            <a:rPr kumimoji="1" lang="ja-JP" altLang="en-US" sz="900">
              <a:solidFill>
                <a:sysClr val="windowText" lastClr="000000">
                  <a:hueOff val="0"/>
                  <a:satOff val="0"/>
                  <a:lumOff val="0"/>
                  <a:alphaOff val="0"/>
                </a:sysClr>
              </a:solidFill>
              <a:latin typeface="Century"/>
              <a:ea typeface="ＭＳ 明朝"/>
              <a:cs typeface="+mn-cs"/>
            </a:rPr>
            <a:t>事務長</a:t>
          </a:r>
          <a:r>
            <a:rPr kumimoji="1" lang="en-US" altLang="ja-JP" sz="900">
              <a:solidFill>
                <a:sysClr val="windowText" lastClr="000000">
                  <a:hueOff val="0"/>
                  <a:satOff val="0"/>
                  <a:lumOff val="0"/>
                  <a:alphaOff val="0"/>
                </a:sysClr>
              </a:solidFill>
              <a:latin typeface="Century"/>
              <a:ea typeface="ＭＳ 明朝"/>
              <a:cs typeface="+mn-cs"/>
            </a:rPr>
            <a:t/>
          </a:r>
          <a:br>
            <a:rPr kumimoji="1" lang="en-US" altLang="ja-JP" sz="900">
              <a:solidFill>
                <a:sysClr val="windowText" lastClr="000000">
                  <a:hueOff val="0"/>
                  <a:satOff val="0"/>
                  <a:lumOff val="0"/>
                  <a:alphaOff val="0"/>
                </a:sysClr>
              </a:solidFill>
              <a:latin typeface="Century"/>
              <a:ea typeface="ＭＳ 明朝"/>
              <a:cs typeface="+mn-cs"/>
            </a:rPr>
          </a:br>
          <a:r>
            <a:rPr lang="en-US" sz="900" u="sng">
              <a:solidFill>
                <a:sysClr val="windowText" lastClr="000000">
                  <a:hueOff val="0"/>
                  <a:satOff val="0"/>
                  <a:lumOff val="0"/>
                  <a:alphaOff val="0"/>
                </a:sysClr>
              </a:solidFill>
              <a:latin typeface="Century"/>
              <a:ea typeface="+mn-ea"/>
              <a:cs typeface="+mn-cs"/>
            </a:rPr>
            <a:t>0**-****-****</a:t>
          </a:r>
          <a:r>
            <a:rPr kumimoji="1" lang="ja-JP" altLang="en-US" sz="900">
              <a:solidFill>
                <a:sysClr val="windowText" lastClr="000000">
                  <a:hueOff val="0"/>
                  <a:satOff val="0"/>
                  <a:lumOff val="0"/>
                  <a:alphaOff val="0"/>
                </a:sysClr>
              </a:solidFill>
              <a:latin typeface="Century"/>
              <a:ea typeface="ＭＳ 明朝"/>
              <a:cs typeface="+mn-cs"/>
            </a:rPr>
            <a:t>１</a:t>
          </a:r>
        </a:p>
      </dgm:t>
    </dgm:pt>
    <dgm:pt modelId="{24F034A5-4E9E-4DBF-B18B-42FDAC6ABE5A}" type="parTrans" cxnId="{2FC9EA54-7580-4BE4-9275-E57EBAC10950}">
      <dgm:prSet/>
      <dgm:spPr>
        <a:xfrm>
          <a:off x="2985084" y="918478"/>
          <a:ext cx="1045236" cy="331624"/>
        </a:xfrm>
        <a:noFill/>
        <a:ln w="25400" cap="flat" cmpd="sng" algn="ctr">
          <a:solidFill>
            <a:srgbClr val="4F81BD">
              <a:shade val="60000"/>
              <a:hueOff val="0"/>
              <a:satOff val="0"/>
              <a:lumOff val="0"/>
              <a:alphaOff val="0"/>
            </a:srgbClr>
          </a:solidFill>
          <a:prstDash val="solid"/>
        </a:ln>
        <a:effectLst/>
      </dgm:spPr>
      <dgm:t>
        <a:bodyPr/>
        <a:lstStyle/>
        <a:p>
          <a:endParaRPr kumimoji="1" lang="ja-JP" altLang="en-US" sz="900"/>
        </a:p>
      </dgm:t>
    </dgm:pt>
    <dgm:pt modelId="{C638193C-2E3E-43AA-B3CC-C36D6736587A}" type="sibTrans" cxnId="{2FC9EA54-7580-4BE4-9275-E57EBAC10950}">
      <dgm:prSet/>
      <dgm:spPr/>
      <dgm:t>
        <a:bodyPr/>
        <a:lstStyle/>
        <a:p>
          <a:endParaRPr kumimoji="1" lang="ja-JP" altLang="en-US" sz="900"/>
        </a:p>
      </dgm:t>
    </dgm:pt>
    <dgm:pt modelId="{1091A6A2-F6C3-4D84-952A-CA6A8B81E294}">
      <dgm:prSet phldrT="[テキスト]" custT="1"/>
      <dgm:spPr>
        <a:xfrm>
          <a:off x="3586886" y="2426152"/>
          <a:ext cx="1140257" cy="72406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kumimoji="1" lang="ja-JP" altLang="en-US" sz="900">
              <a:solidFill>
                <a:sysClr val="windowText" lastClr="000000">
                  <a:hueOff val="0"/>
                  <a:satOff val="0"/>
                  <a:lumOff val="0"/>
                  <a:alphaOff val="0"/>
                </a:sysClr>
              </a:solidFill>
              <a:latin typeface="Century"/>
              <a:ea typeface="ＭＳ 明朝"/>
              <a:cs typeface="+mn-cs"/>
            </a:rPr>
            <a:t>事務員</a:t>
          </a:r>
          <a:r>
            <a:rPr kumimoji="1" lang="en-US" altLang="ja-JP" sz="900">
              <a:solidFill>
                <a:sysClr val="windowText" lastClr="000000">
                  <a:hueOff val="0"/>
                  <a:satOff val="0"/>
                  <a:lumOff val="0"/>
                  <a:alphaOff val="0"/>
                </a:sysClr>
              </a:solidFill>
              <a:latin typeface="Century"/>
              <a:ea typeface="ＭＳ 明朝"/>
              <a:cs typeface="+mn-cs"/>
            </a:rPr>
            <a:t>1</a:t>
          </a:r>
        </a:p>
        <a:p>
          <a:r>
            <a:rPr lang="en-US" sz="900" u="sng">
              <a:solidFill>
                <a:sysClr val="windowText" lastClr="000000">
                  <a:hueOff val="0"/>
                  <a:satOff val="0"/>
                  <a:lumOff val="0"/>
                  <a:alphaOff val="0"/>
                </a:sysClr>
              </a:solidFill>
              <a:latin typeface="Century"/>
              <a:ea typeface="+mn-ea"/>
              <a:cs typeface="+mn-cs"/>
            </a:rPr>
            <a:t>0**-****-****</a:t>
          </a:r>
          <a:br>
            <a:rPr lang="en-US" sz="900" u="sng">
              <a:solidFill>
                <a:sysClr val="windowText" lastClr="000000">
                  <a:hueOff val="0"/>
                  <a:satOff val="0"/>
                  <a:lumOff val="0"/>
                  <a:alphaOff val="0"/>
                </a:sysClr>
              </a:solidFill>
              <a:latin typeface="Century"/>
              <a:ea typeface="+mn-ea"/>
              <a:cs typeface="+mn-cs"/>
            </a:rPr>
          </a:br>
          <a:r>
            <a:rPr kumimoji="1" lang="ja-JP" altLang="en-US" sz="900">
              <a:solidFill>
                <a:sysClr val="windowText" lastClr="000000">
                  <a:hueOff val="0"/>
                  <a:satOff val="0"/>
                  <a:lumOff val="0"/>
                  <a:alphaOff val="0"/>
                </a:sysClr>
              </a:solidFill>
              <a:latin typeface="Century"/>
              <a:ea typeface="ＭＳ 明朝"/>
              <a:cs typeface="+mn-cs"/>
            </a:rPr>
            <a:t>連絡</a:t>
          </a:r>
          <a:r>
            <a:rPr kumimoji="1" lang="en-US" altLang="ja-JP" sz="900">
              <a:solidFill>
                <a:sysClr val="windowText" lastClr="000000">
                  <a:hueOff val="0"/>
                  <a:satOff val="0"/>
                  <a:lumOff val="0"/>
                  <a:alphaOff val="0"/>
                </a:sysClr>
              </a:solidFill>
              <a:latin typeface="Century"/>
              <a:ea typeface="ＭＳ 明朝"/>
              <a:cs typeface="+mn-cs"/>
            </a:rPr>
            <a:t>ML **@***.or.jp</a:t>
          </a:r>
          <a:endParaRPr kumimoji="1" lang="ja-JP" altLang="en-US" sz="900">
            <a:solidFill>
              <a:sysClr val="windowText" lastClr="000000">
                <a:hueOff val="0"/>
                <a:satOff val="0"/>
                <a:lumOff val="0"/>
                <a:alphaOff val="0"/>
              </a:sysClr>
            </a:solidFill>
            <a:latin typeface="Century"/>
            <a:ea typeface="ＭＳ 明朝"/>
            <a:cs typeface="+mn-cs"/>
          </a:endParaRPr>
        </a:p>
      </dgm:t>
    </dgm:pt>
    <dgm:pt modelId="{67C438C4-7943-4381-8E20-04816B69C146}" type="parTrans" cxnId="{5826A716-9690-4395-BC0C-313EC765B570}">
      <dgm:prSet/>
      <dgm:spPr>
        <a:xfrm>
          <a:off x="3984600" y="1974167"/>
          <a:ext cx="91440" cy="331624"/>
        </a:xfrm>
        <a:noFill/>
        <a:ln w="25400" cap="flat" cmpd="sng" algn="ctr">
          <a:solidFill>
            <a:srgbClr val="4F81BD">
              <a:shade val="80000"/>
              <a:hueOff val="0"/>
              <a:satOff val="0"/>
              <a:lumOff val="0"/>
              <a:alphaOff val="0"/>
            </a:srgbClr>
          </a:solidFill>
          <a:prstDash val="solid"/>
        </a:ln>
        <a:effectLst/>
      </dgm:spPr>
      <dgm:t>
        <a:bodyPr/>
        <a:lstStyle/>
        <a:p>
          <a:endParaRPr kumimoji="1" lang="ja-JP" altLang="en-US" sz="900"/>
        </a:p>
      </dgm:t>
    </dgm:pt>
    <dgm:pt modelId="{893A5415-1E1F-4D22-B710-67F32B95E9F8}" type="sibTrans" cxnId="{5826A716-9690-4395-BC0C-313EC765B570}">
      <dgm:prSet/>
      <dgm:spPr/>
      <dgm:t>
        <a:bodyPr/>
        <a:lstStyle/>
        <a:p>
          <a:endParaRPr kumimoji="1" lang="ja-JP" altLang="en-US" sz="900"/>
        </a:p>
      </dgm:t>
    </dgm:pt>
    <dgm:pt modelId="{D167A953-AA84-4EB5-8627-BD5F1DF97074}">
      <dgm:prSet phldrT="[テキスト]" custT="1"/>
      <dgm:spPr>
        <a:xfrm>
          <a:off x="3586886" y="2426152"/>
          <a:ext cx="1140257" cy="72406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kumimoji="1" lang="ja-JP" altLang="en-US" sz="900">
              <a:solidFill>
                <a:sysClr val="windowText" lastClr="000000">
                  <a:hueOff val="0"/>
                  <a:satOff val="0"/>
                  <a:lumOff val="0"/>
                  <a:alphaOff val="0"/>
                </a:sysClr>
              </a:solidFill>
              <a:latin typeface="Century"/>
              <a:ea typeface="ＭＳ 明朝"/>
              <a:cs typeface="+mn-cs"/>
            </a:rPr>
            <a:t>医局</a:t>
          </a:r>
          <a:r>
            <a:rPr kumimoji="1" lang="en-US" altLang="ja-JP" sz="900">
              <a:solidFill>
                <a:sysClr val="windowText" lastClr="000000">
                  <a:hueOff val="0"/>
                  <a:satOff val="0"/>
                  <a:lumOff val="0"/>
                  <a:alphaOff val="0"/>
                </a:sysClr>
              </a:solidFill>
              <a:latin typeface="Century"/>
              <a:ea typeface="ＭＳ 明朝"/>
              <a:cs typeface="+mn-cs"/>
            </a:rPr>
            <a:t/>
          </a:r>
          <a:br>
            <a:rPr kumimoji="1" lang="en-US" altLang="ja-JP" sz="900">
              <a:solidFill>
                <a:sysClr val="windowText" lastClr="000000">
                  <a:hueOff val="0"/>
                  <a:satOff val="0"/>
                  <a:lumOff val="0"/>
                  <a:alphaOff val="0"/>
                </a:sysClr>
              </a:solidFill>
              <a:latin typeface="Century"/>
              <a:ea typeface="ＭＳ 明朝"/>
              <a:cs typeface="+mn-cs"/>
            </a:rPr>
          </a:br>
          <a:r>
            <a:rPr kumimoji="1" lang="ja-JP" altLang="en-US" sz="900">
              <a:solidFill>
                <a:sysClr val="windowText" lastClr="000000">
                  <a:hueOff val="0"/>
                  <a:satOff val="0"/>
                  <a:lumOff val="0"/>
                  <a:alphaOff val="0"/>
                </a:sysClr>
              </a:solidFill>
              <a:latin typeface="Century"/>
              <a:ea typeface="ＭＳ 明朝"/>
              <a:cs typeface="+mn-cs"/>
            </a:rPr>
            <a:t>内科部長</a:t>
          </a:r>
          <a:r>
            <a:rPr kumimoji="1" lang="en-US" altLang="ja-JP" sz="900">
              <a:solidFill>
                <a:sysClr val="windowText" lastClr="000000">
                  <a:hueOff val="0"/>
                  <a:satOff val="0"/>
                  <a:lumOff val="0"/>
                  <a:alphaOff val="0"/>
                </a:sysClr>
              </a:solidFill>
              <a:latin typeface="Century"/>
              <a:ea typeface="ＭＳ 明朝"/>
              <a:cs typeface="+mn-cs"/>
            </a:rPr>
            <a:t/>
          </a:r>
          <a:br>
            <a:rPr kumimoji="1" lang="en-US" altLang="ja-JP" sz="900">
              <a:solidFill>
                <a:sysClr val="windowText" lastClr="000000">
                  <a:hueOff val="0"/>
                  <a:satOff val="0"/>
                  <a:lumOff val="0"/>
                  <a:alphaOff val="0"/>
                </a:sysClr>
              </a:solidFill>
              <a:latin typeface="Century"/>
              <a:ea typeface="ＭＳ 明朝"/>
              <a:cs typeface="+mn-cs"/>
            </a:rPr>
          </a:br>
          <a:r>
            <a:rPr kumimoji="1" lang="en-US" altLang="ja-JP" sz="900">
              <a:solidFill>
                <a:sysClr val="windowText" lastClr="000000">
                  <a:hueOff val="0"/>
                  <a:satOff val="0"/>
                  <a:lumOff val="0"/>
                  <a:alphaOff val="0"/>
                </a:sysClr>
              </a:solidFill>
              <a:latin typeface="Century"/>
              <a:ea typeface="ＭＳ 明朝"/>
              <a:cs typeface="+mn-cs"/>
            </a:rPr>
            <a:t>0**-****-****</a:t>
          </a:r>
          <a:endParaRPr kumimoji="1" lang="ja-JP" altLang="en-US" sz="900">
            <a:solidFill>
              <a:sysClr val="windowText" lastClr="000000">
                <a:hueOff val="0"/>
                <a:satOff val="0"/>
                <a:lumOff val="0"/>
                <a:alphaOff val="0"/>
              </a:sysClr>
            </a:solidFill>
            <a:latin typeface="Century"/>
            <a:ea typeface="ＭＳ 明朝"/>
            <a:cs typeface="+mn-cs"/>
          </a:endParaRPr>
        </a:p>
      </dgm:t>
    </dgm:pt>
    <dgm:pt modelId="{6D71F011-30BF-46EB-96F1-899166F668FA}" type="parTrans" cxnId="{60B830B2-1E13-4BD8-9DCE-800E32DFA3A4}">
      <dgm:prSet/>
      <dgm:spPr/>
      <dgm:t>
        <a:bodyPr/>
        <a:lstStyle/>
        <a:p>
          <a:endParaRPr kumimoji="1" lang="ja-JP" altLang="en-US"/>
        </a:p>
      </dgm:t>
    </dgm:pt>
    <dgm:pt modelId="{91BD7269-2C9E-4C86-BE67-6F820DA6F5CD}" type="sibTrans" cxnId="{60B830B2-1E13-4BD8-9DCE-800E32DFA3A4}">
      <dgm:prSet/>
      <dgm:spPr/>
      <dgm:t>
        <a:bodyPr/>
        <a:lstStyle/>
        <a:p>
          <a:endParaRPr kumimoji="1" lang="ja-JP" altLang="en-US"/>
        </a:p>
      </dgm:t>
    </dgm:pt>
    <dgm:pt modelId="{2A424252-F9B4-4F95-868D-4A9BCA5E7094}">
      <dgm:prSet phldrT="[テキスト]" custT="1"/>
      <dgm:spPr>
        <a:xfrm>
          <a:off x="3586886" y="2426152"/>
          <a:ext cx="1140257" cy="72406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kumimoji="1" lang="ja-JP" altLang="en-US" sz="900">
              <a:solidFill>
                <a:sysClr val="windowText" lastClr="000000">
                  <a:hueOff val="0"/>
                  <a:satOff val="0"/>
                  <a:lumOff val="0"/>
                  <a:alphaOff val="0"/>
                </a:sysClr>
              </a:solidFill>
              <a:latin typeface="Century"/>
              <a:ea typeface="ＭＳ 明朝"/>
              <a:cs typeface="+mn-cs"/>
            </a:rPr>
            <a:t>救急部</a:t>
          </a:r>
          <a:r>
            <a:rPr kumimoji="1" lang="en-US" altLang="ja-JP" sz="900">
              <a:solidFill>
                <a:sysClr val="windowText" lastClr="000000">
                  <a:hueOff val="0"/>
                  <a:satOff val="0"/>
                  <a:lumOff val="0"/>
                  <a:alphaOff val="0"/>
                </a:sysClr>
              </a:solidFill>
              <a:latin typeface="Century"/>
              <a:ea typeface="ＭＳ 明朝"/>
              <a:cs typeface="+mn-cs"/>
            </a:rPr>
            <a:t/>
          </a:r>
          <a:br>
            <a:rPr kumimoji="1" lang="en-US" altLang="ja-JP" sz="900">
              <a:solidFill>
                <a:sysClr val="windowText" lastClr="000000">
                  <a:hueOff val="0"/>
                  <a:satOff val="0"/>
                  <a:lumOff val="0"/>
                  <a:alphaOff val="0"/>
                </a:sysClr>
              </a:solidFill>
              <a:latin typeface="Century"/>
              <a:ea typeface="ＭＳ 明朝"/>
              <a:cs typeface="+mn-cs"/>
            </a:rPr>
          </a:br>
          <a:r>
            <a:rPr kumimoji="1" lang="ja-JP" altLang="en-US" sz="900">
              <a:solidFill>
                <a:sysClr val="windowText" lastClr="000000">
                  <a:hueOff val="0"/>
                  <a:satOff val="0"/>
                  <a:lumOff val="0"/>
                  <a:alphaOff val="0"/>
                </a:sysClr>
              </a:solidFill>
              <a:latin typeface="Century"/>
              <a:ea typeface="ＭＳ 明朝"/>
              <a:cs typeface="+mn-cs"/>
            </a:rPr>
            <a:t>救急部長</a:t>
          </a:r>
          <a:r>
            <a:rPr kumimoji="1" lang="en-US" altLang="ja-JP" sz="900">
              <a:solidFill>
                <a:sysClr val="windowText" lastClr="000000">
                  <a:hueOff val="0"/>
                  <a:satOff val="0"/>
                  <a:lumOff val="0"/>
                  <a:alphaOff val="0"/>
                </a:sysClr>
              </a:solidFill>
              <a:latin typeface="Century"/>
              <a:ea typeface="ＭＳ 明朝"/>
              <a:cs typeface="+mn-cs"/>
            </a:rPr>
            <a:t/>
          </a:r>
          <a:br>
            <a:rPr kumimoji="1" lang="en-US" altLang="ja-JP" sz="900">
              <a:solidFill>
                <a:sysClr val="windowText" lastClr="000000">
                  <a:hueOff val="0"/>
                  <a:satOff val="0"/>
                  <a:lumOff val="0"/>
                  <a:alphaOff val="0"/>
                </a:sysClr>
              </a:solidFill>
              <a:latin typeface="Century"/>
              <a:ea typeface="ＭＳ 明朝"/>
              <a:cs typeface="+mn-cs"/>
            </a:rPr>
          </a:br>
          <a:r>
            <a:rPr kumimoji="1" lang="en-US" altLang="ja-JP" sz="900">
              <a:solidFill>
                <a:sysClr val="windowText" lastClr="000000">
                  <a:hueOff val="0"/>
                  <a:satOff val="0"/>
                  <a:lumOff val="0"/>
                  <a:alphaOff val="0"/>
                </a:sysClr>
              </a:solidFill>
              <a:latin typeface="Century"/>
              <a:ea typeface="ＭＳ 明朝"/>
              <a:cs typeface="+mn-cs"/>
            </a:rPr>
            <a:t>0**-****-****</a:t>
          </a:r>
          <a:br>
            <a:rPr kumimoji="1" lang="en-US" altLang="ja-JP" sz="900">
              <a:solidFill>
                <a:sysClr val="windowText" lastClr="000000">
                  <a:hueOff val="0"/>
                  <a:satOff val="0"/>
                  <a:lumOff val="0"/>
                  <a:alphaOff val="0"/>
                </a:sysClr>
              </a:solidFill>
              <a:latin typeface="Century"/>
              <a:ea typeface="ＭＳ 明朝"/>
              <a:cs typeface="+mn-cs"/>
            </a:rPr>
          </a:br>
          <a:r>
            <a:rPr kumimoji="1" lang="ja-JP" altLang="en-US" sz="900">
              <a:solidFill>
                <a:sysClr val="windowText" lastClr="000000">
                  <a:hueOff val="0"/>
                  <a:satOff val="0"/>
                  <a:lumOff val="0"/>
                  <a:alphaOff val="0"/>
                </a:sysClr>
              </a:solidFill>
              <a:latin typeface="Century"/>
              <a:ea typeface="ＭＳ 明朝"/>
              <a:cs typeface="+mn-cs"/>
            </a:rPr>
            <a:t>連絡</a:t>
          </a:r>
          <a:r>
            <a:rPr kumimoji="1" lang="en-US" altLang="ja-JP" sz="900">
              <a:solidFill>
                <a:sysClr val="windowText" lastClr="000000">
                  <a:hueOff val="0"/>
                  <a:satOff val="0"/>
                  <a:lumOff val="0"/>
                  <a:alphaOff val="0"/>
                </a:sysClr>
              </a:solidFill>
              <a:latin typeface="Century"/>
              <a:ea typeface="ＭＳ 明朝"/>
              <a:cs typeface="+mn-cs"/>
            </a:rPr>
            <a:t>ML **@***.or.jp</a:t>
          </a:r>
          <a:endParaRPr kumimoji="1" lang="ja-JP" altLang="en-US" sz="900">
            <a:solidFill>
              <a:sysClr val="windowText" lastClr="000000">
                <a:hueOff val="0"/>
                <a:satOff val="0"/>
                <a:lumOff val="0"/>
                <a:alphaOff val="0"/>
              </a:sysClr>
            </a:solidFill>
            <a:latin typeface="Century"/>
            <a:ea typeface="ＭＳ 明朝"/>
            <a:cs typeface="+mn-cs"/>
          </a:endParaRPr>
        </a:p>
      </dgm:t>
    </dgm:pt>
    <dgm:pt modelId="{088A9D84-D0F8-4FE7-903F-62FECBE6BE69}" type="parTrans" cxnId="{6F851538-3151-479D-8D32-642531FB56CC}">
      <dgm:prSet/>
      <dgm:spPr/>
      <dgm:t>
        <a:bodyPr/>
        <a:lstStyle/>
        <a:p>
          <a:endParaRPr kumimoji="1" lang="ja-JP" altLang="en-US"/>
        </a:p>
      </dgm:t>
    </dgm:pt>
    <dgm:pt modelId="{29F88E40-E92E-4BC5-8E35-2DDE51D3AEA1}" type="sibTrans" cxnId="{6F851538-3151-479D-8D32-642531FB56CC}">
      <dgm:prSet/>
      <dgm:spPr/>
      <dgm:t>
        <a:bodyPr/>
        <a:lstStyle/>
        <a:p>
          <a:endParaRPr kumimoji="1" lang="ja-JP" altLang="en-US"/>
        </a:p>
      </dgm:t>
    </dgm:pt>
    <dgm:pt modelId="{3576C693-78CB-4914-9716-36B7A96DA3D0}">
      <dgm:prSet phldrT="[テキスト]" custT="1"/>
      <dgm:spPr>
        <a:xfrm>
          <a:off x="3586886" y="2426152"/>
          <a:ext cx="1140257" cy="72406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kumimoji="1" lang="ja-JP" altLang="en-US" sz="900">
              <a:solidFill>
                <a:sysClr val="windowText" lastClr="000000">
                  <a:hueOff val="0"/>
                  <a:satOff val="0"/>
                  <a:lumOff val="0"/>
                  <a:alphaOff val="0"/>
                </a:sysClr>
              </a:solidFill>
              <a:latin typeface="Century"/>
              <a:ea typeface="ＭＳ 明朝"/>
              <a:cs typeface="+mn-cs"/>
            </a:rPr>
            <a:t>外科、内科、整形・・・</a:t>
          </a:r>
          <a:r>
            <a:rPr kumimoji="1" lang="en-US" altLang="ja-JP" sz="900">
              <a:solidFill>
                <a:sysClr val="windowText" lastClr="000000">
                  <a:hueOff val="0"/>
                  <a:satOff val="0"/>
                  <a:lumOff val="0"/>
                  <a:alphaOff val="0"/>
                </a:sysClr>
              </a:solidFill>
              <a:latin typeface="Century"/>
              <a:ea typeface="ＭＳ 明朝"/>
              <a:cs typeface="+mn-cs"/>
            </a:rPr>
            <a:t/>
          </a:r>
          <a:br>
            <a:rPr kumimoji="1" lang="en-US" altLang="ja-JP" sz="900">
              <a:solidFill>
                <a:sysClr val="windowText" lastClr="000000">
                  <a:hueOff val="0"/>
                  <a:satOff val="0"/>
                  <a:lumOff val="0"/>
                  <a:alphaOff val="0"/>
                </a:sysClr>
              </a:solidFill>
              <a:latin typeface="Century"/>
              <a:ea typeface="ＭＳ 明朝"/>
              <a:cs typeface="+mn-cs"/>
            </a:rPr>
          </a:br>
          <a:r>
            <a:rPr kumimoji="1" lang="ja-JP" altLang="en-US" sz="900">
              <a:solidFill>
                <a:sysClr val="windowText" lastClr="000000">
                  <a:hueOff val="0"/>
                  <a:satOff val="0"/>
                  <a:lumOff val="0"/>
                  <a:alphaOff val="0"/>
                </a:sysClr>
              </a:solidFill>
              <a:latin typeface="Century"/>
              <a:ea typeface="ＭＳ 明朝"/>
              <a:cs typeface="+mn-cs"/>
            </a:rPr>
            <a:t>連絡</a:t>
          </a:r>
          <a:r>
            <a:rPr kumimoji="1" lang="en-US" altLang="ja-JP" sz="900">
              <a:solidFill>
                <a:sysClr val="windowText" lastClr="000000">
                  <a:hueOff val="0"/>
                  <a:satOff val="0"/>
                  <a:lumOff val="0"/>
                  <a:alphaOff val="0"/>
                </a:sysClr>
              </a:solidFill>
              <a:latin typeface="Century"/>
              <a:ea typeface="ＭＳ 明朝"/>
              <a:cs typeface="+mn-cs"/>
            </a:rPr>
            <a:t>ML **@***.or.jp</a:t>
          </a:r>
        </a:p>
      </dgm:t>
    </dgm:pt>
    <dgm:pt modelId="{A0DD59B6-3F48-4FC7-A464-8F0720DC1E0D}" type="parTrans" cxnId="{52465C78-0063-457E-8761-C4CE9DCF79F2}">
      <dgm:prSet/>
      <dgm:spPr/>
      <dgm:t>
        <a:bodyPr/>
        <a:lstStyle/>
        <a:p>
          <a:endParaRPr kumimoji="1" lang="ja-JP" altLang="en-US"/>
        </a:p>
      </dgm:t>
    </dgm:pt>
    <dgm:pt modelId="{36B21C49-50EA-436E-95C3-8AAFE91DAE5F}" type="sibTrans" cxnId="{52465C78-0063-457E-8761-C4CE9DCF79F2}">
      <dgm:prSet/>
      <dgm:spPr/>
      <dgm:t>
        <a:bodyPr/>
        <a:lstStyle/>
        <a:p>
          <a:endParaRPr kumimoji="1" lang="ja-JP" altLang="en-US"/>
        </a:p>
      </dgm:t>
    </dgm:pt>
    <dgm:pt modelId="{B52E31C9-A298-432A-85A9-7FA4D5F407D5}">
      <dgm:prSet phldrT="[テキスト]" custT="1"/>
      <dgm:spPr>
        <a:xfrm>
          <a:off x="3586886" y="2426152"/>
          <a:ext cx="1140257" cy="72406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kumimoji="1" lang="ja-JP" altLang="en-US" sz="900">
              <a:solidFill>
                <a:sysClr val="windowText" lastClr="000000">
                  <a:hueOff val="0"/>
                  <a:satOff val="0"/>
                  <a:lumOff val="0"/>
                  <a:alphaOff val="0"/>
                </a:sysClr>
              </a:solidFill>
              <a:latin typeface="Century"/>
              <a:ea typeface="ＭＳ 明朝"/>
              <a:cs typeface="+mn-cs"/>
            </a:rPr>
            <a:t>健康管理室</a:t>
          </a:r>
          <a:r>
            <a:rPr kumimoji="1" lang="en-US" altLang="ja-JP" sz="900">
              <a:solidFill>
                <a:sysClr val="windowText" lastClr="000000">
                  <a:hueOff val="0"/>
                  <a:satOff val="0"/>
                  <a:lumOff val="0"/>
                  <a:alphaOff val="0"/>
                </a:sysClr>
              </a:solidFill>
              <a:latin typeface="Century"/>
              <a:ea typeface="ＭＳ 明朝"/>
              <a:cs typeface="+mn-cs"/>
            </a:rPr>
            <a:t/>
          </a:r>
          <a:br>
            <a:rPr kumimoji="1" lang="en-US" altLang="ja-JP" sz="900">
              <a:solidFill>
                <a:sysClr val="windowText" lastClr="000000">
                  <a:hueOff val="0"/>
                  <a:satOff val="0"/>
                  <a:lumOff val="0"/>
                  <a:alphaOff val="0"/>
                </a:sysClr>
              </a:solidFill>
              <a:latin typeface="Century"/>
              <a:ea typeface="ＭＳ 明朝"/>
              <a:cs typeface="+mn-cs"/>
            </a:rPr>
          </a:br>
          <a:r>
            <a:rPr kumimoji="1" lang="ja-JP" altLang="en-US" sz="900">
              <a:solidFill>
                <a:sysClr val="windowText" lastClr="000000">
                  <a:hueOff val="0"/>
                  <a:satOff val="0"/>
                  <a:lumOff val="0"/>
                  <a:alphaOff val="0"/>
                </a:sysClr>
              </a:solidFill>
              <a:latin typeface="Century"/>
              <a:ea typeface="ＭＳ 明朝"/>
              <a:cs typeface="+mn-cs"/>
            </a:rPr>
            <a:t>産業医　○○</a:t>
          </a:r>
          <a:r>
            <a:rPr kumimoji="1" lang="en-US" altLang="ja-JP" sz="900">
              <a:solidFill>
                <a:sysClr val="windowText" lastClr="000000">
                  <a:hueOff val="0"/>
                  <a:satOff val="0"/>
                  <a:lumOff val="0"/>
                  <a:alphaOff val="0"/>
                </a:sysClr>
              </a:solidFill>
              <a:latin typeface="Century"/>
              <a:ea typeface="ＭＳ 明朝"/>
              <a:cs typeface="+mn-cs"/>
            </a:rPr>
            <a:t/>
          </a:r>
          <a:br>
            <a:rPr kumimoji="1" lang="en-US" altLang="ja-JP" sz="900">
              <a:solidFill>
                <a:sysClr val="windowText" lastClr="000000">
                  <a:hueOff val="0"/>
                  <a:satOff val="0"/>
                  <a:lumOff val="0"/>
                  <a:alphaOff val="0"/>
                </a:sysClr>
              </a:solidFill>
              <a:latin typeface="Century"/>
              <a:ea typeface="ＭＳ 明朝"/>
              <a:cs typeface="+mn-cs"/>
            </a:rPr>
          </a:br>
          <a:r>
            <a:rPr kumimoji="1" lang="en-US" altLang="ja-JP" sz="900">
              <a:solidFill>
                <a:sysClr val="windowText" lastClr="000000">
                  <a:hueOff val="0"/>
                  <a:satOff val="0"/>
                  <a:lumOff val="0"/>
                  <a:alphaOff val="0"/>
                </a:sysClr>
              </a:solidFill>
              <a:latin typeface="Century"/>
              <a:ea typeface="ＭＳ 明朝"/>
              <a:cs typeface="+mn-cs"/>
            </a:rPr>
            <a:t>0**-****-****</a:t>
          </a:r>
          <a:endParaRPr kumimoji="1" lang="ja-JP" altLang="en-US" sz="900">
            <a:solidFill>
              <a:sysClr val="windowText" lastClr="000000">
                <a:hueOff val="0"/>
                <a:satOff val="0"/>
                <a:lumOff val="0"/>
                <a:alphaOff val="0"/>
              </a:sysClr>
            </a:solidFill>
            <a:latin typeface="Century"/>
            <a:ea typeface="ＭＳ 明朝"/>
            <a:cs typeface="+mn-cs"/>
          </a:endParaRPr>
        </a:p>
      </dgm:t>
    </dgm:pt>
    <dgm:pt modelId="{C31771C0-D12A-4A87-A0E6-699556CB1DB3}" type="parTrans" cxnId="{B0A8EBEC-B40F-4148-9A7D-A13BF66EDD50}">
      <dgm:prSet/>
      <dgm:spPr/>
      <dgm:t>
        <a:bodyPr/>
        <a:lstStyle/>
        <a:p>
          <a:endParaRPr kumimoji="1" lang="ja-JP" altLang="en-US"/>
        </a:p>
      </dgm:t>
    </dgm:pt>
    <dgm:pt modelId="{1D9C1D52-3CFA-4C85-95FE-B0898AE24DF6}" type="sibTrans" cxnId="{B0A8EBEC-B40F-4148-9A7D-A13BF66EDD50}">
      <dgm:prSet/>
      <dgm:spPr/>
      <dgm:t>
        <a:bodyPr/>
        <a:lstStyle/>
        <a:p>
          <a:endParaRPr kumimoji="1" lang="ja-JP" altLang="en-US"/>
        </a:p>
      </dgm:t>
    </dgm:pt>
    <dgm:pt modelId="{33133F37-12B3-4715-80EB-1FA837B33E21}" type="pres">
      <dgm:prSet presAssocID="{CEE088A5-A931-4039-B1AA-BB091D7F4B60}" presName="hierChild1" presStyleCnt="0">
        <dgm:presLayoutVars>
          <dgm:chPref val="1"/>
          <dgm:dir/>
          <dgm:animOne val="branch"/>
          <dgm:animLvl val="lvl"/>
          <dgm:resizeHandles/>
        </dgm:presLayoutVars>
      </dgm:prSet>
      <dgm:spPr/>
      <dgm:t>
        <a:bodyPr/>
        <a:lstStyle/>
        <a:p>
          <a:endParaRPr kumimoji="1" lang="ja-JP" altLang="en-US"/>
        </a:p>
      </dgm:t>
    </dgm:pt>
    <dgm:pt modelId="{C547E507-6364-4625-9006-774CB0E65349}" type="pres">
      <dgm:prSet presAssocID="{4D9DB276-5B66-4DDE-ACBD-C8699331670F}" presName="hierRoot1" presStyleCnt="0"/>
      <dgm:spPr/>
    </dgm:pt>
    <dgm:pt modelId="{919D7D71-0054-486C-8B99-F6D1BDEA192E}" type="pres">
      <dgm:prSet presAssocID="{4D9DB276-5B66-4DDE-ACBD-C8699331670F}" presName="composite" presStyleCnt="0"/>
      <dgm:spPr/>
    </dgm:pt>
    <dgm:pt modelId="{74567CFA-EBE0-49D0-AD46-DC60CF0E3D47}" type="pres">
      <dgm:prSet presAssocID="{4D9DB276-5B66-4DDE-ACBD-C8699331670F}" presName="background" presStyleLbl="node0" presStyleIdx="0" presStyleCnt="2"/>
      <dgm:spPr>
        <a:xfrm>
          <a:off x="2414955" y="18"/>
          <a:ext cx="1140257" cy="91846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kumimoji="1" lang="ja-JP" altLang="en-US"/>
        </a:p>
      </dgm:t>
    </dgm:pt>
    <dgm:pt modelId="{C1671FD3-4D75-488A-9D96-5835B6BA6F95}" type="pres">
      <dgm:prSet presAssocID="{4D9DB276-5B66-4DDE-ACBD-C8699331670F}" presName="text" presStyleLbl="fgAcc0" presStyleIdx="0" presStyleCnt="2" custScaleY="126848" custLinFactNeighborX="-96940" custLinFactNeighborY="-13032">
        <dgm:presLayoutVars>
          <dgm:chPref val="3"/>
        </dgm:presLayoutVars>
      </dgm:prSet>
      <dgm:spPr>
        <a:prstGeom prst="roundRect">
          <a:avLst>
            <a:gd name="adj" fmla="val 10000"/>
          </a:avLst>
        </a:prstGeom>
      </dgm:spPr>
      <dgm:t>
        <a:bodyPr/>
        <a:lstStyle/>
        <a:p>
          <a:endParaRPr kumimoji="1" lang="ja-JP" altLang="en-US"/>
        </a:p>
      </dgm:t>
    </dgm:pt>
    <dgm:pt modelId="{F913F04A-B6DB-49F3-AC4F-166DBE4D1236}" type="pres">
      <dgm:prSet presAssocID="{4D9DB276-5B66-4DDE-ACBD-C8699331670F}" presName="hierChild2" presStyleCnt="0"/>
      <dgm:spPr/>
    </dgm:pt>
    <dgm:pt modelId="{44BC8AE8-9A3D-4CED-8778-E528735C2426}" type="pres">
      <dgm:prSet presAssocID="{C9B24A86-87B1-4C41-B413-51A182C1760C}" presName="Name10" presStyleLbl="parChTrans1D2" presStyleIdx="0" presStyleCnt="4"/>
      <dgm:spPr>
        <a:custGeom>
          <a:avLst/>
          <a:gdLst/>
          <a:ahLst/>
          <a:cxnLst/>
          <a:rect l="0" t="0" r="0" b="0"/>
          <a:pathLst>
            <a:path>
              <a:moveTo>
                <a:pt x="1045236" y="0"/>
              </a:moveTo>
              <a:lnTo>
                <a:pt x="1045236" y="225992"/>
              </a:lnTo>
              <a:lnTo>
                <a:pt x="0" y="225992"/>
              </a:lnTo>
              <a:lnTo>
                <a:pt x="0" y="331624"/>
              </a:lnTo>
            </a:path>
          </a:pathLst>
        </a:custGeom>
      </dgm:spPr>
      <dgm:t>
        <a:bodyPr/>
        <a:lstStyle/>
        <a:p>
          <a:endParaRPr kumimoji="1" lang="ja-JP" altLang="en-US"/>
        </a:p>
      </dgm:t>
    </dgm:pt>
    <dgm:pt modelId="{A1860CAF-B632-4629-9F0D-0911E2F7EE42}" type="pres">
      <dgm:prSet presAssocID="{95650502-5776-47E2-8923-6D55C0EB51BB}" presName="hierRoot2" presStyleCnt="0"/>
      <dgm:spPr/>
    </dgm:pt>
    <dgm:pt modelId="{0DEDAAEE-1EE2-4531-80D0-0074BB3392FC}" type="pres">
      <dgm:prSet presAssocID="{95650502-5776-47E2-8923-6D55C0EB51BB}" presName="composite2" presStyleCnt="0"/>
      <dgm:spPr/>
    </dgm:pt>
    <dgm:pt modelId="{34F07DE0-E764-4328-B3CA-4A13B1E420B7}" type="pres">
      <dgm:prSet presAssocID="{95650502-5776-47E2-8923-6D55C0EB51BB}" presName="background2" presStyleLbl="node2" presStyleIdx="0" presStyleCnt="4"/>
      <dgm:spPr>
        <a:xfrm>
          <a:off x="1369719" y="1250103"/>
          <a:ext cx="1140257" cy="72406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kumimoji="1" lang="ja-JP" altLang="en-US"/>
        </a:p>
      </dgm:t>
    </dgm:pt>
    <dgm:pt modelId="{1F93F46F-7041-46A2-99D7-6081C2AF7A5E}" type="pres">
      <dgm:prSet presAssocID="{95650502-5776-47E2-8923-6D55C0EB51BB}" presName="text2" presStyleLbl="fgAcc2" presStyleIdx="0" presStyleCnt="4">
        <dgm:presLayoutVars>
          <dgm:chPref val="3"/>
        </dgm:presLayoutVars>
      </dgm:prSet>
      <dgm:spPr>
        <a:prstGeom prst="roundRect">
          <a:avLst>
            <a:gd name="adj" fmla="val 10000"/>
          </a:avLst>
        </a:prstGeom>
      </dgm:spPr>
      <dgm:t>
        <a:bodyPr/>
        <a:lstStyle/>
        <a:p>
          <a:endParaRPr kumimoji="1" lang="ja-JP" altLang="en-US"/>
        </a:p>
      </dgm:t>
    </dgm:pt>
    <dgm:pt modelId="{718985F8-CAC6-4AFC-BA93-012B9386C296}" type="pres">
      <dgm:prSet presAssocID="{95650502-5776-47E2-8923-6D55C0EB51BB}" presName="hierChild3" presStyleCnt="0"/>
      <dgm:spPr/>
    </dgm:pt>
    <dgm:pt modelId="{4EF03BA2-1048-4BB3-98FE-70AD4FB2AE8B}" type="pres">
      <dgm:prSet presAssocID="{E587208B-E110-4636-AD7F-77C7531C67DE}" presName="Name17" presStyleLbl="parChTrans1D3" presStyleIdx="0" presStyleCnt="4"/>
      <dgm:spPr>
        <a:custGeom>
          <a:avLst/>
          <a:gdLst/>
          <a:ahLst/>
          <a:cxnLst/>
          <a:rect l="0" t="0" r="0" b="0"/>
          <a:pathLst>
            <a:path>
              <a:moveTo>
                <a:pt x="696824" y="0"/>
              </a:moveTo>
              <a:lnTo>
                <a:pt x="696824" y="225992"/>
              </a:lnTo>
              <a:lnTo>
                <a:pt x="0" y="225992"/>
              </a:lnTo>
              <a:lnTo>
                <a:pt x="0" y="331624"/>
              </a:lnTo>
            </a:path>
          </a:pathLst>
        </a:custGeom>
      </dgm:spPr>
      <dgm:t>
        <a:bodyPr/>
        <a:lstStyle/>
        <a:p>
          <a:endParaRPr kumimoji="1" lang="ja-JP" altLang="en-US"/>
        </a:p>
      </dgm:t>
    </dgm:pt>
    <dgm:pt modelId="{4BE2FD7C-0543-427C-9CF8-2D5441C5AC6C}" type="pres">
      <dgm:prSet presAssocID="{53389C46-7C72-46C3-B523-9520136CE34A}" presName="hierRoot3" presStyleCnt="0"/>
      <dgm:spPr/>
    </dgm:pt>
    <dgm:pt modelId="{2D254C86-AF80-4BB6-8587-7CA0EBF20237}" type="pres">
      <dgm:prSet presAssocID="{53389C46-7C72-46C3-B523-9520136CE34A}" presName="composite3" presStyleCnt="0"/>
      <dgm:spPr/>
    </dgm:pt>
    <dgm:pt modelId="{4527DCBA-CB72-46D8-82CA-C5D76BFF97D4}" type="pres">
      <dgm:prSet presAssocID="{53389C46-7C72-46C3-B523-9520136CE34A}" presName="background3" presStyleLbl="node3" presStyleIdx="0" presStyleCnt="4"/>
      <dgm:spPr>
        <a:xfrm>
          <a:off x="672895" y="2305792"/>
          <a:ext cx="1140257" cy="72406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kumimoji="1" lang="ja-JP" altLang="en-US"/>
        </a:p>
      </dgm:t>
    </dgm:pt>
    <dgm:pt modelId="{892222C6-64CA-43F1-994A-2F7087DDCB6B}" type="pres">
      <dgm:prSet presAssocID="{53389C46-7C72-46C3-B523-9520136CE34A}" presName="text3" presStyleLbl="fgAcc3" presStyleIdx="0" presStyleCnt="4">
        <dgm:presLayoutVars>
          <dgm:chPref val="3"/>
        </dgm:presLayoutVars>
      </dgm:prSet>
      <dgm:spPr>
        <a:prstGeom prst="roundRect">
          <a:avLst>
            <a:gd name="adj" fmla="val 10000"/>
          </a:avLst>
        </a:prstGeom>
      </dgm:spPr>
      <dgm:t>
        <a:bodyPr/>
        <a:lstStyle/>
        <a:p>
          <a:endParaRPr kumimoji="1" lang="ja-JP" altLang="en-US"/>
        </a:p>
      </dgm:t>
    </dgm:pt>
    <dgm:pt modelId="{AC45655A-EEB8-4335-AD47-456954E09AA5}" type="pres">
      <dgm:prSet presAssocID="{53389C46-7C72-46C3-B523-9520136CE34A}" presName="hierChild4" presStyleCnt="0"/>
      <dgm:spPr/>
    </dgm:pt>
    <dgm:pt modelId="{54D2F297-072C-4978-9510-B04138A44222}" type="pres">
      <dgm:prSet presAssocID="{FCDFEC41-CC7A-4970-999B-834E2073BDB5}" presName="Name17" presStyleLbl="parChTrans1D3" presStyleIdx="1" presStyleCnt="4"/>
      <dgm:spPr>
        <a:custGeom>
          <a:avLst/>
          <a:gdLst/>
          <a:ahLst/>
          <a:cxnLst/>
          <a:rect l="0" t="0" r="0" b="0"/>
          <a:pathLst>
            <a:path>
              <a:moveTo>
                <a:pt x="0" y="0"/>
              </a:moveTo>
              <a:lnTo>
                <a:pt x="0" y="225992"/>
              </a:lnTo>
              <a:lnTo>
                <a:pt x="696824" y="225992"/>
              </a:lnTo>
              <a:lnTo>
                <a:pt x="696824" y="331624"/>
              </a:lnTo>
            </a:path>
          </a:pathLst>
        </a:custGeom>
      </dgm:spPr>
      <dgm:t>
        <a:bodyPr/>
        <a:lstStyle/>
        <a:p>
          <a:endParaRPr kumimoji="1" lang="ja-JP" altLang="en-US"/>
        </a:p>
      </dgm:t>
    </dgm:pt>
    <dgm:pt modelId="{80109C4A-F9D7-45EB-9D48-1518F4A7EF5F}" type="pres">
      <dgm:prSet presAssocID="{2E01AEF3-3E66-42FB-9A05-EFF8081D0056}" presName="hierRoot3" presStyleCnt="0"/>
      <dgm:spPr/>
    </dgm:pt>
    <dgm:pt modelId="{BEC97D5C-4EC5-4017-98C6-53FAEA6A115A}" type="pres">
      <dgm:prSet presAssocID="{2E01AEF3-3E66-42FB-9A05-EFF8081D0056}" presName="composite3" presStyleCnt="0"/>
      <dgm:spPr/>
    </dgm:pt>
    <dgm:pt modelId="{E463CBB6-A9B8-4090-9ADE-D79A594593F5}" type="pres">
      <dgm:prSet presAssocID="{2E01AEF3-3E66-42FB-9A05-EFF8081D0056}" presName="background3" presStyleLbl="node3" presStyleIdx="1" presStyleCnt="4"/>
      <dgm:spPr>
        <a:xfrm>
          <a:off x="2066543" y="2305792"/>
          <a:ext cx="1140257" cy="72406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kumimoji="1" lang="ja-JP" altLang="en-US"/>
        </a:p>
      </dgm:t>
    </dgm:pt>
    <dgm:pt modelId="{06ECD8B1-97F5-471B-8AB3-17927C40D721}" type="pres">
      <dgm:prSet presAssocID="{2E01AEF3-3E66-42FB-9A05-EFF8081D0056}" presName="text3" presStyleLbl="fgAcc3" presStyleIdx="1" presStyleCnt="4">
        <dgm:presLayoutVars>
          <dgm:chPref val="3"/>
        </dgm:presLayoutVars>
      </dgm:prSet>
      <dgm:spPr>
        <a:prstGeom prst="roundRect">
          <a:avLst>
            <a:gd name="adj" fmla="val 10000"/>
          </a:avLst>
        </a:prstGeom>
      </dgm:spPr>
      <dgm:t>
        <a:bodyPr/>
        <a:lstStyle/>
        <a:p>
          <a:endParaRPr kumimoji="1" lang="ja-JP" altLang="en-US"/>
        </a:p>
      </dgm:t>
    </dgm:pt>
    <dgm:pt modelId="{45964723-3930-45BD-BA9A-C0C5CB8AD64F}" type="pres">
      <dgm:prSet presAssocID="{2E01AEF3-3E66-42FB-9A05-EFF8081D0056}" presName="hierChild4" presStyleCnt="0"/>
      <dgm:spPr/>
    </dgm:pt>
    <dgm:pt modelId="{E420F6C0-F346-4475-B436-FB506C89E481}" type="pres">
      <dgm:prSet presAssocID="{24F034A5-4E9E-4DBF-B18B-42FDAC6ABE5A}" presName="Name10" presStyleLbl="parChTrans1D2" presStyleIdx="1" presStyleCnt="4"/>
      <dgm:spPr>
        <a:custGeom>
          <a:avLst/>
          <a:gdLst/>
          <a:ahLst/>
          <a:cxnLst/>
          <a:rect l="0" t="0" r="0" b="0"/>
          <a:pathLst>
            <a:path>
              <a:moveTo>
                <a:pt x="0" y="0"/>
              </a:moveTo>
              <a:lnTo>
                <a:pt x="0" y="225992"/>
              </a:lnTo>
              <a:lnTo>
                <a:pt x="1045236" y="225992"/>
              </a:lnTo>
              <a:lnTo>
                <a:pt x="1045236" y="331624"/>
              </a:lnTo>
            </a:path>
          </a:pathLst>
        </a:custGeom>
      </dgm:spPr>
      <dgm:t>
        <a:bodyPr/>
        <a:lstStyle/>
        <a:p>
          <a:endParaRPr kumimoji="1" lang="ja-JP" altLang="en-US"/>
        </a:p>
      </dgm:t>
    </dgm:pt>
    <dgm:pt modelId="{021BA783-67A4-4989-9F43-5DF832959DCF}" type="pres">
      <dgm:prSet presAssocID="{D9DA5161-8424-4016-96A2-5A25F68FF0A4}" presName="hierRoot2" presStyleCnt="0"/>
      <dgm:spPr/>
    </dgm:pt>
    <dgm:pt modelId="{2B3B3153-A16C-42C5-AE67-6245B835CC24}" type="pres">
      <dgm:prSet presAssocID="{D9DA5161-8424-4016-96A2-5A25F68FF0A4}" presName="composite2" presStyleCnt="0"/>
      <dgm:spPr/>
    </dgm:pt>
    <dgm:pt modelId="{9A9F421A-72CF-42DD-90C6-57B56FBD820E}" type="pres">
      <dgm:prSet presAssocID="{D9DA5161-8424-4016-96A2-5A25F68FF0A4}" presName="background2" presStyleLbl="node2" presStyleIdx="1" presStyleCnt="4"/>
      <dgm:spPr>
        <a:xfrm>
          <a:off x="3460191" y="1250103"/>
          <a:ext cx="1140257" cy="72406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kumimoji="1" lang="ja-JP" altLang="en-US"/>
        </a:p>
      </dgm:t>
    </dgm:pt>
    <dgm:pt modelId="{A9D08E0B-205A-480A-957A-90C4E36996D5}" type="pres">
      <dgm:prSet presAssocID="{D9DA5161-8424-4016-96A2-5A25F68FF0A4}" presName="text2" presStyleLbl="fgAcc2" presStyleIdx="1" presStyleCnt="4">
        <dgm:presLayoutVars>
          <dgm:chPref val="3"/>
        </dgm:presLayoutVars>
      </dgm:prSet>
      <dgm:spPr>
        <a:prstGeom prst="roundRect">
          <a:avLst>
            <a:gd name="adj" fmla="val 10000"/>
          </a:avLst>
        </a:prstGeom>
      </dgm:spPr>
      <dgm:t>
        <a:bodyPr/>
        <a:lstStyle/>
        <a:p>
          <a:endParaRPr kumimoji="1" lang="ja-JP" altLang="en-US"/>
        </a:p>
      </dgm:t>
    </dgm:pt>
    <dgm:pt modelId="{CAA34E20-9654-41ED-9811-48265C4BBCAB}" type="pres">
      <dgm:prSet presAssocID="{D9DA5161-8424-4016-96A2-5A25F68FF0A4}" presName="hierChild3" presStyleCnt="0"/>
      <dgm:spPr/>
    </dgm:pt>
    <dgm:pt modelId="{DE8BA242-0FA8-46EE-B440-E2A442CAA3C1}" type="pres">
      <dgm:prSet presAssocID="{67C438C4-7943-4381-8E20-04816B69C146}" presName="Name17" presStyleLbl="parChTrans1D3" presStyleIdx="2" presStyleCnt="4"/>
      <dgm:spPr>
        <a:custGeom>
          <a:avLst/>
          <a:gdLst/>
          <a:ahLst/>
          <a:cxnLst/>
          <a:rect l="0" t="0" r="0" b="0"/>
          <a:pathLst>
            <a:path>
              <a:moveTo>
                <a:pt x="45720" y="0"/>
              </a:moveTo>
              <a:lnTo>
                <a:pt x="45720" y="331624"/>
              </a:lnTo>
            </a:path>
          </a:pathLst>
        </a:custGeom>
      </dgm:spPr>
      <dgm:t>
        <a:bodyPr/>
        <a:lstStyle/>
        <a:p>
          <a:endParaRPr kumimoji="1" lang="ja-JP" altLang="en-US"/>
        </a:p>
      </dgm:t>
    </dgm:pt>
    <dgm:pt modelId="{2FE6C1C9-4C74-4D0D-B50D-508F0B8CECA0}" type="pres">
      <dgm:prSet presAssocID="{1091A6A2-F6C3-4D84-952A-CA6A8B81E294}" presName="hierRoot3" presStyleCnt="0"/>
      <dgm:spPr/>
    </dgm:pt>
    <dgm:pt modelId="{C62F7CD6-DBE4-4F29-8014-709670B6E47E}" type="pres">
      <dgm:prSet presAssocID="{1091A6A2-F6C3-4D84-952A-CA6A8B81E294}" presName="composite3" presStyleCnt="0"/>
      <dgm:spPr/>
    </dgm:pt>
    <dgm:pt modelId="{2AFED352-7A2F-4729-90E9-91907B7DDE81}" type="pres">
      <dgm:prSet presAssocID="{1091A6A2-F6C3-4D84-952A-CA6A8B81E294}" presName="background3" presStyleLbl="node3" presStyleIdx="2" presStyleCnt="4"/>
      <dgm:spPr>
        <a:xfrm>
          <a:off x="3460191" y="2305792"/>
          <a:ext cx="1140257" cy="72406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kumimoji="1" lang="ja-JP" altLang="en-US"/>
        </a:p>
      </dgm:t>
    </dgm:pt>
    <dgm:pt modelId="{41A401EB-C3B6-4448-A4F9-F7A9F80B4078}" type="pres">
      <dgm:prSet presAssocID="{1091A6A2-F6C3-4D84-952A-CA6A8B81E294}" presName="text3" presStyleLbl="fgAcc3" presStyleIdx="2" presStyleCnt="4">
        <dgm:presLayoutVars>
          <dgm:chPref val="3"/>
        </dgm:presLayoutVars>
      </dgm:prSet>
      <dgm:spPr>
        <a:prstGeom prst="roundRect">
          <a:avLst>
            <a:gd name="adj" fmla="val 10000"/>
          </a:avLst>
        </a:prstGeom>
      </dgm:spPr>
      <dgm:t>
        <a:bodyPr/>
        <a:lstStyle/>
        <a:p>
          <a:endParaRPr kumimoji="1" lang="ja-JP" altLang="en-US"/>
        </a:p>
      </dgm:t>
    </dgm:pt>
    <dgm:pt modelId="{87CCE79E-6EC6-4B60-A45D-013811CEC70E}" type="pres">
      <dgm:prSet presAssocID="{1091A6A2-F6C3-4D84-952A-CA6A8B81E294}" presName="hierChild4" presStyleCnt="0"/>
      <dgm:spPr/>
    </dgm:pt>
    <dgm:pt modelId="{CC5C1327-B68C-408D-A867-30F9BF6B6E28}" type="pres">
      <dgm:prSet presAssocID="{6D71F011-30BF-46EB-96F1-899166F668FA}" presName="Name10" presStyleLbl="parChTrans1D2" presStyleIdx="2" presStyleCnt="4"/>
      <dgm:spPr/>
      <dgm:t>
        <a:bodyPr/>
        <a:lstStyle/>
        <a:p>
          <a:endParaRPr kumimoji="1" lang="ja-JP" altLang="en-US"/>
        </a:p>
      </dgm:t>
    </dgm:pt>
    <dgm:pt modelId="{9611E703-1038-46ED-9354-F58B8D551311}" type="pres">
      <dgm:prSet presAssocID="{D167A953-AA84-4EB5-8627-BD5F1DF97074}" presName="hierRoot2" presStyleCnt="0"/>
      <dgm:spPr/>
    </dgm:pt>
    <dgm:pt modelId="{31EEAEFC-1B46-42DC-B129-4076714DBBB5}" type="pres">
      <dgm:prSet presAssocID="{D167A953-AA84-4EB5-8627-BD5F1DF97074}" presName="composite2" presStyleCnt="0"/>
      <dgm:spPr/>
    </dgm:pt>
    <dgm:pt modelId="{530B5E9C-12EE-4420-903E-9DF1E8F7077E}" type="pres">
      <dgm:prSet presAssocID="{D167A953-AA84-4EB5-8627-BD5F1DF97074}" presName="background2" presStyleLbl="node2" presStyleIdx="2" presStyleCnt="4"/>
      <dgm:spPr/>
    </dgm:pt>
    <dgm:pt modelId="{E43BF75D-81C4-4810-B5A5-3A220E8F7833}" type="pres">
      <dgm:prSet presAssocID="{D167A953-AA84-4EB5-8627-BD5F1DF97074}" presName="text2" presStyleLbl="fgAcc2" presStyleIdx="2" presStyleCnt="4">
        <dgm:presLayoutVars>
          <dgm:chPref val="3"/>
        </dgm:presLayoutVars>
      </dgm:prSet>
      <dgm:spPr/>
      <dgm:t>
        <a:bodyPr/>
        <a:lstStyle/>
        <a:p>
          <a:endParaRPr kumimoji="1" lang="ja-JP" altLang="en-US"/>
        </a:p>
      </dgm:t>
    </dgm:pt>
    <dgm:pt modelId="{CF17A108-70BE-4750-B310-8122FC2DC26C}" type="pres">
      <dgm:prSet presAssocID="{D167A953-AA84-4EB5-8627-BD5F1DF97074}" presName="hierChild3" presStyleCnt="0"/>
      <dgm:spPr/>
    </dgm:pt>
    <dgm:pt modelId="{8731B2E8-38C6-4F79-822F-0E5C9D98E811}" type="pres">
      <dgm:prSet presAssocID="{A0DD59B6-3F48-4FC7-A464-8F0720DC1E0D}" presName="Name17" presStyleLbl="parChTrans1D3" presStyleIdx="3" presStyleCnt="4"/>
      <dgm:spPr/>
      <dgm:t>
        <a:bodyPr/>
        <a:lstStyle/>
        <a:p>
          <a:endParaRPr kumimoji="1" lang="ja-JP" altLang="en-US"/>
        </a:p>
      </dgm:t>
    </dgm:pt>
    <dgm:pt modelId="{DC59DCC5-B482-4877-86D1-1A69379EC49A}" type="pres">
      <dgm:prSet presAssocID="{3576C693-78CB-4914-9716-36B7A96DA3D0}" presName="hierRoot3" presStyleCnt="0"/>
      <dgm:spPr/>
    </dgm:pt>
    <dgm:pt modelId="{45C774C3-7BAD-42EC-8731-A9E465A4BEB6}" type="pres">
      <dgm:prSet presAssocID="{3576C693-78CB-4914-9716-36B7A96DA3D0}" presName="composite3" presStyleCnt="0"/>
      <dgm:spPr/>
    </dgm:pt>
    <dgm:pt modelId="{8FD9A85B-6613-4191-BAAB-4D43C8AD0555}" type="pres">
      <dgm:prSet presAssocID="{3576C693-78CB-4914-9716-36B7A96DA3D0}" presName="background3" presStyleLbl="node3" presStyleIdx="3" presStyleCnt="4"/>
      <dgm:spPr/>
    </dgm:pt>
    <dgm:pt modelId="{D7E45166-5C65-45A6-819E-0D7C55FDA6BB}" type="pres">
      <dgm:prSet presAssocID="{3576C693-78CB-4914-9716-36B7A96DA3D0}" presName="text3" presStyleLbl="fgAcc3" presStyleIdx="3" presStyleCnt="4">
        <dgm:presLayoutVars>
          <dgm:chPref val="3"/>
        </dgm:presLayoutVars>
      </dgm:prSet>
      <dgm:spPr/>
      <dgm:t>
        <a:bodyPr/>
        <a:lstStyle/>
        <a:p>
          <a:endParaRPr kumimoji="1" lang="ja-JP" altLang="en-US"/>
        </a:p>
      </dgm:t>
    </dgm:pt>
    <dgm:pt modelId="{0C7B9ACE-E155-4D9F-8149-3C604A6646CE}" type="pres">
      <dgm:prSet presAssocID="{3576C693-78CB-4914-9716-36B7A96DA3D0}" presName="hierChild4" presStyleCnt="0"/>
      <dgm:spPr/>
    </dgm:pt>
    <dgm:pt modelId="{B903454A-8C5E-4BC2-BC74-94F535A986FB}" type="pres">
      <dgm:prSet presAssocID="{088A9D84-D0F8-4FE7-903F-62FECBE6BE69}" presName="Name10" presStyleLbl="parChTrans1D2" presStyleIdx="3" presStyleCnt="4"/>
      <dgm:spPr/>
      <dgm:t>
        <a:bodyPr/>
        <a:lstStyle/>
        <a:p>
          <a:endParaRPr kumimoji="1" lang="ja-JP" altLang="en-US"/>
        </a:p>
      </dgm:t>
    </dgm:pt>
    <dgm:pt modelId="{70C0477E-AA3C-4276-9387-6AE1A120537C}" type="pres">
      <dgm:prSet presAssocID="{2A424252-F9B4-4F95-868D-4A9BCA5E7094}" presName="hierRoot2" presStyleCnt="0"/>
      <dgm:spPr/>
    </dgm:pt>
    <dgm:pt modelId="{2FEE9D12-5D79-4B75-8847-B0D2F79A0257}" type="pres">
      <dgm:prSet presAssocID="{2A424252-F9B4-4F95-868D-4A9BCA5E7094}" presName="composite2" presStyleCnt="0"/>
      <dgm:spPr/>
    </dgm:pt>
    <dgm:pt modelId="{182A079F-5B3B-4B1C-BAF5-7A907D2B096B}" type="pres">
      <dgm:prSet presAssocID="{2A424252-F9B4-4F95-868D-4A9BCA5E7094}" presName="background2" presStyleLbl="node2" presStyleIdx="3" presStyleCnt="4"/>
      <dgm:spPr/>
    </dgm:pt>
    <dgm:pt modelId="{DFF6052A-8576-466A-9294-E0009141EFF5}" type="pres">
      <dgm:prSet presAssocID="{2A424252-F9B4-4F95-868D-4A9BCA5E7094}" presName="text2" presStyleLbl="fgAcc2" presStyleIdx="3" presStyleCnt="4">
        <dgm:presLayoutVars>
          <dgm:chPref val="3"/>
        </dgm:presLayoutVars>
      </dgm:prSet>
      <dgm:spPr/>
      <dgm:t>
        <a:bodyPr/>
        <a:lstStyle/>
        <a:p>
          <a:endParaRPr kumimoji="1" lang="ja-JP" altLang="en-US"/>
        </a:p>
      </dgm:t>
    </dgm:pt>
    <dgm:pt modelId="{B4556AAE-3D95-456B-812A-9617E1B2DBE3}" type="pres">
      <dgm:prSet presAssocID="{2A424252-F9B4-4F95-868D-4A9BCA5E7094}" presName="hierChild3" presStyleCnt="0"/>
      <dgm:spPr/>
    </dgm:pt>
    <dgm:pt modelId="{DCBDAA99-B02B-4274-BB84-77BF801EAAB1}" type="pres">
      <dgm:prSet presAssocID="{B52E31C9-A298-432A-85A9-7FA4D5F407D5}" presName="hierRoot1" presStyleCnt="0"/>
      <dgm:spPr/>
    </dgm:pt>
    <dgm:pt modelId="{3EEA7758-E53D-4F1A-888F-8B73990D0036}" type="pres">
      <dgm:prSet presAssocID="{B52E31C9-A298-432A-85A9-7FA4D5F407D5}" presName="composite" presStyleCnt="0"/>
      <dgm:spPr/>
    </dgm:pt>
    <dgm:pt modelId="{4FCB4144-064B-4D06-A884-E536B063511F}" type="pres">
      <dgm:prSet presAssocID="{B52E31C9-A298-432A-85A9-7FA4D5F407D5}" presName="background" presStyleLbl="node0" presStyleIdx="1" presStyleCnt="2"/>
      <dgm:spPr/>
    </dgm:pt>
    <dgm:pt modelId="{295AEAD4-8220-4FDF-978B-FA7D426B17FB}" type="pres">
      <dgm:prSet presAssocID="{B52E31C9-A298-432A-85A9-7FA4D5F407D5}" presName="text" presStyleLbl="fgAcc0" presStyleIdx="1" presStyleCnt="2">
        <dgm:presLayoutVars>
          <dgm:chPref val="3"/>
        </dgm:presLayoutVars>
      </dgm:prSet>
      <dgm:spPr/>
      <dgm:t>
        <a:bodyPr/>
        <a:lstStyle/>
        <a:p>
          <a:endParaRPr kumimoji="1" lang="ja-JP" altLang="en-US"/>
        </a:p>
      </dgm:t>
    </dgm:pt>
    <dgm:pt modelId="{734A3648-9377-4CD3-8BE6-073552189EBB}" type="pres">
      <dgm:prSet presAssocID="{B52E31C9-A298-432A-85A9-7FA4D5F407D5}" presName="hierChild2" presStyleCnt="0"/>
      <dgm:spPr/>
    </dgm:pt>
  </dgm:ptLst>
  <dgm:cxnLst>
    <dgm:cxn modelId="{C41B2532-B9AE-43C2-B89E-700D438E4D8F}" type="presOf" srcId="{2E01AEF3-3E66-42FB-9A05-EFF8081D0056}" destId="{06ECD8B1-97F5-471B-8AB3-17927C40D721}" srcOrd="0" destOrd="0" presId="urn:microsoft.com/office/officeart/2005/8/layout/hierarchy1"/>
    <dgm:cxn modelId="{11BDCF8E-418B-483D-B2D2-B51DE23E94D8}" type="presOf" srcId="{D167A953-AA84-4EB5-8627-BD5F1DF97074}" destId="{E43BF75D-81C4-4810-B5A5-3A220E8F7833}" srcOrd="0" destOrd="0" presId="urn:microsoft.com/office/officeart/2005/8/layout/hierarchy1"/>
    <dgm:cxn modelId="{CC971D1B-6E9C-4C91-AB07-576C49E1FE12}" srcId="{95650502-5776-47E2-8923-6D55C0EB51BB}" destId="{2E01AEF3-3E66-42FB-9A05-EFF8081D0056}" srcOrd="1" destOrd="0" parTransId="{FCDFEC41-CC7A-4970-999B-834E2073BDB5}" sibTransId="{F57B177A-5916-480A-B05C-BBD5C47C8E91}"/>
    <dgm:cxn modelId="{74F373EC-2B6D-4039-845B-66717570C8DA}" type="presOf" srcId="{4D9DB276-5B66-4DDE-ACBD-C8699331670F}" destId="{C1671FD3-4D75-488A-9D96-5835B6BA6F95}" srcOrd="0" destOrd="0" presId="urn:microsoft.com/office/officeart/2005/8/layout/hierarchy1"/>
    <dgm:cxn modelId="{6F851538-3151-479D-8D32-642531FB56CC}" srcId="{4D9DB276-5B66-4DDE-ACBD-C8699331670F}" destId="{2A424252-F9B4-4F95-868D-4A9BCA5E7094}" srcOrd="3" destOrd="0" parTransId="{088A9D84-D0F8-4FE7-903F-62FECBE6BE69}" sibTransId="{29F88E40-E92E-4BC5-8E35-2DDE51D3AEA1}"/>
    <dgm:cxn modelId="{5826A716-9690-4395-BC0C-313EC765B570}" srcId="{D9DA5161-8424-4016-96A2-5A25F68FF0A4}" destId="{1091A6A2-F6C3-4D84-952A-CA6A8B81E294}" srcOrd="0" destOrd="0" parTransId="{67C438C4-7943-4381-8E20-04816B69C146}" sibTransId="{893A5415-1E1F-4D22-B710-67F32B95E9F8}"/>
    <dgm:cxn modelId="{B59C0299-145A-44FB-B1B4-9559674B48D6}" srcId="{CEE088A5-A931-4039-B1AA-BB091D7F4B60}" destId="{4D9DB276-5B66-4DDE-ACBD-C8699331670F}" srcOrd="0" destOrd="0" parTransId="{78DC41E1-332A-4367-AB57-7B0B414E61AF}" sibTransId="{1BF5E6D7-365D-4A78-A990-0B842530182C}"/>
    <dgm:cxn modelId="{3826C583-2A97-459F-AD06-2A1E39CE9333}" type="presOf" srcId="{67C438C4-7943-4381-8E20-04816B69C146}" destId="{DE8BA242-0FA8-46EE-B440-E2A442CAA3C1}" srcOrd="0" destOrd="0" presId="urn:microsoft.com/office/officeart/2005/8/layout/hierarchy1"/>
    <dgm:cxn modelId="{BC5A0AFD-C839-4D16-99A2-632E021F93D6}" type="presOf" srcId="{1091A6A2-F6C3-4D84-952A-CA6A8B81E294}" destId="{41A401EB-C3B6-4448-A4F9-F7A9F80B4078}" srcOrd="0" destOrd="0" presId="urn:microsoft.com/office/officeart/2005/8/layout/hierarchy1"/>
    <dgm:cxn modelId="{2FC9EA54-7580-4BE4-9275-E57EBAC10950}" srcId="{4D9DB276-5B66-4DDE-ACBD-C8699331670F}" destId="{D9DA5161-8424-4016-96A2-5A25F68FF0A4}" srcOrd="1" destOrd="0" parTransId="{24F034A5-4E9E-4DBF-B18B-42FDAC6ABE5A}" sibTransId="{C638193C-2E3E-43AA-B3CC-C36D6736587A}"/>
    <dgm:cxn modelId="{229A2B1D-FBEA-4C62-8B8E-0B9A69734558}" type="presOf" srcId="{2A424252-F9B4-4F95-868D-4A9BCA5E7094}" destId="{DFF6052A-8576-466A-9294-E0009141EFF5}" srcOrd="0" destOrd="0" presId="urn:microsoft.com/office/officeart/2005/8/layout/hierarchy1"/>
    <dgm:cxn modelId="{F9911724-2C10-460F-A6F2-EF20CDE93831}" type="presOf" srcId="{A0DD59B6-3F48-4FC7-A464-8F0720DC1E0D}" destId="{8731B2E8-38C6-4F79-822F-0E5C9D98E811}" srcOrd="0" destOrd="0" presId="urn:microsoft.com/office/officeart/2005/8/layout/hierarchy1"/>
    <dgm:cxn modelId="{B28773AC-C8D7-4DA4-AE72-AAEC64CFEAA0}" type="presOf" srcId="{CEE088A5-A931-4039-B1AA-BB091D7F4B60}" destId="{33133F37-12B3-4715-80EB-1FA837B33E21}" srcOrd="0" destOrd="0" presId="urn:microsoft.com/office/officeart/2005/8/layout/hierarchy1"/>
    <dgm:cxn modelId="{626005D9-E126-4D4B-8819-7241B1F6C4DE}" type="presOf" srcId="{E587208B-E110-4636-AD7F-77C7531C67DE}" destId="{4EF03BA2-1048-4BB3-98FE-70AD4FB2AE8B}" srcOrd="0" destOrd="0" presId="urn:microsoft.com/office/officeart/2005/8/layout/hierarchy1"/>
    <dgm:cxn modelId="{60B830B2-1E13-4BD8-9DCE-800E32DFA3A4}" srcId="{4D9DB276-5B66-4DDE-ACBD-C8699331670F}" destId="{D167A953-AA84-4EB5-8627-BD5F1DF97074}" srcOrd="2" destOrd="0" parTransId="{6D71F011-30BF-46EB-96F1-899166F668FA}" sibTransId="{91BD7269-2C9E-4C86-BE67-6F820DA6F5CD}"/>
    <dgm:cxn modelId="{E799A70F-5392-4B99-B708-4E4B0DEBC86C}" type="presOf" srcId="{B52E31C9-A298-432A-85A9-7FA4D5F407D5}" destId="{295AEAD4-8220-4FDF-978B-FA7D426B17FB}" srcOrd="0" destOrd="0" presId="urn:microsoft.com/office/officeart/2005/8/layout/hierarchy1"/>
    <dgm:cxn modelId="{32408434-7540-4723-9846-9DEB6DAC82D5}" type="presOf" srcId="{53389C46-7C72-46C3-B523-9520136CE34A}" destId="{892222C6-64CA-43F1-994A-2F7087DDCB6B}" srcOrd="0" destOrd="0" presId="urn:microsoft.com/office/officeart/2005/8/layout/hierarchy1"/>
    <dgm:cxn modelId="{CEBA9050-6D0E-4034-A458-37C91F31C8E7}" srcId="{4D9DB276-5B66-4DDE-ACBD-C8699331670F}" destId="{95650502-5776-47E2-8923-6D55C0EB51BB}" srcOrd="0" destOrd="0" parTransId="{C9B24A86-87B1-4C41-B413-51A182C1760C}" sibTransId="{688183C9-61E2-46A5-8CBA-D4C012BAD19C}"/>
    <dgm:cxn modelId="{96406B75-2DD0-46B2-8A79-A14D34162773}" type="presOf" srcId="{C9B24A86-87B1-4C41-B413-51A182C1760C}" destId="{44BC8AE8-9A3D-4CED-8778-E528735C2426}" srcOrd="0" destOrd="0" presId="urn:microsoft.com/office/officeart/2005/8/layout/hierarchy1"/>
    <dgm:cxn modelId="{EB6CE5B1-347A-4AA3-99E1-1F7049024571}" type="presOf" srcId="{95650502-5776-47E2-8923-6D55C0EB51BB}" destId="{1F93F46F-7041-46A2-99D7-6081C2AF7A5E}" srcOrd="0" destOrd="0" presId="urn:microsoft.com/office/officeart/2005/8/layout/hierarchy1"/>
    <dgm:cxn modelId="{7BC866A4-02E1-41D1-A29B-FC496B447C74}" type="presOf" srcId="{6D71F011-30BF-46EB-96F1-899166F668FA}" destId="{CC5C1327-B68C-408D-A867-30F9BF6B6E28}" srcOrd="0" destOrd="0" presId="urn:microsoft.com/office/officeart/2005/8/layout/hierarchy1"/>
    <dgm:cxn modelId="{52465C78-0063-457E-8761-C4CE9DCF79F2}" srcId="{D167A953-AA84-4EB5-8627-BD5F1DF97074}" destId="{3576C693-78CB-4914-9716-36B7A96DA3D0}" srcOrd="0" destOrd="0" parTransId="{A0DD59B6-3F48-4FC7-A464-8F0720DC1E0D}" sibTransId="{36B21C49-50EA-436E-95C3-8AAFE91DAE5F}"/>
    <dgm:cxn modelId="{00B22A21-63B9-40F8-995A-55B14D4AB711}" type="presOf" srcId="{FCDFEC41-CC7A-4970-999B-834E2073BDB5}" destId="{54D2F297-072C-4978-9510-B04138A44222}" srcOrd="0" destOrd="0" presId="urn:microsoft.com/office/officeart/2005/8/layout/hierarchy1"/>
    <dgm:cxn modelId="{DF39586A-BED1-46A8-83B1-2184B2DF1449}" type="presOf" srcId="{D9DA5161-8424-4016-96A2-5A25F68FF0A4}" destId="{A9D08E0B-205A-480A-957A-90C4E36996D5}" srcOrd="0" destOrd="0" presId="urn:microsoft.com/office/officeart/2005/8/layout/hierarchy1"/>
    <dgm:cxn modelId="{290251D8-527D-46EE-BE99-92FC04C7CB60}" type="presOf" srcId="{3576C693-78CB-4914-9716-36B7A96DA3D0}" destId="{D7E45166-5C65-45A6-819E-0D7C55FDA6BB}" srcOrd="0" destOrd="0" presId="urn:microsoft.com/office/officeart/2005/8/layout/hierarchy1"/>
    <dgm:cxn modelId="{AA1D3945-633C-47F5-BA4E-1BD9339FAA5B}" srcId="{95650502-5776-47E2-8923-6D55C0EB51BB}" destId="{53389C46-7C72-46C3-B523-9520136CE34A}" srcOrd="0" destOrd="0" parTransId="{E587208B-E110-4636-AD7F-77C7531C67DE}" sibTransId="{412A770B-F32A-44B8-BC5E-766D18BAA97A}"/>
    <dgm:cxn modelId="{33E5E571-6070-43CF-BC67-4BD175494E41}" type="presOf" srcId="{088A9D84-D0F8-4FE7-903F-62FECBE6BE69}" destId="{B903454A-8C5E-4BC2-BC74-94F535A986FB}" srcOrd="0" destOrd="0" presId="urn:microsoft.com/office/officeart/2005/8/layout/hierarchy1"/>
    <dgm:cxn modelId="{B0A8EBEC-B40F-4148-9A7D-A13BF66EDD50}" srcId="{CEE088A5-A931-4039-B1AA-BB091D7F4B60}" destId="{B52E31C9-A298-432A-85A9-7FA4D5F407D5}" srcOrd="1" destOrd="0" parTransId="{C31771C0-D12A-4A87-A0E6-699556CB1DB3}" sibTransId="{1D9C1D52-3CFA-4C85-95FE-B0898AE24DF6}"/>
    <dgm:cxn modelId="{E0E3CE1E-7C86-4A19-8961-63462E56C728}" type="presOf" srcId="{24F034A5-4E9E-4DBF-B18B-42FDAC6ABE5A}" destId="{E420F6C0-F346-4475-B436-FB506C89E481}" srcOrd="0" destOrd="0" presId="urn:microsoft.com/office/officeart/2005/8/layout/hierarchy1"/>
    <dgm:cxn modelId="{A2DEA9DA-D6CC-4A3E-B690-7158E6E3D233}" type="presParOf" srcId="{33133F37-12B3-4715-80EB-1FA837B33E21}" destId="{C547E507-6364-4625-9006-774CB0E65349}" srcOrd="0" destOrd="0" presId="urn:microsoft.com/office/officeart/2005/8/layout/hierarchy1"/>
    <dgm:cxn modelId="{2D150A05-239C-4ED0-98CC-441F01B9FBAC}" type="presParOf" srcId="{C547E507-6364-4625-9006-774CB0E65349}" destId="{919D7D71-0054-486C-8B99-F6D1BDEA192E}" srcOrd="0" destOrd="0" presId="urn:microsoft.com/office/officeart/2005/8/layout/hierarchy1"/>
    <dgm:cxn modelId="{D138091A-1BF4-4FC0-93F7-56552C9118FC}" type="presParOf" srcId="{919D7D71-0054-486C-8B99-F6D1BDEA192E}" destId="{74567CFA-EBE0-49D0-AD46-DC60CF0E3D47}" srcOrd="0" destOrd="0" presId="urn:microsoft.com/office/officeart/2005/8/layout/hierarchy1"/>
    <dgm:cxn modelId="{04E64A48-E472-4E70-9B3B-3FD44543D735}" type="presParOf" srcId="{919D7D71-0054-486C-8B99-F6D1BDEA192E}" destId="{C1671FD3-4D75-488A-9D96-5835B6BA6F95}" srcOrd="1" destOrd="0" presId="urn:microsoft.com/office/officeart/2005/8/layout/hierarchy1"/>
    <dgm:cxn modelId="{32B91B79-DA98-43FF-A69C-A675698DD16E}" type="presParOf" srcId="{C547E507-6364-4625-9006-774CB0E65349}" destId="{F913F04A-B6DB-49F3-AC4F-166DBE4D1236}" srcOrd="1" destOrd="0" presId="urn:microsoft.com/office/officeart/2005/8/layout/hierarchy1"/>
    <dgm:cxn modelId="{4AEF3A48-D83A-47C4-AC59-651F5AE940C4}" type="presParOf" srcId="{F913F04A-B6DB-49F3-AC4F-166DBE4D1236}" destId="{44BC8AE8-9A3D-4CED-8778-E528735C2426}" srcOrd="0" destOrd="0" presId="urn:microsoft.com/office/officeart/2005/8/layout/hierarchy1"/>
    <dgm:cxn modelId="{AD7D9DE6-DD9A-4331-9552-93C0ACF40CB6}" type="presParOf" srcId="{F913F04A-B6DB-49F3-AC4F-166DBE4D1236}" destId="{A1860CAF-B632-4629-9F0D-0911E2F7EE42}" srcOrd="1" destOrd="0" presId="urn:microsoft.com/office/officeart/2005/8/layout/hierarchy1"/>
    <dgm:cxn modelId="{CF5D4036-486B-4F10-A270-603CCEE9A818}" type="presParOf" srcId="{A1860CAF-B632-4629-9F0D-0911E2F7EE42}" destId="{0DEDAAEE-1EE2-4531-80D0-0074BB3392FC}" srcOrd="0" destOrd="0" presId="urn:microsoft.com/office/officeart/2005/8/layout/hierarchy1"/>
    <dgm:cxn modelId="{D8A63C5F-2DF0-4C9B-B911-C03E9A42342E}" type="presParOf" srcId="{0DEDAAEE-1EE2-4531-80D0-0074BB3392FC}" destId="{34F07DE0-E764-4328-B3CA-4A13B1E420B7}" srcOrd="0" destOrd="0" presId="urn:microsoft.com/office/officeart/2005/8/layout/hierarchy1"/>
    <dgm:cxn modelId="{D0023FCC-DE84-448A-8543-99C024D62211}" type="presParOf" srcId="{0DEDAAEE-1EE2-4531-80D0-0074BB3392FC}" destId="{1F93F46F-7041-46A2-99D7-6081C2AF7A5E}" srcOrd="1" destOrd="0" presId="urn:microsoft.com/office/officeart/2005/8/layout/hierarchy1"/>
    <dgm:cxn modelId="{BEFBDF20-0D6A-4A65-BC71-DA067F0DCB17}" type="presParOf" srcId="{A1860CAF-B632-4629-9F0D-0911E2F7EE42}" destId="{718985F8-CAC6-4AFC-BA93-012B9386C296}" srcOrd="1" destOrd="0" presId="urn:microsoft.com/office/officeart/2005/8/layout/hierarchy1"/>
    <dgm:cxn modelId="{11089043-D295-4BBB-AE28-E6016C4D6E34}" type="presParOf" srcId="{718985F8-CAC6-4AFC-BA93-012B9386C296}" destId="{4EF03BA2-1048-4BB3-98FE-70AD4FB2AE8B}" srcOrd="0" destOrd="0" presId="urn:microsoft.com/office/officeart/2005/8/layout/hierarchy1"/>
    <dgm:cxn modelId="{721F5E77-C85C-4E9E-BBD4-EDEE25104997}" type="presParOf" srcId="{718985F8-CAC6-4AFC-BA93-012B9386C296}" destId="{4BE2FD7C-0543-427C-9CF8-2D5441C5AC6C}" srcOrd="1" destOrd="0" presId="urn:microsoft.com/office/officeart/2005/8/layout/hierarchy1"/>
    <dgm:cxn modelId="{5D9CEBA9-62EB-48F1-961A-758C16BB73D1}" type="presParOf" srcId="{4BE2FD7C-0543-427C-9CF8-2D5441C5AC6C}" destId="{2D254C86-AF80-4BB6-8587-7CA0EBF20237}" srcOrd="0" destOrd="0" presId="urn:microsoft.com/office/officeart/2005/8/layout/hierarchy1"/>
    <dgm:cxn modelId="{952A9338-D24C-49FD-9BAD-AE5737B9E2D5}" type="presParOf" srcId="{2D254C86-AF80-4BB6-8587-7CA0EBF20237}" destId="{4527DCBA-CB72-46D8-82CA-C5D76BFF97D4}" srcOrd="0" destOrd="0" presId="urn:microsoft.com/office/officeart/2005/8/layout/hierarchy1"/>
    <dgm:cxn modelId="{ABD9FBA4-78AD-4E7E-B319-A76EDCA058AB}" type="presParOf" srcId="{2D254C86-AF80-4BB6-8587-7CA0EBF20237}" destId="{892222C6-64CA-43F1-994A-2F7087DDCB6B}" srcOrd="1" destOrd="0" presId="urn:microsoft.com/office/officeart/2005/8/layout/hierarchy1"/>
    <dgm:cxn modelId="{1A85209A-1808-4799-A3A9-B4E692F419B5}" type="presParOf" srcId="{4BE2FD7C-0543-427C-9CF8-2D5441C5AC6C}" destId="{AC45655A-EEB8-4335-AD47-456954E09AA5}" srcOrd="1" destOrd="0" presId="urn:microsoft.com/office/officeart/2005/8/layout/hierarchy1"/>
    <dgm:cxn modelId="{0FDEDEEE-3E7A-49C6-97C7-17D55FF5B39C}" type="presParOf" srcId="{718985F8-CAC6-4AFC-BA93-012B9386C296}" destId="{54D2F297-072C-4978-9510-B04138A44222}" srcOrd="2" destOrd="0" presId="urn:microsoft.com/office/officeart/2005/8/layout/hierarchy1"/>
    <dgm:cxn modelId="{4C8AA4B3-43B5-40B8-99F3-EB0514FBE57B}" type="presParOf" srcId="{718985F8-CAC6-4AFC-BA93-012B9386C296}" destId="{80109C4A-F9D7-45EB-9D48-1518F4A7EF5F}" srcOrd="3" destOrd="0" presId="urn:microsoft.com/office/officeart/2005/8/layout/hierarchy1"/>
    <dgm:cxn modelId="{816DF172-03FC-436B-AA29-7E73E4E0CDD4}" type="presParOf" srcId="{80109C4A-F9D7-45EB-9D48-1518F4A7EF5F}" destId="{BEC97D5C-4EC5-4017-98C6-53FAEA6A115A}" srcOrd="0" destOrd="0" presId="urn:microsoft.com/office/officeart/2005/8/layout/hierarchy1"/>
    <dgm:cxn modelId="{49A793A8-64E0-40D5-9949-9F8E07ADAB23}" type="presParOf" srcId="{BEC97D5C-4EC5-4017-98C6-53FAEA6A115A}" destId="{E463CBB6-A9B8-4090-9ADE-D79A594593F5}" srcOrd="0" destOrd="0" presId="urn:microsoft.com/office/officeart/2005/8/layout/hierarchy1"/>
    <dgm:cxn modelId="{6FDE1A0A-86A1-428B-9A99-724BB50D21CF}" type="presParOf" srcId="{BEC97D5C-4EC5-4017-98C6-53FAEA6A115A}" destId="{06ECD8B1-97F5-471B-8AB3-17927C40D721}" srcOrd="1" destOrd="0" presId="urn:microsoft.com/office/officeart/2005/8/layout/hierarchy1"/>
    <dgm:cxn modelId="{4855BA87-A8E8-4B8D-B735-4FD09C15B920}" type="presParOf" srcId="{80109C4A-F9D7-45EB-9D48-1518F4A7EF5F}" destId="{45964723-3930-45BD-BA9A-C0C5CB8AD64F}" srcOrd="1" destOrd="0" presId="urn:microsoft.com/office/officeart/2005/8/layout/hierarchy1"/>
    <dgm:cxn modelId="{569621C6-05EC-44FA-83B9-B755D28FAC32}" type="presParOf" srcId="{F913F04A-B6DB-49F3-AC4F-166DBE4D1236}" destId="{E420F6C0-F346-4475-B436-FB506C89E481}" srcOrd="2" destOrd="0" presId="urn:microsoft.com/office/officeart/2005/8/layout/hierarchy1"/>
    <dgm:cxn modelId="{AEFA6EF4-6818-4616-AA27-470131C23BC3}" type="presParOf" srcId="{F913F04A-B6DB-49F3-AC4F-166DBE4D1236}" destId="{021BA783-67A4-4989-9F43-5DF832959DCF}" srcOrd="3" destOrd="0" presId="urn:microsoft.com/office/officeart/2005/8/layout/hierarchy1"/>
    <dgm:cxn modelId="{A82A195D-A2F8-407F-9C72-B6690D63F04E}" type="presParOf" srcId="{021BA783-67A4-4989-9F43-5DF832959DCF}" destId="{2B3B3153-A16C-42C5-AE67-6245B835CC24}" srcOrd="0" destOrd="0" presId="urn:microsoft.com/office/officeart/2005/8/layout/hierarchy1"/>
    <dgm:cxn modelId="{F3C6114F-6CDF-4E59-AF17-3612C82B8386}" type="presParOf" srcId="{2B3B3153-A16C-42C5-AE67-6245B835CC24}" destId="{9A9F421A-72CF-42DD-90C6-57B56FBD820E}" srcOrd="0" destOrd="0" presId="urn:microsoft.com/office/officeart/2005/8/layout/hierarchy1"/>
    <dgm:cxn modelId="{7D58397A-8E51-4E8B-9F1F-4BF93BD45D77}" type="presParOf" srcId="{2B3B3153-A16C-42C5-AE67-6245B835CC24}" destId="{A9D08E0B-205A-480A-957A-90C4E36996D5}" srcOrd="1" destOrd="0" presId="urn:microsoft.com/office/officeart/2005/8/layout/hierarchy1"/>
    <dgm:cxn modelId="{1DC1403F-F0B8-46C6-BA6B-2969AA26C31B}" type="presParOf" srcId="{021BA783-67A4-4989-9F43-5DF832959DCF}" destId="{CAA34E20-9654-41ED-9811-48265C4BBCAB}" srcOrd="1" destOrd="0" presId="urn:microsoft.com/office/officeart/2005/8/layout/hierarchy1"/>
    <dgm:cxn modelId="{466C5B73-C56E-44C0-B79E-F45B45BAFD00}" type="presParOf" srcId="{CAA34E20-9654-41ED-9811-48265C4BBCAB}" destId="{DE8BA242-0FA8-46EE-B440-E2A442CAA3C1}" srcOrd="0" destOrd="0" presId="urn:microsoft.com/office/officeart/2005/8/layout/hierarchy1"/>
    <dgm:cxn modelId="{0523F2B1-D3D5-43BB-9924-BC0676DC45A9}" type="presParOf" srcId="{CAA34E20-9654-41ED-9811-48265C4BBCAB}" destId="{2FE6C1C9-4C74-4D0D-B50D-508F0B8CECA0}" srcOrd="1" destOrd="0" presId="urn:microsoft.com/office/officeart/2005/8/layout/hierarchy1"/>
    <dgm:cxn modelId="{EEEFB82D-BB67-40D4-A2E2-EBD62A2C8C02}" type="presParOf" srcId="{2FE6C1C9-4C74-4D0D-B50D-508F0B8CECA0}" destId="{C62F7CD6-DBE4-4F29-8014-709670B6E47E}" srcOrd="0" destOrd="0" presId="urn:microsoft.com/office/officeart/2005/8/layout/hierarchy1"/>
    <dgm:cxn modelId="{C7D6867C-2AE1-478D-84C6-30B586374D92}" type="presParOf" srcId="{C62F7CD6-DBE4-4F29-8014-709670B6E47E}" destId="{2AFED352-7A2F-4729-90E9-91907B7DDE81}" srcOrd="0" destOrd="0" presId="urn:microsoft.com/office/officeart/2005/8/layout/hierarchy1"/>
    <dgm:cxn modelId="{2ED79D1B-5B28-4CD9-8A8B-40BC216EECF9}" type="presParOf" srcId="{C62F7CD6-DBE4-4F29-8014-709670B6E47E}" destId="{41A401EB-C3B6-4448-A4F9-F7A9F80B4078}" srcOrd="1" destOrd="0" presId="urn:microsoft.com/office/officeart/2005/8/layout/hierarchy1"/>
    <dgm:cxn modelId="{7634796D-0BB7-44AB-B631-02EF2D80BC99}" type="presParOf" srcId="{2FE6C1C9-4C74-4D0D-B50D-508F0B8CECA0}" destId="{87CCE79E-6EC6-4B60-A45D-013811CEC70E}" srcOrd="1" destOrd="0" presId="urn:microsoft.com/office/officeart/2005/8/layout/hierarchy1"/>
    <dgm:cxn modelId="{8E6FC7E0-C049-47B8-8394-A5D63FEE5A90}" type="presParOf" srcId="{F913F04A-B6DB-49F3-AC4F-166DBE4D1236}" destId="{CC5C1327-B68C-408D-A867-30F9BF6B6E28}" srcOrd="4" destOrd="0" presId="urn:microsoft.com/office/officeart/2005/8/layout/hierarchy1"/>
    <dgm:cxn modelId="{3A9E9812-AE6D-40C5-A4AF-46CF9E104592}" type="presParOf" srcId="{F913F04A-B6DB-49F3-AC4F-166DBE4D1236}" destId="{9611E703-1038-46ED-9354-F58B8D551311}" srcOrd="5" destOrd="0" presId="urn:microsoft.com/office/officeart/2005/8/layout/hierarchy1"/>
    <dgm:cxn modelId="{D289FFBA-7769-48B0-9B5C-5E842D538608}" type="presParOf" srcId="{9611E703-1038-46ED-9354-F58B8D551311}" destId="{31EEAEFC-1B46-42DC-B129-4076714DBBB5}" srcOrd="0" destOrd="0" presId="urn:microsoft.com/office/officeart/2005/8/layout/hierarchy1"/>
    <dgm:cxn modelId="{CF9DF916-6B38-4EA4-8741-48A8C425188D}" type="presParOf" srcId="{31EEAEFC-1B46-42DC-B129-4076714DBBB5}" destId="{530B5E9C-12EE-4420-903E-9DF1E8F7077E}" srcOrd="0" destOrd="0" presId="urn:microsoft.com/office/officeart/2005/8/layout/hierarchy1"/>
    <dgm:cxn modelId="{06B4083C-DAE4-46E3-ACFC-F0D727CE7D5A}" type="presParOf" srcId="{31EEAEFC-1B46-42DC-B129-4076714DBBB5}" destId="{E43BF75D-81C4-4810-B5A5-3A220E8F7833}" srcOrd="1" destOrd="0" presId="urn:microsoft.com/office/officeart/2005/8/layout/hierarchy1"/>
    <dgm:cxn modelId="{B869FC8F-64B5-4A4B-BCA9-67293C043540}" type="presParOf" srcId="{9611E703-1038-46ED-9354-F58B8D551311}" destId="{CF17A108-70BE-4750-B310-8122FC2DC26C}" srcOrd="1" destOrd="0" presId="urn:microsoft.com/office/officeart/2005/8/layout/hierarchy1"/>
    <dgm:cxn modelId="{C3389166-081F-44F6-AA60-452387649350}" type="presParOf" srcId="{CF17A108-70BE-4750-B310-8122FC2DC26C}" destId="{8731B2E8-38C6-4F79-822F-0E5C9D98E811}" srcOrd="0" destOrd="0" presId="urn:microsoft.com/office/officeart/2005/8/layout/hierarchy1"/>
    <dgm:cxn modelId="{106E8B6E-E817-4945-B6E1-ACF3565FEB0F}" type="presParOf" srcId="{CF17A108-70BE-4750-B310-8122FC2DC26C}" destId="{DC59DCC5-B482-4877-86D1-1A69379EC49A}" srcOrd="1" destOrd="0" presId="urn:microsoft.com/office/officeart/2005/8/layout/hierarchy1"/>
    <dgm:cxn modelId="{D7268610-EADB-4DFC-84D0-F9E449FAE4EF}" type="presParOf" srcId="{DC59DCC5-B482-4877-86D1-1A69379EC49A}" destId="{45C774C3-7BAD-42EC-8731-A9E465A4BEB6}" srcOrd="0" destOrd="0" presId="urn:microsoft.com/office/officeart/2005/8/layout/hierarchy1"/>
    <dgm:cxn modelId="{F2180C1B-3BA4-4F3B-B3AF-6B0FBD65D7E9}" type="presParOf" srcId="{45C774C3-7BAD-42EC-8731-A9E465A4BEB6}" destId="{8FD9A85B-6613-4191-BAAB-4D43C8AD0555}" srcOrd="0" destOrd="0" presId="urn:microsoft.com/office/officeart/2005/8/layout/hierarchy1"/>
    <dgm:cxn modelId="{5E126519-26B2-47B6-8570-49D7819B9163}" type="presParOf" srcId="{45C774C3-7BAD-42EC-8731-A9E465A4BEB6}" destId="{D7E45166-5C65-45A6-819E-0D7C55FDA6BB}" srcOrd="1" destOrd="0" presId="urn:microsoft.com/office/officeart/2005/8/layout/hierarchy1"/>
    <dgm:cxn modelId="{0B58981A-F132-49C8-BAF1-CE3635C507AF}" type="presParOf" srcId="{DC59DCC5-B482-4877-86D1-1A69379EC49A}" destId="{0C7B9ACE-E155-4D9F-8149-3C604A6646CE}" srcOrd="1" destOrd="0" presId="urn:microsoft.com/office/officeart/2005/8/layout/hierarchy1"/>
    <dgm:cxn modelId="{82F8CF5D-2332-4E29-BEA8-68C7607FBD46}" type="presParOf" srcId="{F913F04A-B6DB-49F3-AC4F-166DBE4D1236}" destId="{B903454A-8C5E-4BC2-BC74-94F535A986FB}" srcOrd="6" destOrd="0" presId="urn:microsoft.com/office/officeart/2005/8/layout/hierarchy1"/>
    <dgm:cxn modelId="{486B4E0C-0812-4752-9A18-879FB1E31981}" type="presParOf" srcId="{F913F04A-B6DB-49F3-AC4F-166DBE4D1236}" destId="{70C0477E-AA3C-4276-9387-6AE1A120537C}" srcOrd="7" destOrd="0" presId="urn:microsoft.com/office/officeart/2005/8/layout/hierarchy1"/>
    <dgm:cxn modelId="{97A1360C-FB69-4202-A5D9-27B7BCFEBF98}" type="presParOf" srcId="{70C0477E-AA3C-4276-9387-6AE1A120537C}" destId="{2FEE9D12-5D79-4B75-8847-B0D2F79A0257}" srcOrd="0" destOrd="0" presId="urn:microsoft.com/office/officeart/2005/8/layout/hierarchy1"/>
    <dgm:cxn modelId="{14E46DEC-C9E8-4C96-B763-4D33C46AEC6F}" type="presParOf" srcId="{2FEE9D12-5D79-4B75-8847-B0D2F79A0257}" destId="{182A079F-5B3B-4B1C-BAF5-7A907D2B096B}" srcOrd="0" destOrd="0" presId="urn:microsoft.com/office/officeart/2005/8/layout/hierarchy1"/>
    <dgm:cxn modelId="{1EE05C31-28C1-4FB7-AE87-AA8A4290042B}" type="presParOf" srcId="{2FEE9D12-5D79-4B75-8847-B0D2F79A0257}" destId="{DFF6052A-8576-466A-9294-E0009141EFF5}" srcOrd="1" destOrd="0" presId="urn:microsoft.com/office/officeart/2005/8/layout/hierarchy1"/>
    <dgm:cxn modelId="{0DEEDC5E-A350-4898-AE9E-154B0B7E44A4}" type="presParOf" srcId="{70C0477E-AA3C-4276-9387-6AE1A120537C}" destId="{B4556AAE-3D95-456B-812A-9617E1B2DBE3}" srcOrd="1" destOrd="0" presId="urn:microsoft.com/office/officeart/2005/8/layout/hierarchy1"/>
    <dgm:cxn modelId="{475D90E5-3B1C-4AE2-8755-539B8E08C2BD}" type="presParOf" srcId="{33133F37-12B3-4715-80EB-1FA837B33E21}" destId="{DCBDAA99-B02B-4274-BB84-77BF801EAAB1}" srcOrd="1" destOrd="0" presId="urn:microsoft.com/office/officeart/2005/8/layout/hierarchy1"/>
    <dgm:cxn modelId="{51C46815-C889-4AD2-9E7B-345039FD10E1}" type="presParOf" srcId="{DCBDAA99-B02B-4274-BB84-77BF801EAAB1}" destId="{3EEA7758-E53D-4F1A-888F-8B73990D0036}" srcOrd="0" destOrd="0" presId="urn:microsoft.com/office/officeart/2005/8/layout/hierarchy1"/>
    <dgm:cxn modelId="{1F21D4F1-A43E-4C5C-8301-171562ECEE83}" type="presParOf" srcId="{3EEA7758-E53D-4F1A-888F-8B73990D0036}" destId="{4FCB4144-064B-4D06-A884-E536B063511F}" srcOrd="0" destOrd="0" presId="urn:microsoft.com/office/officeart/2005/8/layout/hierarchy1"/>
    <dgm:cxn modelId="{3739A765-31EE-43FD-8603-C0A1FE4BB1C1}" type="presParOf" srcId="{3EEA7758-E53D-4F1A-888F-8B73990D0036}" destId="{295AEAD4-8220-4FDF-978B-FA7D426B17FB}" srcOrd="1" destOrd="0" presId="urn:microsoft.com/office/officeart/2005/8/layout/hierarchy1"/>
    <dgm:cxn modelId="{E36926F2-FBC7-45D1-A6BF-41A4A31D5D5C}" type="presParOf" srcId="{DCBDAA99-B02B-4274-BB84-77BF801EAAB1}" destId="{734A3648-9377-4CD3-8BE6-073552189EBB}" srcOrd="1" destOrd="0" presId="urn:microsoft.com/office/officeart/2005/8/layout/hierarchy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03454A-8C5E-4BC2-BC74-94F535A986FB}">
      <dsp:nvSpPr>
        <dsp:cNvPr id="0" name=""/>
        <dsp:cNvSpPr/>
      </dsp:nvSpPr>
      <dsp:spPr>
        <a:xfrm>
          <a:off x="2052032" y="989069"/>
          <a:ext cx="2794253" cy="335842"/>
        </a:xfrm>
        <a:custGeom>
          <a:avLst/>
          <a:gdLst/>
          <a:ahLst/>
          <a:cxnLst/>
          <a:rect l="0" t="0" r="0" b="0"/>
          <a:pathLst>
            <a:path>
              <a:moveTo>
                <a:pt x="0" y="0"/>
              </a:moveTo>
              <a:lnTo>
                <a:pt x="0" y="252563"/>
              </a:lnTo>
              <a:lnTo>
                <a:pt x="2794253" y="252563"/>
              </a:lnTo>
              <a:lnTo>
                <a:pt x="2794253" y="3358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31B2E8-38C6-4F79-822F-0E5C9D98E811}">
      <dsp:nvSpPr>
        <dsp:cNvPr id="0" name=""/>
        <dsp:cNvSpPr/>
      </dsp:nvSpPr>
      <dsp:spPr>
        <a:xfrm>
          <a:off x="3701826" y="1895757"/>
          <a:ext cx="91440" cy="261449"/>
        </a:xfrm>
        <a:custGeom>
          <a:avLst/>
          <a:gdLst/>
          <a:ahLst/>
          <a:cxnLst/>
          <a:rect l="0" t="0" r="0" b="0"/>
          <a:pathLst>
            <a:path>
              <a:moveTo>
                <a:pt x="45720" y="0"/>
              </a:moveTo>
              <a:lnTo>
                <a:pt x="45720" y="2614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5C1327-B68C-408D-A867-30F9BF6B6E28}">
      <dsp:nvSpPr>
        <dsp:cNvPr id="0" name=""/>
        <dsp:cNvSpPr/>
      </dsp:nvSpPr>
      <dsp:spPr>
        <a:xfrm>
          <a:off x="2052032" y="989069"/>
          <a:ext cx="1695514" cy="335842"/>
        </a:xfrm>
        <a:custGeom>
          <a:avLst/>
          <a:gdLst/>
          <a:ahLst/>
          <a:cxnLst/>
          <a:rect l="0" t="0" r="0" b="0"/>
          <a:pathLst>
            <a:path>
              <a:moveTo>
                <a:pt x="0" y="0"/>
              </a:moveTo>
              <a:lnTo>
                <a:pt x="0" y="252563"/>
              </a:lnTo>
              <a:lnTo>
                <a:pt x="1695514" y="252563"/>
              </a:lnTo>
              <a:lnTo>
                <a:pt x="1695514" y="3358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8BA242-0FA8-46EE-B440-E2A442CAA3C1}">
      <dsp:nvSpPr>
        <dsp:cNvPr id="0" name=""/>
        <dsp:cNvSpPr/>
      </dsp:nvSpPr>
      <dsp:spPr>
        <a:xfrm>
          <a:off x="2603087" y="1895757"/>
          <a:ext cx="91440" cy="261449"/>
        </a:xfrm>
        <a:custGeom>
          <a:avLst/>
          <a:gdLst/>
          <a:ahLst/>
          <a:cxnLst/>
          <a:rect l="0" t="0" r="0" b="0"/>
          <a:pathLst>
            <a:path>
              <a:moveTo>
                <a:pt x="45720" y="0"/>
              </a:moveTo>
              <a:lnTo>
                <a:pt x="45720" y="33162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420F6C0-F346-4475-B436-FB506C89E481}">
      <dsp:nvSpPr>
        <dsp:cNvPr id="0" name=""/>
        <dsp:cNvSpPr/>
      </dsp:nvSpPr>
      <dsp:spPr>
        <a:xfrm>
          <a:off x="2052032" y="989069"/>
          <a:ext cx="596775" cy="335842"/>
        </a:xfrm>
        <a:custGeom>
          <a:avLst/>
          <a:gdLst/>
          <a:ahLst/>
          <a:cxnLst/>
          <a:rect l="0" t="0" r="0" b="0"/>
          <a:pathLst>
            <a:path>
              <a:moveTo>
                <a:pt x="0" y="0"/>
              </a:moveTo>
              <a:lnTo>
                <a:pt x="0" y="225992"/>
              </a:lnTo>
              <a:lnTo>
                <a:pt x="1045236" y="225992"/>
              </a:lnTo>
              <a:lnTo>
                <a:pt x="1045236" y="33162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D2F297-072C-4978-9510-B04138A44222}">
      <dsp:nvSpPr>
        <dsp:cNvPr id="0" name=""/>
        <dsp:cNvSpPr/>
      </dsp:nvSpPr>
      <dsp:spPr>
        <a:xfrm>
          <a:off x="1000698" y="1895757"/>
          <a:ext cx="549369" cy="261449"/>
        </a:xfrm>
        <a:custGeom>
          <a:avLst/>
          <a:gdLst/>
          <a:ahLst/>
          <a:cxnLst/>
          <a:rect l="0" t="0" r="0" b="0"/>
          <a:pathLst>
            <a:path>
              <a:moveTo>
                <a:pt x="0" y="0"/>
              </a:moveTo>
              <a:lnTo>
                <a:pt x="0" y="225992"/>
              </a:lnTo>
              <a:lnTo>
                <a:pt x="696824" y="225992"/>
              </a:lnTo>
              <a:lnTo>
                <a:pt x="696824" y="33162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EF03BA2-1048-4BB3-98FE-70AD4FB2AE8B}">
      <dsp:nvSpPr>
        <dsp:cNvPr id="0" name=""/>
        <dsp:cNvSpPr/>
      </dsp:nvSpPr>
      <dsp:spPr>
        <a:xfrm>
          <a:off x="451329" y="1895757"/>
          <a:ext cx="549369" cy="261449"/>
        </a:xfrm>
        <a:custGeom>
          <a:avLst/>
          <a:gdLst/>
          <a:ahLst/>
          <a:cxnLst/>
          <a:rect l="0" t="0" r="0" b="0"/>
          <a:pathLst>
            <a:path>
              <a:moveTo>
                <a:pt x="696824" y="0"/>
              </a:moveTo>
              <a:lnTo>
                <a:pt x="696824" y="225992"/>
              </a:lnTo>
              <a:lnTo>
                <a:pt x="0" y="225992"/>
              </a:lnTo>
              <a:lnTo>
                <a:pt x="0" y="33162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4BC8AE8-9A3D-4CED-8778-E528735C2426}">
      <dsp:nvSpPr>
        <dsp:cNvPr id="0" name=""/>
        <dsp:cNvSpPr/>
      </dsp:nvSpPr>
      <dsp:spPr>
        <a:xfrm>
          <a:off x="1000698" y="989069"/>
          <a:ext cx="1051333" cy="335842"/>
        </a:xfrm>
        <a:custGeom>
          <a:avLst/>
          <a:gdLst/>
          <a:ahLst/>
          <a:cxnLst/>
          <a:rect l="0" t="0" r="0" b="0"/>
          <a:pathLst>
            <a:path>
              <a:moveTo>
                <a:pt x="1045236" y="0"/>
              </a:moveTo>
              <a:lnTo>
                <a:pt x="1045236" y="225992"/>
              </a:lnTo>
              <a:lnTo>
                <a:pt x="0" y="225992"/>
              </a:lnTo>
              <a:lnTo>
                <a:pt x="0" y="33162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4567CFA-EBE0-49D0-AD46-DC60CF0E3D47}">
      <dsp:nvSpPr>
        <dsp:cNvPr id="0" name=""/>
        <dsp:cNvSpPr/>
      </dsp:nvSpPr>
      <dsp:spPr>
        <a:xfrm>
          <a:off x="1602547" y="264964"/>
          <a:ext cx="898968" cy="72410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C1671FD3-4D75-488A-9D96-5835B6BA6F95}">
      <dsp:nvSpPr>
        <dsp:cNvPr id="0" name=""/>
        <dsp:cNvSpPr/>
      </dsp:nvSpPr>
      <dsp:spPr>
        <a:xfrm>
          <a:off x="1702433" y="359855"/>
          <a:ext cx="898968" cy="72410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kumimoji="1" lang="ja-JP" altLang="en-US" sz="900" kern="1200">
              <a:solidFill>
                <a:sysClr val="windowText" lastClr="000000">
                  <a:hueOff val="0"/>
                  <a:satOff val="0"/>
                  <a:lumOff val="0"/>
                  <a:alphaOff val="0"/>
                </a:sysClr>
              </a:solidFill>
              <a:latin typeface="Century"/>
              <a:ea typeface="ＭＳ 明朝"/>
              <a:cs typeface="+mn-cs"/>
            </a:rPr>
            <a:t>院長</a:t>
          </a:r>
          <a:endParaRPr kumimoji="1" lang="en-US" altLang="ja-JP" sz="900" kern="1200">
            <a:solidFill>
              <a:sysClr val="windowText" lastClr="000000">
                <a:hueOff val="0"/>
                <a:satOff val="0"/>
                <a:lumOff val="0"/>
                <a:alphaOff val="0"/>
              </a:sysClr>
            </a:solidFill>
            <a:latin typeface="Century"/>
            <a:ea typeface="ＭＳ 明朝"/>
            <a:cs typeface="+mn-cs"/>
          </a:endParaRPr>
        </a:p>
        <a:p>
          <a:pPr lvl="0" algn="ctr" defTabSz="400050">
            <a:lnSpc>
              <a:spcPct val="90000"/>
            </a:lnSpc>
            <a:spcBef>
              <a:spcPct val="0"/>
            </a:spcBef>
            <a:spcAft>
              <a:spcPct val="35000"/>
            </a:spcAft>
          </a:pPr>
          <a:r>
            <a:rPr lang="en-US" sz="900" u="sng" kern="1200">
              <a:solidFill>
                <a:sysClr val="windowText" lastClr="000000">
                  <a:hueOff val="0"/>
                  <a:satOff val="0"/>
                  <a:lumOff val="0"/>
                  <a:alphaOff val="0"/>
                </a:sysClr>
              </a:solidFill>
              <a:latin typeface="Century"/>
              <a:ea typeface="+mn-ea"/>
              <a:cs typeface="+mn-cs"/>
            </a:rPr>
            <a:t>0**-****-****</a:t>
          </a:r>
          <a:endParaRPr kumimoji="1" lang="en-US" altLang="ja-JP" sz="900" kern="1200">
            <a:solidFill>
              <a:sysClr val="windowText" lastClr="000000">
                <a:hueOff val="0"/>
                <a:satOff val="0"/>
                <a:lumOff val="0"/>
                <a:alphaOff val="0"/>
              </a:sysClr>
            </a:solidFill>
            <a:latin typeface="Century"/>
            <a:ea typeface="ＭＳ 明朝"/>
            <a:cs typeface="+mn-cs"/>
          </a:endParaRPr>
        </a:p>
        <a:p>
          <a:pPr lvl="0" algn="ctr" defTabSz="400050">
            <a:lnSpc>
              <a:spcPct val="90000"/>
            </a:lnSpc>
            <a:spcBef>
              <a:spcPct val="0"/>
            </a:spcBef>
            <a:spcAft>
              <a:spcPct val="35000"/>
            </a:spcAft>
          </a:pPr>
          <a:r>
            <a:rPr kumimoji="1" lang="ja-JP" altLang="en-US" sz="900" kern="1200">
              <a:solidFill>
                <a:sysClr val="windowText" lastClr="000000">
                  <a:hueOff val="0"/>
                  <a:satOff val="0"/>
                  <a:lumOff val="0"/>
                  <a:alphaOff val="0"/>
                </a:sysClr>
              </a:solidFill>
              <a:latin typeface="Century"/>
              <a:ea typeface="ＭＳ 明朝"/>
              <a:cs typeface="+mn-cs"/>
            </a:rPr>
            <a:t>副院長</a:t>
          </a:r>
          <a:endParaRPr kumimoji="1" lang="en-US" altLang="ja-JP" sz="900" kern="1200">
            <a:solidFill>
              <a:sysClr val="windowText" lastClr="000000">
                <a:hueOff val="0"/>
                <a:satOff val="0"/>
                <a:lumOff val="0"/>
                <a:alphaOff val="0"/>
              </a:sysClr>
            </a:solidFill>
            <a:latin typeface="Century"/>
            <a:ea typeface="ＭＳ 明朝"/>
            <a:cs typeface="+mn-cs"/>
          </a:endParaRPr>
        </a:p>
        <a:p>
          <a:pPr lvl="0" algn="ctr" defTabSz="400050">
            <a:lnSpc>
              <a:spcPct val="90000"/>
            </a:lnSpc>
            <a:spcBef>
              <a:spcPct val="0"/>
            </a:spcBef>
            <a:spcAft>
              <a:spcPct val="35000"/>
            </a:spcAft>
          </a:pPr>
          <a:r>
            <a:rPr lang="en-US" sz="900" u="sng" kern="1200">
              <a:solidFill>
                <a:sysClr val="windowText" lastClr="000000">
                  <a:hueOff val="0"/>
                  <a:satOff val="0"/>
                  <a:lumOff val="0"/>
                  <a:alphaOff val="0"/>
                </a:sysClr>
              </a:solidFill>
              <a:latin typeface="Century"/>
              <a:ea typeface="+mn-ea"/>
              <a:cs typeface="+mn-cs"/>
            </a:rPr>
            <a:t>0**-****-****</a:t>
          </a:r>
          <a:endParaRPr kumimoji="1" lang="ja-JP" altLang="en-US" sz="900" kern="1200">
            <a:solidFill>
              <a:sysClr val="windowText" lastClr="000000">
                <a:hueOff val="0"/>
                <a:satOff val="0"/>
                <a:lumOff val="0"/>
                <a:alphaOff val="0"/>
              </a:sysClr>
            </a:solidFill>
            <a:latin typeface="Century"/>
            <a:ea typeface="ＭＳ 明朝"/>
            <a:cs typeface="+mn-cs"/>
          </a:endParaRPr>
        </a:p>
      </dsp:txBody>
      <dsp:txXfrm>
        <a:off x="1723641" y="381063"/>
        <a:ext cx="856552" cy="681689"/>
      </dsp:txXfrm>
    </dsp:sp>
    <dsp:sp modelId="{34F07DE0-E764-4328-B3CA-4A13B1E420B7}">
      <dsp:nvSpPr>
        <dsp:cNvPr id="0" name=""/>
        <dsp:cNvSpPr/>
      </dsp:nvSpPr>
      <dsp:spPr>
        <a:xfrm>
          <a:off x="551214" y="1324912"/>
          <a:ext cx="898968" cy="57084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F93F46F-7041-46A2-99D7-6081C2AF7A5E}">
      <dsp:nvSpPr>
        <dsp:cNvPr id="0" name=""/>
        <dsp:cNvSpPr/>
      </dsp:nvSpPr>
      <dsp:spPr>
        <a:xfrm>
          <a:off x="651099" y="1419803"/>
          <a:ext cx="898968" cy="57084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kumimoji="1" lang="ja-JP" altLang="en-US" sz="900" kern="1200">
              <a:solidFill>
                <a:sysClr val="windowText" lastClr="000000">
                  <a:hueOff val="0"/>
                  <a:satOff val="0"/>
                  <a:lumOff val="0"/>
                  <a:alphaOff val="0"/>
                </a:sysClr>
              </a:solidFill>
              <a:latin typeface="Century"/>
              <a:ea typeface="ＭＳ 明朝"/>
              <a:cs typeface="+mn-cs"/>
            </a:rPr>
            <a:t>看護部</a:t>
          </a:r>
          <a:endParaRPr kumimoji="1" lang="en-US" altLang="ja-JP" sz="900" kern="1200">
            <a:solidFill>
              <a:sysClr val="windowText" lastClr="000000">
                <a:hueOff val="0"/>
                <a:satOff val="0"/>
                <a:lumOff val="0"/>
                <a:alphaOff val="0"/>
              </a:sysClr>
            </a:solidFill>
            <a:latin typeface="Century"/>
            <a:ea typeface="ＭＳ 明朝"/>
            <a:cs typeface="+mn-cs"/>
          </a:endParaRPr>
        </a:p>
        <a:p>
          <a:pPr lvl="0" algn="ctr" defTabSz="400050">
            <a:lnSpc>
              <a:spcPct val="90000"/>
            </a:lnSpc>
            <a:spcBef>
              <a:spcPct val="0"/>
            </a:spcBef>
            <a:spcAft>
              <a:spcPct val="35000"/>
            </a:spcAft>
          </a:pPr>
          <a:r>
            <a:rPr kumimoji="1" lang="ja-JP" altLang="en-US" sz="900" kern="1200">
              <a:solidFill>
                <a:sysClr val="windowText" lastClr="000000">
                  <a:hueOff val="0"/>
                  <a:satOff val="0"/>
                  <a:lumOff val="0"/>
                  <a:alphaOff val="0"/>
                </a:sysClr>
              </a:solidFill>
              <a:latin typeface="Century"/>
              <a:ea typeface="ＭＳ 明朝"/>
              <a:cs typeface="+mn-cs"/>
            </a:rPr>
            <a:t>看護部長</a:t>
          </a:r>
          <a:endParaRPr kumimoji="1" lang="en-US" altLang="ja-JP" sz="900" kern="1200">
            <a:solidFill>
              <a:sysClr val="windowText" lastClr="000000">
                <a:hueOff val="0"/>
                <a:satOff val="0"/>
                <a:lumOff val="0"/>
                <a:alphaOff val="0"/>
              </a:sysClr>
            </a:solidFill>
            <a:latin typeface="Century"/>
            <a:ea typeface="ＭＳ 明朝"/>
            <a:cs typeface="+mn-cs"/>
          </a:endParaRPr>
        </a:p>
        <a:p>
          <a:pPr lvl="0" algn="ctr" defTabSz="400050">
            <a:lnSpc>
              <a:spcPct val="90000"/>
            </a:lnSpc>
            <a:spcBef>
              <a:spcPct val="0"/>
            </a:spcBef>
            <a:spcAft>
              <a:spcPct val="35000"/>
            </a:spcAft>
          </a:pPr>
          <a:r>
            <a:rPr lang="en-US" sz="900" u="sng" kern="1200">
              <a:solidFill>
                <a:sysClr val="windowText" lastClr="000000">
                  <a:hueOff val="0"/>
                  <a:satOff val="0"/>
                  <a:lumOff val="0"/>
                  <a:alphaOff val="0"/>
                </a:sysClr>
              </a:solidFill>
              <a:latin typeface="Century"/>
              <a:ea typeface="+mn-ea"/>
              <a:cs typeface="+mn-cs"/>
            </a:rPr>
            <a:t>0**-****-****</a:t>
          </a:r>
          <a:endParaRPr kumimoji="1" lang="ja-JP" altLang="en-US" sz="900" kern="1200">
            <a:solidFill>
              <a:sysClr val="windowText" lastClr="000000">
                <a:hueOff val="0"/>
                <a:satOff val="0"/>
                <a:lumOff val="0"/>
                <a:alphaOff val="0"/>
              </a:sysClr>
            </a:solidFill>
            <a:latin typeface="Century"/>
            <a:ea typeface="ＭＳ 明朝"/>
            <a:cs typeface="+mn-cs"/>
          </a:endParaRPr>
        </a:p>
      </dsp:txBody>
      <dsp:txXfrm>
        <a:off x="667818" y="1436522"/>
        <a:ext cx="865530" cy="537406"/>
      </dsp:txXfrm>
    </dsp:sp>
    <dsp:sp modelId="{4527DCBA-CB72-46D8-82CA-C5D76BFF97D4}">
      <dsp:nvSpPr>
        <dsp:cNvPr id="0" name=""/>
        <dsp:cNvSpPr/>
      </dsp:nvSpPr>
      <dsp:spPr>
        <a:xfrm>
          <a:off x="1844" y="2157207"/>
          <a:ext cx="898968" cy="57084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892222C6-64CA-43F1-994A-2F7087DDCB6B}">
      <dsp:nvSpPr>
        <dsp:cNvPr id="0" name=""/>
        <dsp:cNvSpPr/>
      </dsp:nvSpPr>
      <dsp:spPr>
        <a:xfrm>
          <a:off x="101730" y="2252098"/>
          <a:ext cx="898968" cy="57084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kumimoji="1" lang="ja-JP" altLang="en-US" sz="900" kern="1200">
              <a:solidFill>
                <a:sysClr val="windowText" lastClr="000000">
                  <a:hueOff val="0"/>
                  <a:satOff val="0"/>
                  <a:lumOff val="0"/>
                  <a:alphaOff val="0"/>
                </a:sysClr>
              </a:solidFill>
              <a:latin typeface="Century"/>
              <a:ea typeface="ＭＳ 明朝"/>
              <a:cs typeface="+mn-cs"/>
            </a:rPr>
            <a:t>病棟１</a:t>
          </a:r>
          <a:endParaRPr kumimoji="1" lang="en-US" altLang="ja-JP" sz="900" kern="1200">
            <a:solidFill>
              <a:sysClr val="windowText" lastClr="000000">
                <a:hueOff val="0"/>
                <a:satOff val="0"/>
                <a:lumOff val="0"/>
                <a:alphaOff val="0"/>
              </a:sysClr>
            </a:solidFill>
            <a:latin typeface="Century"/>
            <a:ea typeface="ＭＳ 明朝"/>
            <a:cs typeface="+mn-cs"/>
          </a:endParaRPr>
        </a:p>
        <a:p>
          <a:pPr lvl="0" algn="ctr" defTabSz="400050">
            <a:lnSpc>
              <a:spcPct val="90000"/>
            </a:lnSpc>
            <a:spcBef>
              <a:spcPct val="0"/>
            </a:spcBef>
            <a:spcAft>
              <a:spcPct val="35000"/>
            </a:spcAft>
          </a:pPr>
          <a:r>
            <a:rPr kumimoji="1" lang="ja-JP" altLang="en-US" sz="900" kern="1200">
              <a:solidFill>
                <a:sysClr val="windowText" lastClr="000000">
                  <a:hueOff val="0"/>
                  <a:satOff val="0"/>
                  <a:lumOff val="0"/>
                  <a:alphaOff val="0"/>
                </a:sysClr>
              </a:solidFill>
              <a:latin typeface="Century"/>
              <a:ea typeface="ＭＳ 明朝"/>
              <a:cs typeface="+mn-cs"/>
            </a:rPr>
            <a:t>看護師長１</a:t>
          </a:r>
          <a:endParaRPr kumimoji="1" lang="en-US" altLang="ja-JP" sz="900" kern="1200">
            <a:solidFill>
              <a:sysClr val="windowText" lastClr="000000">
                <a:hueOff val="0"/>
                <a:satOff val="0"/>
                <a:lumOff val="0"/>
                <a:alphaOff val="0"/>
              </a:sysClr>
            </a:solidFill>
            <a:latin typeface="Century"/>
            <a:ea typeface="ＭＳ 明朝"/>
            <a:cs typeface="+mn-cs"/>
          </a:endParaRPr>
        </a:p>
        <a:p>
          <a:pPr lvl="0" algn="ctr" defTabSz="400050">
            <a:lnSpc>
              <a:spcPct val="90000"/>
            </a:lnSpc>
            <a:spcBef>
              <a:spcPct val="0"/>
            </a:spcBef>
            <a:spcAft>
              <a:spcPct val="35000"/>
            </a:spcAft>
          </a:pPr>
          <a:r>
            <a:rPr lang="en-US" sz="900" u="sng" kern="1200">
              <a:solidFill>
                <a:sysClr val="windowText" lastClr="000000">
                  <a:hueOff val="0"/>
                  <a:satOff val="0"/>
                  <a:lumOff val="0"/>
                  <a:alphaOff val="0"/>
                </a:sysClr>
              </a:solidFill>
              <a:latin typeface="Century"/>
              <a:ea typeface="+mn-ea"/>
              <a:cs typeface="+mn-cs"/>
            </a:rPr>
            <a:t>0**-****-****</a:t>
          </a:r>
          <a:br>
            <a:rPr lang="en-US" sz="900" u="sng" kern="1200">
              <a:solidFill>
                <a:sysClr val="windowText" lastClr="000000">
                  <a:hueOff val="0"/>
                  <a:satOff val="0"/>
                  <a:lumOff val="0"/>
                  <a:alphaOff val="0"/>
                </a:sysClr>
              </a:solidFill>
              <a:latin typeface="Century"/>
              <a:ea typeface="+mn-ea"/>
              <a:cs typeface="+mn-cs"/>
            </a:rPr>
          </a:br>
          <a:r>
            <a:rPr kumimoji="1" lang="ja-JP" altLang="en-US" sz="900" kern="1200">
              <a:solidFill>
                <a:sysClr val="windowText" lastClr="000000">
                  <a:hueOff val="0"/>
                  <a:satOff val="0"/>
                  <a:lumOff val="0"/>
                  <a:alphaOff val="0"/>
                </a:sysClr>
              </a:solidFill>
              <a:latin typeface="Century"/>
              <a:ea typeface="ＭＳ 明朝"/>
              <a:cs typeface="+mn-cs"/>
            </a:rPr>
            <a:t>連絡</a:t>
          </a:r>
          <a:r>
            <a:rPr kumimoji="1" lang="en-US" altLang="ja-JP" sz="900" kern="1200">
              <a:solidFill>
                <a:sysClr val="windowText" lastClr="000000">
                  <a:hueOff val="0"/>
                  <a:satOff val="0"/>
                  <a:lumOff val="0"/>
                  <a:alphaOff val="0"/>
                </a:sysClr>
              </a:solidFill>
              <a:latin typeface="Century"/>
              <a:ea typeface="ＭＳ 明朝"/>
              <a:cs typeface="+mn-cs"/>
            </a:rPr>
            <a:t>ML **@***.or.jp</a:t>
          </a:r>
          <a:endParaRPr kumimoji="1" lang="ja-JP" altLang="en-US" sz="900" kern="1200">
            <a:solidFill>
              <a:sysClr val="windowText" lastClr="000000">
                <a:hueOff val="0"/>
                <a:satOff val="0"/>
                <a:lumOff val="0"/>
                <a:alphaOff val="0"/>
              </a:sysClr>
            </a:solidFill>
            <a:latin typeface="Century"/>
            <a:ea typeface="ＭＳ 明朝"/>
            <a:cs typeface="+mn-cs"/>
          </a:endParaRPr>
        </a:p>
      </dsp:txBody>
      <dsp:txXfrm>
        <a:off x="118449" y="2268817"/>
        <a:ext cx="865530" cy="537406"/>
      </dsp:txXfrm>
    </dsp:sp>
    <dsp:sp modelId="{E463CBB6-A9B8-4090-9ADE-D79A594593F5}">
      <dsp:nvSpPr>
        <dsp:cNvPr id="0" name=""/>
        <dsp:cNvSpPr/>
      </dsp:nvSpPr>
      <dsp:spPr>
        <a:xfrm>
          <a:off x="1100583" y="2157207"/>
          <a:ext cx="898968" cy="57084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06ECD8B1-97F5-471B-8AB3-17927C40D721}">
      <dsp:nvSpPr>
        <dsp:cNvPr id="0" name=""/>
        <dsp:cNvSpPr/>
      </dsp:nvSpPr>
      <dsp:spPr>
        <a:xfrm>
          <a:off x="1200469" y="2252098"/>
          <a:ext cx="898968" cy="57084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kumimoji="1" lang="ja-JP" altLang="en-US" sz="900" kern="1200">
              <a:solidFill>
                <a:sysClr val="windowText" lastClr="000000">
                  <a:hueOff val="0"/>
                  <a:satOff val="0"/>
                  <a:lumOff val="0"/>
                  <a:alphaOff val="0"/>
                </a:sysClr>
              </a:solidFill>
              <a:latin typeface="Century"/>
              <a:ea typeface="ＭＳ 明朝"/>
              <a:cs typeface="+mn-cs"/>
            </a:rPr>
            <a:t>病棟２</a:t>
          </a:r>
          <a:endParaRPr kumimoji="1" lang="en-US" altLang="ja-JP" sz="900" kern="1200">
            <a:solidFill>
              <a:sysClr val="windowText" lastClr="000000">
                <a:hueOff val="0"/>
                <a:satOff val="0"/>
                <a:lumOff val="0"/>
                <a:alphaOff val="0"/>
              </a:sysClr>
            </a:solidFill>
            <a:latin typeface="Century"/>
            <a:ea typeface="ＭＳ 明朝"/>
            <a:cs typeface="+mn-cs"/>
          </a:endParaRPr>
        </a:p>
        <a:p>
          <a:pPr lvl="0" algn="ctr" defTabSz="400050">
            <a:lnSpc>
              <a:spcPct val="90000"/>
            </a:lnSpc>
            <a:spcBef>
              <a:spcPct val="0"/>
            </a:spcBef>
            <a:spcAft>
              <a:spcPct val="35000"/>
            </a:spcAft>
          </a:pPr>
          <a:r>
            <a:rPr kumimoji="1" lang="ja-JP" altLang="en-US" sz="900" kern="1200">
              <a:solidFill>
                <a:sysClr val="windowText" lastClr="000000">
                  <a:hueOff val="0"/>
                  <a:satOff val="0"/>
                  <a:lumOff val="0"/>
                  <a:alphaOff val="0"/>
                </a:sysClr>
              </a:solidFill>
              <a:latin typeface="Century"/>
              <a:ea typeface="ＭＳ 明朝"/>
              <a:cs typeface="+mn-cs"/>
            </a:rPr>
            <a:t>看護師長２</a:t>
          </a:r>
          <a:endParaRPr kumimoji="1" lang="en-US" altLang="ja-JP" sz="900" kern="1200">
            <a:solidFill>
              <a:sysClr val="windowText" lastClr="000000">
                <a:hueOff val="0"/>
                <a:satOff val="0"/>
                <a:lumOff val="0"/>
                <a:alphaOff val="0"/>
              </a:sysClr>
            </a:solidFill>
            <a:latin typeface="Century"/>
            <a:ea typeface="ＭＳ 明朝"/>
            <a:cs typeface="+mn-cs"/>
          </a:endParaRPr>
        </a:p>
        <a:p>
          <a:pPr lvl="0" algn="ctr" defTabSz="400050">
            <a:lnSpc>
              <a:spcPct val="90000"/>
            </a:lnSpc>
            <a:spcBef>
              <a:spcPct val="0"/>
            </a:spcBef>
            <a:spcAft>
              <a:spcPct val="35000"/>
            </a:spcAft>
          </a:pPr>
          <a:r>
            <a:rPr lang="en-US" sz="900" u="sng" kern="1200">
              <a:solidFill>
                <a:sysClr val="windowText" lastClr="000000">
                  <a:hueOff val="0"/>
                  <a:satOff val="0"/>
                  <a:lumOff val="0"/>
                  <a:alphaOff val="0"/>
                </a:sysClr>
              </a:solidFill>
              <a:latin typeface="Century"/>
              <a:ea typeface="+mn-ea"/>
              <a:cs typeface="+mn-cs"/>
            </a:rPr>
            <a:t>0**-****-****</a:t>
          </a:r>
          <a:endParaRPr kumimoji="1" lang="ja-JP" altLang="en-US" sz="900" kern="1200">
            <a:solidFill>
              <a:sysClr val="windowText" lastClr="000000">
                <a:hueOff val="0"/>
                <a:satOff val="0"/>
                <a:lumOff val="0"/>
                <a:alphaOff val="0"/>
              </a:sysClr>
            </a:solidFill>
            <a:latin typeface="Century"/>
            <a:ea typeface="ＭＳ 明朝"/>
            <a:cs typeface="+mn-cs"/>
          </a:endParaRPr>
        </a:p>
      </dsp:txBody>
      <dsp:txXfrm>
        <a:off x="1217188" y="2268817"/>
        <a:ext cx="865530" cy="537406"/>
      </dsp:txXfrm>
    </dsp:sp>
    <dsp:sp modelId="{9A9F421A-72CF-42DD-90C6-57B56FBD820E}">
      <dsp:nvSpPr>
        <dsp:cNvPr id="0" name=""/>
        <dsp:cNvSpPr/>
      </dsp:nvSpPr>
      <dsp:spPr>
        <a:xfrm>
          <a:off x="2199323" y="1324912"/>
          <a:ext cx="898968" cy="57084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9D08E0B-205A-480A-957A-90C4E36996D5}">
      <dsp:nvSpPr>
        <dsp:cNvPr id="0" name=""/>
        <dsp:cNvSpPr/>
      </dsp:nvSpPr>
      <dsp:spPr>
        <a:xfrm>
          <a:off x="2299208" y="1419803"/>
          <a:ext cx="898968" cy="57084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kumimoji="1" lang="ja-JP" altLang="en-US" sz="900" kern="1200">
              <a:solidFill>
                <a:sysClr val="windowText" lastClr="000000">
                  <a:hueOff val="0"/>
                  <a:satOff val="0"/>
                  <a:lumOff val="0"/>
                  <a:alphaOff val="0"/>
                </a:sysClr>
              </a:solidFill>
              <a:latin typeface="Century"/>
              <a:ea typeface="ＭＳ 明朝"/>
              <a:cs typeface="+mn-cs"/>
            </a:rPr>
            <a:t>事務部門</a:t>
          </a:r>
          <a:r>
            <a:rPr kumimoji="1" lang="en-US" altLang="ja-JP" sz="900" kern="1200">
              <a:solidFill>
                <a:sysClr val="windowText" lastClr="000000">
                  <a:hueOff val="0"/>
                  <a:satOff val="0"/>
                  <a:lumOff val="0"/>
                  <a:alphaOff val="0"/>
                </a:sysClr>
              </a:solidFill>
              <a:latin typeface="Century"/>
              <a:ea typeface="ＭＳ 明朝"/>
              <a:cs typeface="+mn-cs"/>
            </a:rPr>
            <a:t/>
          </a:r>
          <a:br>
            <a:rPr kumimoji="1" lang="en-US" altLang="ja-JP" sz="900" kern="1200">
              <a:solidFill>
                <a:sysClr val="windowText" lastClr="000000">
                  <a:hueOff val="0"/>
                  <a:satOff val="0"/>
                  <a:lumOff val="0"/>
                  <a:alphaOff val="0"/>
                </a:sysClr>
              </a:solidFill>
              <a:latin typeface="Century"/>
              <a:ea typeface="ＭＳ 明朝"/>
              <a:cs typeface="+mn-cs"/>
            </a:rPr>
          </a:br>
          <a:r>
            <a:rPr kumimoji="1" lang="ja-JP" altLang="en-US" sz="900" kern="1200">
              <a:solidFill>
                <a:sysClr val="windowText" lastClr="000000">
                  <a:hueOff val="0"/>
                  <a:satOff val="0"/>
                  <a:lumOff val="0"/>
                  <a:alphaOff val="0"/>
                </a:sysClr>
              </a:solidFill>
              <a:latin typeface="Century"/>
              <a:ea typeface="ＭＳ 明朝"/>
              <a:cs typeface="+mn-cs"/>
            </a:rPr>
            <a:t>事務長</a:t>
          </a:r>
          <a:r>
            <a:rPr kumimoji="1" lang="en-US" altLang="ja-JP" sz="900" kern="1200">
              <a:solidFill>
                <a:sysClr val="windowText" lastClr="000000">
                  <a:hueOff val="0"/>
                  <a:satOff val="0"/>
                  <a:lumOff val="0"/>
                  <a:alphaOff val="0"/>
                </a:sysClr>
              </a:solidFill>
              <a:latin typeface="Century"/>
              <a:ea typeface="ＭＳ 明朝"/>
              <a:cs typeface="+mn-cs"/>
            </a:rPr>
            <a:t/>
          </a:r>
          <a:br>
            <a:rPr kumimoji="1" lang="en-US" altLang="ja-JP" sz="900" kern="1200">
              <a:solidFill>
                <a:sysClr val="windowText" lastClr="000000">
                  <a:hueOff val="0"/>
                  <a:satOff val="0"/>
                  <a:lumOff val="0"/>
                  <a:alphaOff val="0"/>
                </a:sysClr>
              </a:solidFill>
              <a:latin typeface="Century"/>
              <a:ea typeface="ＭＳ 明朝"/>
              <a:cs typeface="+mn-cs"/>
            </a:rPr>
          </a:br>
          <a:r>
            <a:rPr lang="en-US" sz="900" u="sng" kern="1200">
              <a:solidFill>
                <a:sysClr val="windowText" lastClr="000000">
                  <a:hueOff val="0"/>
                  <a:satOff val="0"/>
                  <a:lumOff val="0"/>
                  <a:alphaOff val="0"/>
                </a:sysClr>
              </a:solidFill>
              <a:latin typeface="Century"/>
              <a:ea typeface="+mn-ea"/>
              <a:cs typeface="+mn-cs"/>
            </a:rPr>
            <a:t>0**-****-****</a:t>
          </a:r>
          <a:r>
            <a:rPr kumimoji="1" lang="ja-JP" altLang="en-US" sz="900" kern="1200">
              <a:solidFill>
                <a:sysClr val="windowText" lastClr="000000">
                  <a:hueOff val="0"/>
                  <a:satOff val="0"/>
                  <a:lumOff val="0"/>
                  <a:alphaOff val="0"/>
                </a:sysClr>
              </a:solidFill>
              <a:latin typeface="Century"/>
              <a:ea typeface="ＭＳ 明朝"/>
              <a:cs typeface="+mn-cs"/>
            </a:rPr>
            <a:t>１</a:t>
          </a:r>
        </a:p>
      </dsp:txBody>
      <dsp:txXfrm>
        <a:off x="2315927" y="1436522"/>
        <a:ext cx="865530" cy="537406"/>
      </dsp:txXfrm>
    </dsp:sp>
    <dsp:sp modelId="{2AFED352-7A2F-4729-90E9-91907B7DDE81}">
      <dsp:nvSpPr>
        <dsp:cNvPr id="0" name=""/>
        <dsp:cNvSpPr/>
      </dsp:nvSpPr>
      <dsp:spPr>
        <a:xfrm>
          <a:off x="2199323" y="2157207"/>
          <a:ext cx="898968" cy="57084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41A401EB-C3B6-4448-A4F9-F7A9F80B4078}">
      <dsp:nvSpPr>
        <dsp:cNvPr id="0" name=""/>
        <dsp:cNvSpPr/>
      </dsp:nvSpPr>
      <dsp:spPr>
        <a:xfrm>
          <a:off x="2299208" y="2252098"/>
          <a:ext cx="898968" cy="57084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kumimoji="1" lang="ja-JP" altLang="en-US" sz="900" kern="1200">
              <a:solidFill>
                <a:sysClr val="windowText" lastClr="000000">
                  <a:hueOff val="0"/>
                  <a:satOff val="0"/>
                  <a:lumOff val="0"/>
                  <a:alphaOff val="0"/>
                </a:sysClr>
              </a:solidFill>
              <a:latin typeface="Century"/>
              <a:ea typeface="ＭＳ 明朝"/>
              <a:cs typeface="+mn-cs"/>
            </a:rPr>
            <a:t>事務員</a:t>
          </a:r>
          <a:r>
            <a:rPr kumimoji="1" lang="en-US" altLang="ja-JP" sz="900" kern="1200">
              <a:solidFill>
                <a:sysClr val="windowText" lastClr="000000">
                  <a:hueOff val="0"/>
                  <a:satOff val="0"/>
                  <a:lumOff val="0"/>
                  <a:alphaOff val="0"/>
                </a:sysClr>
              </a:solidFill>
              <a:latin typeface="Century"/>
              <a:ea typeface="ＭＳ 明朝"/>
              <a:cs typeface="+mn-cs"/>
            </a:rPr>
            <a:t>1</a:t>
          </a:r>
        </a:p>
        <a:p>
          <a:pPr lvl="0" algn="ctr" defTabSz="400050">
            <a:lnSpc>
              <a:spcPct val="90000"/>
            </a:lnSpc>
            <a:spcBef>
              <a:spcPct val="0"/>
            </a:spcBef>
            <a:spcAft>
              <a:spcPct val="35000"/>
            </a:spcAft>
          </a:pPr>
          <a:r>
            <a:rPr lang="en-US" sz="900" u="sng" kern="1200">
              <a:solidFill>
                <a:sysClr val="windowText" lastClr="000000">
                  <a:hueOff val="0"/>
                  <a:satOff val="0"/>
                  <a:lumOff val="0"/>
                  <a:alphaOff val="0"/>
                </a:sysClr>
              </a:solidFill>
              <a:latin typeface="Century"/>
              <a:ea typeface="+mn-ea"/>
              <a:cs typeface="+mn-cs"/>
            </a:rPr>
            <a:t>0**-****-****</a:t>
          </a:r>
          <a:br>
            <a:rPr lang="en-US" sz="900" u="sng" kern="1200">
              <a:solidFill>
                <a:sysClr val="windowText" lastClr="000000">
                  <a:hueOff val="0"/>
                  <a:satOff val="0"/>
                  <a:lumOff val="0"/>
                  <a:alphaOff val="0"/>
                </a:sysClr>
              </a:solidFill>
              <a:latin typeface="Century"/>
              <a:ea typeface="+mn-ea"/>
              <a:cs typeface="+mn-cs"/>
            </a:rPr>
          </a:br>
          <a:r>
            <a:rPr kumimoji="1" lang="ja-JP" altLang="en-US" sz="900" kern="1200">
              <a:solidFill>
                <a:sysClr val="windowText" lastClr="000000">
                  <a:hueOff val="0"/>
                  <a:satOff val="0"/>
                  <a:lumOff val="0"/>
                  <a:alphaOff val="0"/>
                </a:sysClr>
              </a:solidFill>
              <a:latin typeface="Century"/>
              <a:ea typeface="ＭＳ 明朝"/>
              <a:cs typeface="+mn-cs"/>
            </a:rPr>
            <a:t>連絡</a:t>
          </a:r>
          <a:r>
            <a:rPr kumimoji="1" lang="en-US" altLang="ja-JP" sz="900" kern="1200">
              <a:solidFill>
                <a:sysClr val="windowText" lastClr="000000">
                  <a:hueOff val="0"/>
                  <a:satOff val="0"/>
                  <a:lumOff val="0"/>
                  <a:alphaOff val="0"/>
                </a:sysClr>
              </a:solidFill>
              <a:latin typeface="Century"/>
              <a:ea typeface="ＭＳ 明朝"/>
              <a:cs typeface="+mn-cs"/>
            </a:rPr>
            <a:t>ML **@***.or.jp</a:t>
          </a:r>
          <a:endParaRPr kumimoji="1" lang="ja-JP" altLang="en-US" sz="900" kern="1200">
            <a:solidFill>
              <a:sysClr val="windowText" lastClr="000000">
                <a:hueOff val="0"/>
                <a:satOff val="0"/>
                <a:lumOff val="0"/>
                <a:alphaOff val="0"/>
              </a:sysClr>
            </a:solidFill>
            <a:latin typeface="Century"/>
            <a:ea typeface="ＭＳ 明朝"/>
            <a:cs typeface="+mn-cs"/>
          </a:endParaRPr>
        </a:p>
      </dsp:txBody>
      <dsp:txXfrm>
        <a:off x="2315927" y="2268817"/>
        <a:ext cx="865530" cy="537406"/>
      </dsp:txXfrm>
    </dsp:sp>
    <dsp:sp modelId="{530B5E9C-12EE-4420-903E-9DF1E8F7077E}">
      <dsp:nvSpPr>
        <dsp:cNvPr id="0" name=""/>
        <dsp:cNvSpPr/>
      </dsp:nvSpPr>
      <dsp:spPr>
        <a:xfrm>
          <a:off x="3298062" y="1324912"/>
          <a:ext cx="898968" cy="57084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43BF75D-81C4-4810-B5A5-3A220E8F7833}">
      <dsp:nvSpPr>
        <dsp:cNvPr id="0" name=""/>
        <dsp:cNvSpPr/>
      </dsp:nvSpPr>
      <dsp:spPr>
        <a:xfrm>
          <a:off x="3397947" y="1419803"/>
          <a:ext cx="898968" cy="57084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kumimoji="1" lang="ja-JP" altLang="en-US" sz="900" kern="1200">
              <a:solidFill>
                <a:sysClr val="windowText" lastClr="000000">
                  <a:hueOff val="0"/>
                  <a:satOff val="0"/>
                  <a:lumOff val="0"/>
                  <a:alphaOff val="0"/>
                </a:sysClr>
              </a:solidFill>
              <a:latin typeface="Century"/>
              <a:ea typeface="ＭＳ 明朝"/>
              <a:cs typeface="+mn-cs"/>
            </a:rPr>
            <a:t>医局</a:t>
          </a:r>
          <a:r>
            <a:rPr kumimoji="1" lang="en-US" altLang="ja-JP" sz="900" kern="1200">
              <a:solidFill>
                <a:sysClr val="windowText" lastClr="000000">
                  <a:hueOff val="0"/>
                  <a:satOff val="0"/>
                  <a:lumOff val="0"/>
                  <a:alphaOff val="0"/>
                </a:sysClr>
              </a:solidFill>
              <a:latin typeface="Century"/>
              <a:ea typeface="ＭＳ 明朝"/>
              <a:cs typeface="+mn-cs"/>
            </a:rPr>
            <a:t/>
          </a:r>
          <a:br>
            <a:rPr kumimoji="1" lang="en-US" altLang="ja-JP" sz="900" kern="1200">
              <a:solidFill>
                <a:sysClr val="windowText" lastClr="000000">
                  <a:hueOff val="0"/>
                  <a:satOff val="0"/>
                  <a:lumOff val="0"/>
                  <a:alphaOff val="0"/>
                </a:sysClr>
              </a:solidFill>
              <a:latin typeface="Century"/>
              <a:ea typeface="ＭＳ 明朝"/>
              <a:cs typeface="+mn-cs"/>
            </a:rPr>
          </a:br>
          <a:r>
            <a:rPr kumimoji="1" lang="ja-JP" altLang="en-US" sz="900" kern="1200">
              <a:solidFill>
                <a:sysClr val="windowText" lastClr="000000">
                  <a:hueOff val="0"/>
                  <a:satOff val="0"/>
                  <a:lumOff val="0"/>
                  <a:alphaOff val="0"/>
                </a:sysClr>
              </a:solidFill>
              <a:latin typeface="Century"/>
              <a:ea typeface="ＭＳ 明朝"/>
              <a:cs typeface="+mn-cs"/>
            </a:rPr>
            <a:t>内科部長</a:t>
          </a:r>
          <a:r>
            <a:rPr kumimoji="1" lang="en-US" altLang="ja-JP" sz="900" kern="1200">
              <a:solidFill>
                <a:sysClr val="windowText" lastClr="000000">
                  <a:hueOff val="0"/>
                  <a:satOff val="0"/>
                  <a:lumOff val="0"/>
                  <a:alphaOff val="0"/>
                </a:sysClr>
              </a:solidFill>
              <a:latin typeface="Century"/>
              <a:ea typeface="ＭＳ 明朝"/>
              <a:cs typeface="+mn-cs"/>
            </a:rPr>
            <a:t/>
          </a:r>
          <a:br>
            <a:rPr kumimoji="1" lang="en-US" altLang="ja-JP" sz="900" kern="1200">
              <a:solidFill>
                <a:sysClr val="windowText" lastClr="000000">
                  <a:hueOff val="0"/>
                  <a:satOff val="0"/>
                  <a:lumOff val="0"/>
                  <a:alphaOff val="0"/>
                </a:sysClr>
              </a:solidFill>
              <a:latin typeface="Century"/>
              <a:ea typeface="ＭＳ 明朝"/>
              <a:cs typeface="+mn-cs"/>
            </a:rPr>
          </a:br>
          <a:r>
            <a:rPr kumimoji="1" lang="en-US" altLang="ja-JP" sz="900" kern="1200">
              <a:solidFill>
                <a:sysClr val="windowText" lastClr="000000">
                  <a:hueOff val="0"/>
                  <a:satOff val="0"/>
                  <a:lumOff val="0"/>
                  <a:alphaOff val="0"/>
                </a:sysClr>
              </a:solidFill>
              <a:latin typeface="Century"/>
              <a:ea typeface="ＭＳ 明朝"/>
              <a:cs typeface="+mn-cs"/>
            </a:rPr>
            <a:t>0**-****-****</a:t>
          </a:r>
          <a:endParaRPr kumimoji="1" lang="ja-JP" altLang="en-US" sz="900" kern="1200">
            <a:solidFill>
              <a:sysClr val="windowText" lastClr="000000">
                <a:hueOff val="0"/>
                <a:satOff val="0"/>
                <a:lumOff val="0"/>
                <a:alphaOff val="0"/>
              </a:sysClr>
            </a:solidFill>
            <a:latin typeface="Century"/>
            <a:ea typeface="ＭＳ 明朝"/>
            <a:cs typeface="+mn-cs"/>
          </a:endParaRPr>
        </a:p>
      </dsp:txBody>
      <dsp:txXfrm>
        <a:off x="3414666" y="1436522"/>
        <a:ext cx="865530" cy="537406"/>
      </dsp:txXfrm>
    </dsp:sp>
    <dsp:sp modelId="{8FD9A85B-6613-4191-BAAB-4D43C8AD0555}">
      <dsp:nvSpPr>
        <dsp:cNvPr id="0" name=""/>
        <dsp:cNvSpPr/>
      </dsp:nvSpPr>
      <dsp:spPr>
        <a:xfrm>
          <a:off x="3298062" y="2157207"/>
          <a:ext cx="898968" cy="57084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7E45166-5C65-45A6-819E-0D7C55FDA6BB}">
      <dsp:nvSpPr>
        <dsp:cNvPr id="0" name=""/>
        <dsp:cNvSpPr/>
      </dsp:nvSpPr>
      <dsp:spPr>
        <a:xfrm>
          <a:off x="3397947" y="2252098"/>
          <a:ext cx="898968" cy="57084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kumimoji="1" lang="ja-JP" altLang="en-US" sz="900" kern="1200">
              <a:solidFill>
                <a:sysClr val="windowText" lastClr="000000">
                  <a:hueOff val="0"/>
                  <a:satOff val="0"/>
                  <a:lumOff val="0"/>
                  <a:alphaOff val="0"/>
                </a:sysClr>
              </a:solidFill>
              <a:latin typeface="Century"/>
              <a:ea typeface="ＭＳ 明朝"/>
              <a:cs typeface="+mn-cs"/>
            </a:rPr>
            <a:t>外科、内科、整形・・・</a:t>
          </a:r>
          <a:r>
            <a:rPr kumimoji="1" lang="en-US" altLang="ja-JP" sz="900" kern="1200">
              <a:solidFill>
                <a:sysClr val="windowText" lastClr="000000">
                  <a:hueOff val="0"/>
                  <a:satOff val="0"/>
                  <a:lumOff val="0"/>
                  <a:alphaOff val="0"/>
                </a:sysClr>
              </a:solidFill>
              <a:latin typeface="Century"/>
              <a:ea typeface="ＭＳ 明朝"/>
              <a:cs typeface="+mn-cs"/>
            </a:rPr>
            <a:t/>
          </a:r>
          <a:br>
            <a:rPr kumimoji="1" lang="en-US" altLang="ja-JP" sz="900" kern="1200">
              <a:solidFill>
                <a:sysClr val="windowText" lastClr="000000">
                  <a:hueOff val="0"/>
                  <a:satOff val="0"/>
                  <a:lumOff val="0"/>
                  <a:alphaOff val="0"/>
                </a:sysClr>
              </a:solidFill>
              <a:latin typeface="Century"/>
              <a:ea typeface="ＭＳ 明朝"/>
              <a:cs typeface="+mn-cs"/>
            </a:rPr>
          </a:br>
          <a:r>
            <a:rPr kumimoji="1" lang="ja-JP" altLang="en-US" sz="900" kern="1200">
              <a:solidFill>
                <a:sysClr val="windowText" lastClr="000000">
                  <a:hueOff val="0"/>
                  <a:satOff val="0"/>
                  <a:lumOff val="0"/>
                  <a:alphaOff val="0"/>
                </a:sysClr>
              </a:solidFill>
              <a:latin typeface="Century"/>
              <a:ea typeface="ＭＳ 明朝"/>
              <a:cs typeface="+mn-cs"/>
            </a:rPr>
            <a:t>連絡</a:t>
          </a:r>
          <a:r>
            <a:rPr kumimoji="1" lang="en-US" altLang="ja-JP" sz="900" kern="1200">
              <a:solidFill>
                <a:sysClr val="windowText" lastClr="000000">
                  <a:hueOff val="0"/>
                  <a:satOff val="0"/>
                  <a:lumOff val="0"/>
                  <a:alphaOff val="0"/>
                </a:sysClr>
              </a:solidFill>
              <a:latin typeface="Century"/>
              <a:ea typeface="ＭＳ 明朝"/>
              <a:cs typeface="+mn-cs"/>
            </a:rPr>
            <a:t>ML **@***.or.jp</a:t>
          </a:r>
        </a:p>
      </dsp:txBody>
      <dsp:txXfrm>
        <a:off x="3414666" y="2268817"/>
        <a:ext cx="865530" cy="537406"/>
      </dsp:txXfrm>
    </dsp:sp>
    <dsp:sp modelId="{182A079F-5B3B-4B1C-BAF5-7A907D2B096B}">
      <dsp:nvSpPr>
        <dsp:cNvPr id="0" name=""/>
        <dsp:cNvSpPr/>
      </dsp:nvSpPr>
      <dsp:spPr>
        <a:xfrm>
          <a:off x="4396801" y="1324912"/>
          <a:ext cx="898968" cy="57084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F6052A-8576-466A-9294-E0009141EFF5}">
      <dsp:nvSpPr>
        <dsp:cNvPr id="0" name=""/>
        <dsp:cNvSpPr/>
      </dsp:nvSpPr>
      <dsp:spPr>
        <a:xfrm>
          <a:off x="4496686" y="1419803"/>
          <a:ext cx="898968" cy="57084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kumimoji="1" lang="ja-JP" altLang="en-US" sz="900" kern="1200">
              <a:solidFill>
                <a:sysClr val="windowText" lastClr="000000">
                  <a:hueOff val="0"/>
                  <a:satOff val="0"/>
                  <a:lumOff val="0"/>
                  <a:alphaOff val="0"/>
                </a:sysClr>
              </a:solidFill>
              <a:latin typeface="Century"/>
              <a:ea typeface="ＭＳ 明朝"/>
              <a:cs typeface="+mn-cs"/>
            </a:rPr>
            <a:t>救急部</a:t>
          </a:r>
          <a:r>
            <a:rPr kumimoji="1" lang="en-US" altLang="ja-JP" sz="900" kern="1200">
              <a:solidFill>
                <a:sysClr val="windowText" lastClr="000000">
                  <a:hueOff val="0"/>
                  <a:satOff val="0"/>
                  <a:lumOff val="0"/>
                  <a:alphaOff val="0"/>
                </a:sysClr>
              </a:solidFill>
              <a:latin typeface="Century"/>
              <a:ea typeface="ＭＳ 明朝"/>
              <a:cs typeface="+mn-cs"/>
            </a:rPr>
            <a:t/>
          </a:r>
          <a:br>
            <a:rPr kumimoji="1" lang="en-US" altLang="ja-JP" sz="900" kern="1200">
              <a:solidFill>
                <a:sysClr val="windowText" lastClr="000000">
                  <a:hueOff val="0"/>
                  <a:satOff val="0"/>
                  <a:lumOff val="0"/>
                  <a:alphaOff val="0"/>
                </a:sysClr>
              </a:solidFill>
              <a:latin typeface="Century"/>
              <a:ea typeface="ＭＳ 明朝"/>
              <a:cs typeface="+mn-cs"/>
            </a:rPr>
          </a:br>
          <a:r>
            <a:rPr kumimoji="1" lang="ja-JP" altLang="en-US" sz="900" kern="1200">
              <a:solidFill>
                <a:sysClr val="windowText" lastClr="000000">
                  <a:hueOff val="0"/>
                  <a:satOff val="0"/>
                  <a:lumOff val="0"/>
                  <a:alphaOff val="0"/>
                </a:sysClr>
              </a:solidFill>
              <a:latin typeface="Century"/>
              <a:ea typeface="ＭＳ 明朝"/>
              <a:cs typeface="+mn-cs"/>
            </a:rPr>
            <a:t>救急部長</a:t>
          </a:r>
          <a:r>
            <a:rPr kumimoji="1" lang="en-US" altLang="ja-JP" sz="900" kern="1200">
              <a:solidFill>
                <a:sysClr val="windowText" lastClr="000000">
                  <a:hueOff val="0"/>
                  <a:satOff val="0"/>
                  <a:lumOff val="0"/>
                  <a:alphaOff val="0"/>
                </a:sysClr>
              </a:solidFill>
              <a:latin typeface="Century"/>
              <a:ea typeface="ＭＳ 明朝"/>
              <a:cs typeface="+mn-cs"/>
            </a:rPr>
            <a:t/>
          </a:r>
          <a:br>
            <a:rPr kumimoji="1" lang="en-US" altLang="ja-JP" sz="900" kern="1200">
              <a:solidFill>
                <a:sysClr val="windowText" lastClr="000000">
                  <a:hueOff val="0"/>
                  <a:satOff val="0"/>
                  <a:lumOff val="0"/>
                  <a:alphaOff val="0"/>
                </a:sysClr>
              </a:solidFill>
              <a:latin typeface="Century"/>
              <a:ea typeface="ＭＳ 明朝"/>
              <a:cs typeface="+mn-cs"/>
            </a:rPr>
          </a:br>
          <a:r>
            <a:rPr kumimoji="1" lang="en-US" altLang="ja-JP" sz="900" kern="1200">
              <a:solidFill>
                <a:sysClr val="windowText" lastClr="000000">
                  <a:hueOff val="0"/>
                  <a:satOff val="0"/>
                  <a:lumOff val="0"/>
                  <a:alphaOff val="0"/>
                </a:sysClr>
              </a:solidFill>
              <a:latin typeface="Century"/>
              <a:ea typeface="ＭＳ 明朝"/>
              <a:cs typeface="+mn-cs"/>
            </a:rPr>
            <a:t>0**-****-****</a:t>
          </a:r>
          <a:br>
            <a:rPr kumimoji="1" lang="en-US" altLang="ja-JP" sz="900" kern="1200">
              <a:solidFill>
                <a:sysClr val="windowText" lastClr="000000">
                  <a:hueOff val="0"/>
                  <a:satOff val="0"/>
                  <a:lumOff val="0"/>
                  <a:alphaOff val="0"/>
                </a:sysClr>
              </a:solidFill>
              <a:latin typeface="Century"/>
              <a:ea typeface="ＭＳ 明朝"/>
              <a:cs typeface="+mn-cs"/>
            </a:rPr>
          </a:br>
          <a:r>
            <a:rPr kumimoji="1" lang="ja-JP" altLang="en-US" sz="900" kern="1200">
              <a:solidFill>
                <a:sysClr val="windowText" lastClr="000000">
                  <a:hueOff val="0"/>
                  <a:satOff val="0"/>
                  <a:lumOff val="0"/>
                  <a:alphaOff val="0"/>
                </a:sysClr>
              </a:solidFill>
              <a:latin typeface="Century"/>
              <a:ea typeface="ＭＳ 明朝"/>
              <a:cs typeface="+mn-cs"/>
            </a:rPr>
            <a:t>連絡</a:t>
          </a:r>
          <a:r>
            <a:rPr kumimoji="1" lang="en-US" altLang="ja-JP" sz="900" kern="1200">
              <a:solidFill>
                <a:sysClr val="windowText" lastClr="000000">
                  <a:hueOff val="0"/>
                  <a:satOff val="0"/>
                  <a:lumOff val="0"/>
                  <a:alphaOff val="0"/>
                </a:sysClr>
              </a:solidFill>
              <a:latin typeface="Century"/>
              <a:ea typeface="ＭＳ 明朝"/>
              <a:cs typeface="+mn-cs"/>
            </a:rPr>
            <a:t>ML **@***.or.jp</a:t>
          </a:r>
          <a:endParaRPr kumimoji="1" lang="ja-JP" altLang="en-US" sz="900" kern="1200">
            <a:solidFill>
              <a:sysClr val="windowText" lastClr="000000">
                <a:hueOff val="0"/>
                <a:satOff val="0"/>
                <a:lumOff val="0"/>
                <a:alphaOff val="0"/>
              </a:sysClr>
            </a:solidFill>
            <a:latin typeface="Century"/>
            <a:ea typeface="ＭＳ 明朝"/>
            <a:cs typeface="+mn-cs"/>
          </a:endParaRPr>
        </a:p>
      </dsp:txBody>
      <dsp:txXfrm>
        <a:off x="4513405" y="1436522"/>
        <a:ext cx="865530" cy="537406"/>
      </dsp:txXfrm>
    </dsp:sp>
    <dsp:sp modelId="{4FCB4144-064B-4D06-A884-E536B063511F}">
      <dsp:nvSpPr>
        <dsp:cNvPr id="0" name=""/>
        <dsp:cNvSpPr/>
      </dsp:nvSpPr>
      <dsp:spPr>
        <a:xfrm>
          <a:off x="3572747" y="339356"/>
          <a:ext cx="898968" cy="57084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95AEAD4-8220-4FDF-978B-FA7D426B17FB}">
      <dsp:nvSpPr>
        <dsp:cNvPr id="0" name=""/>
        <dsp:cNvSpPr/>
      </dsp:nvSpPr>
      <dsp:spPr>
        <a:xfrm>
          <a:off x="3672632" y="434247"/>
          <a:ext cx="898968" cy="57084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kumimoji="1" lang="ja-JP" altLang="en-US" sz="900" kern="1200">
              <a:solidFill>
                <a:sysClr val="windowText" lastClr="000000">
                  <a:hueOff val="0"/>
                  <a:satOff val="0"/>
                  <a:lumOff val="0"/>
                  <a:alphaOff val="0"/>
                </a:sysClr>
              </a:solidFill>
              <a:latin typeface="Century"/>
              <a:ea typeface="ＭＳ 明朝"/>
              <a:cs typeface="+mn-cs"/>
            </a:rPr>
            <a:t>健康管理室</a:t>
          </a:r>
          <a:r>
            <a:rPr kumimoji="1" lang="en-US" altLang="ja-JP" sz="900" kern="1200">
              <a:solidFill>
                <a:sysClr val="windowText" lastClr="000000">
                  <a:hueOff val="0"/>
                  <a:satOff val="0"/>
                  <a:lumOff val="0"/>
                  <a:alphaOff val="0"/>
                </a:sysClr>
              </a:solidFill>
              <a:latin typeface="Century"/>
              <a:ea typeface="ＭＳ 明朝"/>
              <a:cs typeface="+mn-cs"/>
            </a:rPr>
            <a:t/>
          </a:r>
          <a:br>
            <a:rPr kumimoji="1" lang="en-US" altLang="ja-JP" sz="900" kern="1200">
              <a:solidFill>
                <a:sysClr val="windowText" lastClr="000000">
                  <a:hueOff val="0"/>
                  <a:satOff val="0"/>
                  <a:lumOff val="0"/>
                  <a:alphaOff val="0"/>
                </a:sysClr>
              </a:solidFill>
              <a:latin typeface="Century"/>
              <a:ea typeface="ＭＳ 明朝"/>
              <a:cs typeface="+mn-cs"/>
            </a:rPr>
          </a:br>
          <a:r>
            <a:rPr kumimoji="1" lang="ja-JP" altLang="en-US" sz="900" kern="1200">
              <a:solidFill>
                <a:sysClr val="windowText" lastClr="000000">
                  <a:hueOff val="0"/>
                  <a:satOff val="0"/>
                  <a:lumOff val="0"/>
                  <a:alphaOff val="0"/>
                </a:sysClr>
              </a:solidFill>
              <a:latin typeface="Century"/>
              <a:ea typeface="ＭＳ 明朝"/>
              <a:cs typeface="+mn-cs"/>
            </a:rPr>
            <a:t>産業医　○○</a:t>
          </a:r>
          <a:r>
            <a:rPr kumimoji="1" lang="en-US" altLang="ja-JP" sz="900" kern="1200">
              <a:solidFill>
                <a:sysClr val="windowText" lastClr="000000">
                  <a:hueOff val="0"/>
                  <a:satOff val="0"/>
                  <a:lumOff val="0"/>
                  <a:alphaOff val="0"/>
                </a:sysClr>
              </a:solidFill>
              <a:latin typeface="Century"/>
              <a:ea typeface="ＭＳ 明朝"/>
              <a:cs typeface="+mn-cs"/>
            </a:rPr>
            <a:t/>
          </a:r>
          <a:br>
            <a:rPr kumimoji="1" lang="en-US" altLang="ja-JP" sz="900" kern="1200">
              <a:solidFill>
                <a:sysClr val="windowText" lastClr="000000">
                  <a:hueOff val="0"/>
                  <a:satOff val="0"/>
                  <a:lumOff val="0"/>
                  <a:alphaOff val="0"/>
                </a:sysClr>
              </a:solidFill>
              <a:latin typeface="Century"/>
              <a:ea typeface="ＭＳ 明朝"/>
              <a:cs typeface="+mn-cs"/>
            </a:rPr>
          </a:br>
          <a:r>
            <a:rPr kumimoji="1" lang="en-US" altLang="ja-JP" sz="900" kern="1200">
              <a:solidFill>
                <a:sysClr val="windowText" lastClr="000000">
                  <a:hueOff val="0"/>
                  <a:satOff val="0"/>
                  <a:lumOff val="0"/>
                  <a:alphaOff val="0"/>
                </a:sysClr>
              </a:solidFill>
              <a:latin typeface="Century"/>
              <a:ea typeface="ＭＳ 明朝"/>
              <a:cs typeface="+mn-cs"/>
            </a:rPr>
            <a:t>0**-****-****</a:t>
          </a:r>
          <a:endParaRPr kumimoji="1" lang="ja-JP" altLang="en-US" sz="900" kern="1200">
            <a:solidFill>
              <a:sysClr val="windowText" lastClr="000000">
                <a:hueOff val="0"/>
                <a:satOff val="0"/>
                <a:lumOff val="0"/>
                <a:alphaOff val="0"/>
              </a:sysClr>
            </a:solidFill>
            <a:latin typeface="Century"/>
            <a:ea typeface="ＭＳ 明朝"/>
            <a:cs typeface="+mn-cs"/>
          </a:endParaRPr>
        </a:p>
      </dsp:txBody>
      <dsp:txXfrm>
        <a:off x="3689351" y="450966"/>
        <a:ext cx="865530" cy="53740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73DE2-9D4B-4DD3-9218-579E67B58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3118</Words>
  <Characters>17776</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Toru Yoshikawa</dc:creator>
  <cp:lastModifiedBy>Tomohiro Ishimaru</cp:lastModifiedBy>
  <cp:revision>2</cp:revision>
  <cp:lastPrinted>2013-06-04T04:40:00Z</cp:lastPrinted>
  <dcterms:created xsi:type="dcterms:W3CDTF">2013-08-06T06:51:00Z</dcterms:created>
  <dcterms:modified xsi:type="dcterms:W3CDTF">2013-08-06T06:51:00Z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394677</vt:lpwstr>
  </property>
  <property fmtid="{D5CDD505-2E9C-101B-9397-08002B2CF9AE}" pid="3" name="NXPowerLiteSettings">
    <vt:lpwstr>F7200358026400</vt:lpwstr>
  </property>
  <property fmtid="{D5CDD505-2E9C-101B-9397-08002B2CF9AE}" pid="4" name="NXPowerLiteVersion">
    <vt:lpwstr>D5.0.3</vt:lpwstr>
  </property>
</Properties>
</file>